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5F5371" w14:textId="77777777" w:rsidR="00842413" w:rsidRPr="00D7650F" w:rsidRDefault="00842413" w:rsidP="00842413">
      <w:pPr>
        <w:jc w:val="center"/>
        <w:rPr>
          <w:b/>
          <w:bCs/>
          <w:sz w:val="28"/>
          <w:szCs w:val="28"/>
        </w:rPr>
      </w:pPr>
      <w:bookmarkStart w:id="0" w:name="_GoBack"/>
      <w:bookmarkEnd w:id="0"/>
      <w:r w:rsidRPr="00D7650F">
        <w:rPr>
          <w:b/>
          <w:bCs/>
          <w:sz w:val="28"/>
          <w:szCs w:val="28"/>
        </w:rPr>
        <w:t>НАЦІОНАЛЬНИЙ ТЕХНІЧНИЙ УНІВЕРСИТЕТ УКРАЇНИ</w:t>
      </w:r>
    </w:p>
    <w:p w14:paraId="6D10DF41" w14:textId="77777777" w:rsidR="00842413" w:rsidRPr="00D7650F" w:rsidRDefault="00842413" w:rsidP="00842413">
      <w:pPr>
        <w:jc w:val="center"/>
        <w:rPr>
          <w:b/>
          <w:bCs/>
          <w:sz w:val="28"/>
          <w:szCs w:val="28"/>
        </w:rPr>
      </w:pPr>
      <w:r w:rsidRPr="00D7650F">
        <w:rPr>
          <w:b/>
          <w:bCs/>
          <w:sz w:val="28"/>
          <w:szCs w:val="28"/>
        </w:rPr>
        <w:t>«КИЇВСЬКИЙ ПОЛІТЕХНІЧНИЙ ІНСТИТУТ</w:t>
      </w:r>
      <w:r w:rsidRPr="00D7650F">
        <w:rPr>
          <w:b/>
          <w:bCs/>
          <w:sz w:val="28"/>
          <w:szCs w:val="28"/>
        </w:rPr>
        <w:br/>
        <w:t>імені ІГОРЯ СІКОРСЬКОГО»</w:t>
      </w:r>
    </w:p>
    <w:p w14:paraId="3B51AC36" w14:textId="078EDDAA" w:rsidR="00842413" w:rsidRPr="00E149A7" w:rsidRDefault="001C3540" w:rsidP="00842413">
      <w:pPr>
        <w:tabs>
          <w:tab w:val="left" w:leader="underscore" w:pos="9356"/>
        </w:tabs>
        <w:spacing w:before="120"/>
        <w:jc w:val="center"/>
        <w:rPr>
          <w:b/>
          <w:color w:val="000000" w:themeColor="text1"/>
          <w:sz w:val="28"/>
          <w:lang w:val="uk-UA"/>
        </w:rPr>
      </w:pPr>
      <w:r w:rsidRPr="00E149A7">
        <w:rPr>
          <w:b/>
          <w:color w:val="000000" w:themeColor="text1"/>
          <w:sz w:val="28"/>
          <w:lang w:val="uk-UA"/>
        </w:rPr>
        <w:t>Радіотехнічний факультет</w:t>
      </w:r>
    </w:p>
    <w:p w14:paraId="4748672A" w14:textId="79AB355F" w:rsidR="00842413" w:rsidRPr="00E149A7" w:rsidRDefault="001C3540" w:rsidP="00842413">
      <w:pPr>
        <w:tabs>
          <w:tab w:val="left" w:leader="underscore" w:pos="9356"/>
        </w:tabs>
        <w:spacing w:before="120"/>
        <w:jc w:val="center"/>
        <w:rPr>
          <w:b/>
          <w:color w:val="000000" w:themeColor="text1"/>
          <w:sz w:val="28"/>
          <w:lang w:val="uk-UA"/>
        </w:rPr>
      </w:pPr>
      <w:r w:rsidRPr="00E149A7">
        <w:rPr>
          <w:b/>
          <w:color w:val="000000" w:themeColor="text1"/>
          <w:sz w:val="28"/>
          <w:lang w:val="uk-UA"/>
        </w:rPr>
        <w:t>Кафедра приймання та оброблення сигналів</w:t>
      </w:r>
    </w:p>
    <w:p w14:paraId="3FAA7E0A" w14:textId="77777777" w:rsidR="00842413" w:rsidRPr="00A741C4" w:rsidRDefault="00842413" w:rsidP="00842413">
      <w:pPr>
        <w:tabs>
          <w:tab w:val="left" w:leader="underscore" w:pos="8903"/>
          <w:tab w:val="left" w:leader="underscore" w:pos="9631"/>
        </w:tabs>
        <w:jc w:val="center"/>
        <w:rPr>
          <w:sz w:val="28"/>
          <w:lang w:val="ru-RU"/>
        </w:rPr>
      </w:pPr>
    </w:p>
    <w:tbl>
      <w:tblPr>
        <w:tblW w:w="0" w:type="auto"/>
        <w:tblLook w:val="04A0" w:firstRow="1" w:lastRow="0" w:firstColumn="1" w:lastColumn="0" w:noHBand="0" w:noVBand="1"/>
      </w:tblPr>
      <w:tblGrid>
        <w:gridCol w:w="5211"/>
        <w:gridCol w:w="3905"/>
      </w:tblGrid>
      <w:tr w:rsidR="00842413" w14:paraId="18C1FE3E" w14:textId="77777777" w:rsidTr="004D1BAD">
        <w:tc>
          <w:tcPr>
            <w:tcW w:w="5211" w:type="dxa"/>
          </w:tcPr>
          <w:p w14:paraId="0AB21FED" w14:textId="77777777" w:rsidR="00842413" w:rsidRDefault="00842413" w:rsidP="004D1BAD">
            <w:pPr>
              <w:tabs>
                <w:tab w:val="left" w:leader="underscore" w:pos="9631"/>
              </w:tabs>
              <w:rPr>
                <w:bCs/>
              </w:rPr>
            </w:pPr>
            <w:r>
              <w:rPr>
                <w:bCs/>
              </w:rPr>
              <w:t>«На правах рукопису»</w:t>
            </w:r>
          </w:p>
          <w:p w14:paraId="6E7F75DA" w14:textId="77777777" w:rsidR="00842413" w:rsidRDefault="00842413" w:rsidP="004D1BAD">
            <w:pPr>
              <w:tabs>
                <w:tab w:val="left" w:leader="underscore" w:pos="9631"/>
              </w:tabs>
              <w:rPr>
                <w:bCs/>
              </w:rPr>
            </w:pPr>
            <w:r>
              <w:rPr>
                <w:bCs/>
              </w:rPr>
              <w:t>УДК ______________</w:t>
            </w:r>
          </w:p>
        </w:tc>
        <w:tc>
          <w:tcPr>
            <w:tcW w:w="3905" w:type="dxa"/>
          </w:tcPr>
          <w:p w14:paraId="2AD91339" w14:textId="77777777" w:rsidR="00842413" w:rsidRPr="00A741C4" w:rsidRDefault="00842413" w:rsidP="004D1BAD">
            <w:pPr>
              <w:ind w:left="62"/>
              <w:rPr>
                <w:lang w:val="ru-RU"/>
              </w:rPr>
            </w:pPr>
            <w:r w:rsidRPr="00A741C4">
              <w:rPr>
                <w:lang w:val="ru-RU"/>
              </w:rPr>
              <w:t>До захисту допущено:</w:t>
            </w:r>
          </w:p>
          <w:p w14:paraId="64C34241" w14:textId="77777777" w:rsidR="00842413" w:rsidRPr="00A741C4" w:rsidRDefault="00842413" w:rsidP="004D1BAD">
            <w:pPr>
              <w:spacing w:before="120"/>
              <w:ind w:left="62"/>
              <w:rPr>
                <w:bCs/>
                <w:lang w:val="ru-RU"/>
              </w:rPr>
            </w:pPr>
            <w:r w:rsidRPr="00A741C4">
              <w:rPr>
                <w:bCs/>
                <w:lang w:val="ru-RU"/>
              </w:rPr>
              <w:t>Завідувач кафедри</w:t>
            </w:r>
          </w:p>
          <w:p w14:paraId="31D19B92" w14:textId="4D1E1951" w:rsidR="00842413" w:rsidRPr="00F352C1" w:rsidRDefault="00842413" w:rsidP="004D1BAD">
            <w:pPr>
              <w:spacing w:before="120"/>
              <w:ind w:left="62" w:right="-31"/>
              <w:rPr>
                <w:lang w:val="uk-UA"/>
              </w:rPr>
            </w:pPr>
            <w:r w:rsidRPr="00A741C4">
              <w:rPr>
                <w:lang w:val="ru-RU"/>
              </w:rPr>
              <w:t xml:space="preserve">________ </w:t>
            </w:r>
          </w:p>
          <w:p w14:paraId="5149EF5A" w14:textId="2B69BED2" w:rsidR="00842413" w:rsidRPr="00276B74" w:rsidRDefault="00842413" w:rsidP="004D1BAD">
            <w:pPr>
              <w:spacing w:before="120"/>
              <w:ind w:left="62"/>
            </w:pPr>
            <w:r w:rsidRPr="00276B74">
              <w:t>«___»</w:t>
            </w:r>
            <w:r w:rsidR="00ED6AA2">
              <w:rPr>
                <w:lang w:val="uk-UA"/>
              </w:rPr>
              <w:t>.</w:t>
            </w:r>
            <w:r w:rsidR="00736FE9">
              <w:rPr>
                <w:lang w:val="uk-UA"/>
              </w:rPr>
              <w:t xml:space="preserve"> </w:t>
            </w:r>
            <w:r w:rsidR="00ED6AA2" w:rsidRPr="00ED6AA2">
              <w:rPr>
                <w:u w:val="single"/>
                <w:lang w:val="uk-UA"/>
              </w:rPr>
              <w:t>травн</w:t>
            </w:r>
            <w:r w:rsidR="00ED6AA2">
              <w:rPr>
                <w:lang w:val="uk-UA"/>
              </w:rPr>
              <w:t xml:space="preserve">я </w:t>
            </w:r>
            <w:r w:rsidRPr="00276B74">
              <w:t>20</w:t>
            </w:r>
            <w:r w:rsidR="00ED6AA2">
              <w:rPr>
                <w:lang w:val="uk-UA"/>
              </w:rPr>
              <w:t>20</w:t>
            </w:r>
            <w:r w:rsidR="00736FE9">
              <w:rPr>
                <w:lang w:val="uk-UA"/>
              </w:rPr>
              <w:t xml:space="preserve"> </w:t>
            </w:r>
            <w:r w:rsidRPr="00276B74">
              <w:t>р.</w:t>
            </w:r>
          </w:p>
          <w:p w14:paraId="1C703C32" w14:textId="77777777" w:rsidR="00842413" w:rsidRDefault="00842413" w:rsidP="004D1BAD">
            <w:pPr>
              <w:rPr>
                <w:bCs/>
                <w:caps/>
              </w:rPr>
            </w:pPr>
          </w:p>
        </w:tc>
      </w:tr>
    </w:tbl>
    <w:p w14:paraId="61F615C3" w14:textId="77777777" w:rsidR="00842413" w:rsidRDefault="00842413" w:rsidP="00842413">
      <w:pPr>
        <w:tabs>
          <w:tab w:val="right" w:leader="underscore" w:pos="8903"/>
        </w:tabs>
        <w:jc w:val="center"/>
        <w:rPr>
          <w:b/>
          <w:sz w:val="40"/>
          <w:szCs w:val="40"/>
        </w:rPr>
      </w:pPr>
      <w:r>
        <w:rPr>
          <w:b/>
          <w:sz w:val="40"/>
          <w:szCs w:val="40"/>
        </w:rPr>
        <w:t>Магістерська дисертація</w:t>
      </w:r>
    </w:p>
    <w:p w14:paraId="38ADD16D" w14:textId="77777777" w:rsidR="00842413" w:rsidRPr="00E2727D" w:rsidRDefault="00842413" w:rsidP="00842413">
      <w:pPr>
        <w:spacing w:before="120" w:after="120"/>
        <w:jc w:val="center"/>
        <w:rPr>
          <w:b/>
          <w:sz w:val="28"/>
          <w:szCs w:val="28"/>
        </w:rPr>
      </w:pPr>
      <w:r w:rsidRPr="00E2727D">
        <w:rPr>
          <w:b/>
          <w:sz w:val="28"/>
          <w:szCs w:val="28"/>
        </w:rPr>
        <w:t xml:space="preserve">на здобуття ступеня </w:t>
      </w:r>
      <w:r>
        <w:rPr>
          <w:b/>
          <w:sz w:val="28"/>
          <w:szCs w:val="28"/>
        </w:rPr>
        <w:t>магістра</w:t>
      </w:r>
    </w:p>
    <w:p w14:paraId="7F481889" w14:textId="3EB89CA2" w:rsidR="00842413" w:rsidRPr="00A741C4" w:rsidRDefault="00842413" w:rsidP="00842413">
      <w:pPr>
        <w:spacing w:before="120" w:after="120"/>
        <w:jc w:val="center"/>
        <w:rPr>
          <w:b/>
          <w:sz w:val="28"/>
          <w:szCs w:val="28"/>
          <w:lang w:val="ru-RU"/>
        </w:rPr>
      </w:pPr>
      <w:r w:rsidRPr="00A741C4">
        <w:rPr>
          <w:b/>
          <w:sz w:val="28"/>
          <w:szCs w:val="28"/>
          <w:lang w:val="ru-RU"/>
        </w:rPr>
        <w:t xml:space="preserve">за освітньо-науковою програмою </w:t>
      </w:r>
      <w:r w:rsidRPr="00A741C4">
        <w:rPr>
          <w:b/>
          <w:color w:val="000000" w:themeColor="text1"/>
          <w:sz w:val="28"/>
          <w:szCs w:val="28"/>
          <w:lang w:val="ru-RU"/>
        </w:rPr>
        <w:t>«</w:t>
      </w:r>
      <w:r w:rsidR="00597B60" w:rsidRPr="00583FCF">
        <w:rPr>
          <w:b/>
          <w:color w:val="000000" w:themeColor="text1"/>
          <w:sz w:val="28"/>
          <w:szCs w:val="28"/>
          <w:lang w:val="uk-UA"/>
        </w:rPr>
        <w:t>Раді</w:t>
      </w:r>
      <w:r w:rsidR="00583FCF" w:rsidRPr="00583FCF">
        <w:rPr>
          <w:b/>
          <w:color w:val="000000" w:themeColor="text1"/>
          <w:sz w:val="28"/>
          <w:szCs w:val="28"/>
          <w:lang w:val="uk-UA"/>
        </w:rPr>
        <w:t>о</w:t>
      </w:r>
      <w:r w:rsidR="00CB7339">
        <w:rPr>
          <w:b/>
          <w:color w:val="000000" w:themeColor="text1"/>
          <w:sz w:val="28"/>
          <w:szCs w:val="28"/>
          <w:lang w:val="uk-UA"/>
        </w:rPr>
        <w:t>звязок та оброблення сигналів</w:t>
      </w:r>
      <w:r w:rsidRPr="00A741C4">
        <w:rPr>
          <w:b/>
          <w:color w:val="000000" w:themeColor="text1"/>
          <w:sz w:val="28"/>
          <w:szCs w:val="28"/>
          <w:lang w:val="ru-RU"/>
        </w:rPr>
        <w:t>»</w:t>
      </w:r>
    </w:p>
    <w:p w14:paraId="0BE24D16" w14:textId="1E2DFD55" w:rsidR="00842413" w:rsidRPr="00A741C4" w:rsidRDefault="00842413" w:rsidP="00842413">
      <w:pPr>
        <w:spacing w:before="120" w:after="120"/>
        <w:jc w:val="center"/>
        <w:rPr>
          <w:b/>
          <w:sz w:val="28"/>
          <w:szCs w:val="28"/>
          <w:lang w:val="ru-RU"/>
        </w:rPr>
      </w:pPr>
      <w:r w:rsidRPr="00A741C4">
        <w:rPr>
          <w:b/>
          <w:sz w:val="28"/>
          <w:szCs w:val="28"/>
          <w:lang w:val="ru-RU"/>
        </w:rPr>
        <w:t xml:space="preserve">зі спеціальності </w:t>
      </w:r>
      <w:r w:rsidR="00583FCF" w:rsidRPr="00583FCF">
        <w:rPr>
          <w:b/>
          <w:color w:val="000000" w:themeColor="text1"/>
          <w:sz w:val="28"/>
          <w:szCs w:val="28"/>
          <w:lang w:val="uk-UA"/>
        </w:rPr>
        <w:t>172</w:t>
      </w:r>
      <w:r w:rsidRPr="00A741C4">
        <w:rPr>
          <w:b/>
          <w:color w:val="000000" w:themeColor="text1"/>
          <w:sz w:val="28"/>
          <w:szCs w:val="28"/>
          <w:lang w:val="ru-RU"/>
        </w:rPr>
        <w:t>«</w:t>
      </w:r>
      <w:r w:rsidR="00583FCF" w:rsidRPr="00583FCF">
        <w:rPr>
          <w:b/>
          <w:color w:val="000000" w:themeColor="text1"/>
          <w:sz w:val="28"/>
          <w:szCs w:val="28"/>
          <w:lang w:val="uk-UA"/>
        </w:rPr>
        <w:t>Телекомунікація та радіотехніка</w:t>
      </w:r>
      <w:r w:rsidR="00583FCF" w:rsidRPr="00A741C4">
        <w:rPr>
          <w:b/>
          <w:color w:val="000000" w:themeColor="text1"/>
          <w:sz w:val="28"/>
          <w:szCs w:val="28"/>
          <w:lang w:val="ru-RU"/>
        </w:rPr>
        <w:t xml:space="preserve"> </w:t>
      </w:r>
      <w:r w:rsidRPr="00A741C4">
        <w:rPr>
          <w:b/>
          <w:color w:val="000000" w:themeColor="text1"/>
          <w:sz w:val="28"/>
          <w:szCs w:val="28"/>
          <w:lang w:val="ru-RU"/>
        </w:rPr>
        <w:t>»</w:t>
      </w:r>
    </w:p>
    <w:p w14:paraId="03B40EA7" w14:textId="10F672D7" w:rsidR="00842413" w:rsidRPr="00724AD4" w:rsidRDefault="00842413" w:rsidP="00842413">
      <w:pPr>
        <w:tabs>
          <w:tab w:val="left" w:leader="underscore" w:pos="9356"/>
        </w:tabs>
        <w:spacing w:before="120"/>
        <w:jc w:val="center"/>
        <w:rPr>
          <w:b/>
          <w:sz w:val="28"/>
          <w:szCs w:val="28"/>
          <w:lang w:val="ru-RU"/>
        </w:rPr>
      </w:pPr>
      <w:r w:rsidRPr="00A741C4">
        <w:rPr>
          <w:b/>
          <w:sz w:val="28"/>
          <w:szCs w:val="28"/>
          <w:lang w:val="ru-RU"/>
        </w:rPr>
        <w:t>на тему: «</w:t>
      </w:r>
      <w:r w:rsidR="00D437AE" w:rsidRPr="00DD4355">
        <w:rPr>
          <w:b/>
          <w:color w:val="000000" w:themeColor="text1"/>
          <w:sz w:val="28"/>
          <w:szCs w:val="28"/>
          <w:lang w:val="uk-UA"/>
        </w:rPr>
        <w:t xml:space="preserve">Децентралізований </w:t>
      </w:r>
      <w:r w:rsidR="00D437AE" w:rsidRPr="00DD4355">
        <w:rPr>
          <w:b/>
          <w:color w:val="000000" w:themeColor="text1"/>
          <w:sz w:val="28"/>
          <w:szCs w:val="28"/>
        </w:rPr>
        <w:t>VoIP</w:t>
      </w:r>
      <w:r w:rsidR="00D437AE" w:rsidRPr="00DD4355">
        <w:rPr>
          <w:b/>
          <w:color w:val="000000" w:themeColor="text1"/>
          <w:sz w:val="28"/>
          <w:szCs w:val="28"/>
          <w:lang w:val="ru-RU"/>
        </w:rPr>
        <w:t xml:space="preserve"> </w:t>
      </w:r>
      <w:r w:rsidR="00D437AE" w:rsidRPr="00DD4355">
        <w:rPr>
          <w:b/>
          <w:color w:val="000000" w:themeColor="text1"/>
          <w:sz w:val="28"/>
          <w:szCs w:val="28"/>
          <w:lang w:val="uk-UA"/>
        </w:rPr>
        <w:t xml:space="preserve">зв’язок </w:t>
      </w:r>
      <w:r w:rsidR="00DD4355" w:rsidRPr="00DD4355">
        <w:rPr>
          <w:b/>
          <w:color w:val="000000" w:themeColor="text1"/>
          <w:sz w:val="28"/>
          <w:szCs w:val="28"/>
          <w:lang w:val="uk-UA"/>
        </w:rPr>
        <w:t>з використанням методів блокчейн</w:t>
      </w:r>
      <w:r w:rsidRPr="00A741C4">
        <w:rPr>
          <w:b/>
          <w:sz w:val="28"/>
          <w:szCs w:val="28"/>
          <w:lang w:val="ru-RU"/>
        </w:rPr>
        <w:t>»</w:t>
      </w:r>
    </w:p>
    <w:p w14:paraId="2DA2BEFD" w14:textId="30E62A11" w:rsidR="00842413" w:rsidRPr="00A741C4" w:rsidRDefault="00842413" w:rsidP="00842413">
      <w:pPr>
        <w:rPr>
          <w:bCs/>
          <w:sz w:val="28"/>
          <w:szCs w:val="28"/>
          <w:lang w:val="ru-RU"/>
        </w:rPr>
      </w:pPr>
      <w:r w:rsidRPr="00A741C4">
        <w:rPr>
          <w:bCs/>
          <w:sz w:val="28"/>
          <w:szCs w:val="28"/>
          <w:lang w:val="ru-RU"/>
        </w:rPr>
        <w:t xml:space="preserve">Виконав: </w:t>
      </w:r>
    </w:p>
    <w:p w14:paraId="5785AABA" w14:textId="2F0E37AD" w:rsidR="00842413" w:rsidRPr="00011AB1" w:rsidRDefault="00842413" w:rsidP="00842413">
      <w:pPr>
        <w:rPr>
          <w:sz w:val="28"/>
          <w:szCs w:val="28"/>
          <w:lang w:val="uk-UA"/>
        </w:rPr>
      </w:pPr>
      <w:r w:rsidRPr="00A741C4">
        <w:rPr>
          <w:bCs/>
          <w:sz w:val="28"/>
          <w:szCs w:val="28"/>
          <w:lang w:val="ru-RU"/>
        </w:rPr>
        <w:t xml:space="preserve">студент </w:t>
      </w:r>
      <w:r w:rsidRPr="004611E6">
        <w:rPr>
          <w:color w:val="000000" w:themeColor="text1"/>
          <w:sz w:val="28"/>
          <w:szCs w:val="28"/>
        </w:rPr>
        <w:t>V</w:t>
      </w:r>
      <w:r w:rsidRPr="00A741C4">
        <w:rPr>
          <w:bCs/>
          <w:color w:val="000000" w:themeColor="text1"/>
          <w:sz w:val="28"/>
          <w:szCs w:val="28"/>
          <w:lang w:val="ru-RU"/>
        </w:rPr>
        <w:t>І</w:t>
      </w:r>
      <w:r w:rsidRPr="00A741C4">
        <w:rPr>
          <w:bCs/>
          <w:sz w:val="28"/>
          <w:szCs w:val="28"/>
          <w:lang w:val="ru-RU"/>
        </w:rPr>
        <w:t xml:space="preserve"> курсу, групи</w:t>
      </w:r>
      <w:r w:rsidR="00011AB1">
        <w:rPr>
          <w:bCs/>
          <w:sz w:val="28"/>
          <w:szCs w:val="28"/>
          <w:lang w:val="uk-UA"/>
        </w:rPr>
        <w:t xml:space="preserve"> РА-81мн</w:t>
      </w:r>
    </w:p>
    <w:p w14:paraId="3C002BBF" w14:textId="196F4E3D" w:rsidR="00A0149A" w:rsidRPr="00A741C4" w:rsidRDefault="00011AB1" w:rsidP="00842413">
      <w:pPr>
        <w:tabs>
          <w:tab w:val="left" w:pos="7513"/>
        </w:tabs>
        <w:rPr>
          <w:bCs/>
          <w:color w:val="000000" w:themeColor="text1"/>
          <w:sz w:val="28"/>
          <w:szCs w:val="28"/>
          <w:lang w:val="ru-RU"/>
        </w:rPr>
      </w:pPr>
      <w:r w:rsidRPr="00011AB1">
        <w:rPr>
          <w:bCs/>
          <w:color w:val="000000" w:themeColor="text1"/>
          <w:sz w:val="28"/>
          <w:szCs w:val="28"/>
          <w:lang w:val="uk-UA"/>
        </w:rPr>
        <w:t>Цимбаленко Іван Миколайович</w:t>
      </w:r>
      <w:r w:rsidR="00B62FEF">
        <w:rPr>
          <w:bCs/>
          <w:color w:val="000000" w:themeColor="text1"/>
          <w:sz w:val="28"/>
          <w:szCs w:val="28"/>
          <w:lang w:val="uk-UA"/>
        </w:rPr>
        <w:t xml:space="preserve">.                                                   </w:t>
      </w:r>
      <w:r w:rsidR="00736FE9">
        <w:rPr>
          <w:bCs/>
          <w:color w:val="000000" w:themeColor="text1"/>
          <w:sz w:val="28"/>
          <w:szCs w:val="28"/>
          <w:lang w:val="ru-RU"/>
        </w:rPr>
        <w:t xml:space="preserve"> </w:t>
      </w:r>
      <w:r w:rsidR="00842413" w:rsidRPr="00A741C4">
        <w:rPr>
          <w:bCs/>
          <w:color w:val="000000" w:themeColor="text1"/>
          <w:sz w:val="28"/>
          <w:szCs w:val="28"/>
          <w:lang w:val="ru-RU"/>
        </w:rPr>
        <w:t>__________</w:t>
      </w:r>
    </w:p>
    <w:p w14:paraId="1A852A34" w14:textId="77777777" w:rsidR="00A0149A" w:rsidRPr="00A741C4" w:rsidRDefault="00A0149A" w:rsidP="00A0149A">
      <w:pPr>
        <w:tabs>
          <w:tab w:val="left" w:pos="1560"/>
          <w:tab w:val="left" w:pos="3119"/>
          <w:tab w:val="left" w:pos="3261"/>
          <w:tab w:val="left" w:leader="underscore" w:pos="7371"/>
          <w:tab w:val="left" w:pos="7513"/>
          <w:tab w:val="left" w:leader="underscore" w:pos="8903"/>
        </w:tabs>
        <w:spacing w:before="240"/>
        <w:rPr>
          <w:bCs/>
          <w:sz w:val="28"/>
          <w:szCs w:val="32"/>
          <w:lang w:val="ru-RU"/>
        </w:rPr>
      </w:pPr>
      <w:r w:rsidRPr="00A741C4">
        <w:rPr>
          <w:bCs/>
          <w:sz w:val="28"/>
          <w:szCs w:val="32"/>
          <w:lang w:val="ru-RU"/>
        </w:rPr>
        <w:t>Консультант з охорони праці:</w:t>
      </w:r>
    </w:p>
    <w:p w14:paraId="7372E9ED" w14:textId="6A275E82" w:rsidR="00A0149A" w:rsidRPr="00A741C4" w:rsidRDefault="00A741C4" w:rsidP="00A0149A">
      <w:pPr>
        <w:tabs>
          <w:tab w:val="left" w:pos="7513"/>
        </w:tabs>
        <w:rPr>
          <w:bCs/>
          <w:color w:val="000000" w:themeColor="text1"/>
          <w:sz w:val="28"/>
          <w:szCs w:val="28"/>
          <w:lang w:val="ru-RU"/>
        </w:rPr>
      </w:pPr>
      <w:r>
        <w:rPr>
          <w:bCs/>
          <w:sz w:val="28"/>
          <w:szCs w:val="32"/>
          <w:lang w:val="ru-RU"/>
        </w:rPr>
        <w:t>к</w:t>
      </w:r>
      <w:r w:rsidR="00A0149A" w:rsidRPr="00A741C4">
        <w:rPr>
          <w:bCs/>
          <w:sz w:val="28"/>
          <w:szCs w:val="32"/>
          <w:lang w:val="ru-RU"/>
        </w:rPr>
        <w:t>.т.н.,</w:t>
      </w:r>
      <w:r w:rsidR="00736FE9">
        <w:rPr>
          <w:bCs/>
          <w:sz w:val="28"/>
          <w:szCs w:val="32"/>
          <w:lang w:val="ru-RU"/>
        </w:rPr>
        <w:t xml:space="preserve"> </w:t>
      </w:r>
      <w:r w:rsidR="00A0149A" w:rsidRPr="00A741C4">
        <w:rPr>
          <w:bCs/>
          <w:sz w:val="28"/>
          <w:szCs w:val="32"/>
          <w:lang w:val="ru-RU"/>
        </w:rPr>
        <w:t>доцент</w:t>
      </w:r>
      <w:r w:rsidR="00736FE9">
        <w:rPr>
          <w:bCs/>
          <w:sz w:val="28"/>
          <w:szCs w:val="32"/>
          <w:lang w:val="ru-RU"/>
        </w:rPr>
        <w:t xml:space="preserve"> </w:t>
      </w:r>
      <w:r w:rsidR="00A0149A" w:rsidRPr="00A741C4">
        <w:rPr>
          <w:bCs/>
          <w:sz w:val="28"/>
          <w:szCs w:val="32"/>
          <w:lang w:val="ru-RU"/>
        </w:rPr>
        <w:t>Каштанов Сергій Федорович</w:t>
      </w:r>
      <w:r w:rsidR="00A0149A" w:rsidRPr="00A741C4">
        <w:rPr>
          <w:bCs/>
          <w:color w:val="FF0000"/>
          <w:szCs w:val="28"/>
          <w:lang w:val="ru-RU"/>
        </w:rPr>
        <w:tab/>
      </w:r>
      <w:r w:rsidR="00A0149A" w:rsidRPr="00A741C4">
        <w:rPr>
          <w:bCs/>
          <w:szCs w:val="28"/>
          <w:lang w:val="ru-RU"/>
        </w:rPr>
        <w:t>__________</w:t>
      </w:r>
    </w:p>
    <w:p w14:paraId="443375E4" w14:textId="77777777" w:rsidR="00842413" w:rsidRPr="00A741C4" w:rsidRDefault="00842413" w:rsidP="00842413">
      <w:pPr>
        <w:tabs>
          <w:tab w:val="left" w:leader="underscore" w:pos="7371"/>
          <w:tab w:val="left" w:pos="7513"/>
          <w:tab w:val="left" w:leader="underscore" w:pos="8903"/>
        </w:tabs>
        <w:spacing w:before="240"/>
        <w:rPr>
          <w:bCs/>
          <w:sz w:val="28"/>
          <w:szCs w:val="28"/>
          <w:lang w:val="ru-RU"/>
        </w:rPr>
      </w:pPr>
      <w:r w:rsidRPr="00A741C4">
        <w:rPr>
          <w:bCs/>
          <w:sz w:val="28"/>
          <w:szCs w:val="28"/>
          <w:lang w:val="ru-RU"/>
        </w:rPr>
        <w:t>Керівник:</w:t>
      </w:r>
      <w:r w:rsidRPr="00A741C4">
        <w:rPr>
          <w:sz w:val="28"/>
          <w:szCs w:val="28"/>
          <w:lang w:val="ru-RU"/>
        </w:rPr>
        <w:t xml:space="preserve"> </w:t>
      </w:r>
    </w:p>
    <w:p w14:paraId="053E7869" w14:textId="5A5FBD1A" w:rsidR="00842413" w:rsidRPr="00A741C4" w:rsidRDefault="00A741C4" w:rsidP="00842413">
      <w:pPr>
        <w:tabs>
          <w:tab w:val="left" w:leader="underscore" w:pos="7371"/>
          <w:tab w:val="left" w:pos="7513"/>
          <w:tab w:val="left" w:leader="underscore" w:pos="8903"/>
        </w:tabs>
        <w:rPr>
          <w:bCs/>
          <w:color w:val="000000" w:themeColor="text1"/>
          <w:sz w:val="28"/>
          <w:szCs w:val="28"/>
          <w:lang w:val="ru-RU"/>
        </w:rPr>
      </w:pPr>
      <w:r w:rsidRPr="00A741C4">
        <w:rPr>
          <w:bCs/>
          <w:sz w:val="28"/>
          <w:szCs w:val="28"/>
          <w:lang w:val="ru-RU"/>
        </w:rPr>
        <w:t>Доцент каф. Р</w:t>
      </w:r>
      <w:r>
        <w:rPr>
          <w:bCs/>
          <w:sz w:val="28"/>
          <w:szCs w:val="28"/>
          <w:lang w:val="ru-RU"/>
        </w:rPr>
        <w:t>О</w:t>
      </w:r>
      <w:r w:rsidRPr="00A741C4">
        <w:rPr>
          <w:bCs/>
          <w:sz w:val="28"/>
          <w:szCs w:val="28"/>
          <w:lang w:val="ru-RU"/>
        </w:rPr>
        <w:t xml:space="preserve">С, </w:t>
      </w:r>
      <w:r>
        <w:rPr>
          <w:bCs/>
          <w:sz w:val="28"/>
          <w:szCs w:val="28"/>
          <w:lang w:val="ru-RU"/>
        </w:rPr>
        <w:t>к.т.н.,</w:t>
      </w:r>
      <w:r w:rsidR="00842413" w:rsidRPr="00A741C4">
        <w:rPr>
          <w:bCs/>
          <w:color w:val="000000" w:themeColor="text1"/>
          <w:sz w:val="28"/>
          <w:szCs w:val="28"/>
          <w:lang w:val="ru-RU"/>
        </w:rPr>
        <w:t xml:space="preserve"> </w:t>
      </w:r>
      <w:r w:rsidR="00ED6AA2" w:rsidRPr="00ED6AA2">
        <w:rPr>
          <w:bCs/>
          <w:color w:val="000000" w:themeColor="text1"/>
          <w:sz w:val="28"/>
          <w:szCs w:val="28"/>
          <w:lang w:val="uk-UA"/>
        </w:rPr>
        <w:t>доцент</w:t>
      </w:r>
      <w:r w:rsidR="00842413" w:rsidRPr="00A741C4">
        <w:rPr>
          <w:bCs/>
          <w:color w:val="000000" w:themeColor="text1"/>
          <w:sz w:val="28"/>
          <w:szCs w:val="28"/>
          <w:lang w:val="ru-RU"/>
        </w:rPr>
        <w:t>,</w:t>
      </w:r>
    </w:p>
    <w:p w14:paraId="0DD25412" w14:textId="5812DC30" w:rsidR="00842413" w:rsidRPr="00A741C4" w:rsidRDefault="00ED6AA2" w:rsidP="00842413">
      <w:pPr>
        <w:tabs>
          <w:tab w:val="left" w:pos="7513"/>
        </w:tabs>
        <w:rPr>
          <w:bCs/>
          <w:sz w:val="28"/>
          <w:szCs w:val="28"/>
          <w:lang w:val="ru-RU"/>
        </w:rPr>
      </w:pPr>
      <w:r w:rsidRPr="00ED6AA2">
        <w:rPr>
          <w:bCs/>
          <w:color w:val="000000" w:themeColor="text1"/>
          <w:sz w:val="28"/>
          <w:szCs w:val="28"/>
          <w:lang w:val="uk-UA"/>
        </w:rPr>
        <w:t>Мосійчук Віталій Сергійович</w:t>
      </w:r>
      <w:r w:rsidR="00842413" w:rsidRPr="00A741C4">
        <w:rPr>
          <w:bCs/>
          <w:color w:val="FF0000"/>
          <w:sz w:val="28"/>
          <w:szCs w:val="28"/>
          <w:lang w:val="ru-RU"/>
        </w:rPr>
        <w:tab/>
      </w:r>
      <w:r w:rsidR="00842413" w:rsidRPr="00A741C4">
        <w:rPr>
          <w:bCs/>
          <w:sz w:val="28"/>
          <w:szCs w:val="28"/>
          <w:lang w:val="ru-RU"/>
        </w:rPr>
        <w:t>__________</w:t>
      </w:r>
    </w:p>
    <w:p w14:paraId="58EFE5BE" w14:textId="77777777" w:rsidR="00842413" w:rsidRPr="00A741C4" w:rsidRDefault="00842413" w:rsidP="00842413">
      <w:pPr>
        <w:tabs>
          <w:tab w:val="left" w:leader="underscore" w:pos="7371"/>
          <w:tab w:val="left" w:pos="7513"/>
          <w:tab w:val="left" w:leader="underscore" w:pos="8903"/>
        </w:tabs>
        <w:spacing w:before="240"/>
        <w:rPr>
          <w:bCs/>
          <w:sz w:val="28"/>
          <w:szCs w:val="28"/>
          <w:lang w:val="ru-RU"/>
        </w:rPr>
      </w:pPr>
      <w:r w:rsidRPr="00A741C4">
        <w:rPr>
          <w:bCs/>
          <w:sz w:val="28"/>
          <w:szCs w:val="28"/>
          <w:lang w:val="ru-RU"/>
        </w:rPr>
        <w:t>Рецензент:</w:t>
      </w:r>
    </w:p>
    <w:p w14:paraId="064D9480" w14:textId="24E253C7" w:rsidR="00842413" w:rsidRPr="00A741C4" w:rsidRDefault="00A741C4" w:rsidP="00842413">
      <w:pPr>
        <w:tabs>
          <w:tab w:val="left" w:leader="underscore" w:pos="7371"/>
          <w:tab w:val="left" w:pos="7513"/>
          <w:tab w:val="left" w:leader="underscore" w:pos="8903"/>
        </w:tabs>
        <w:rPr>
          <w:bCs/>
          <w:sz w:val="28"/>
          <w:szCs w:val="28"/>
          <w:lang w:val="ru-RU"/>
        </w:rPr>
      </w:pPr>
      <w:r w:rsidRPr="00A741C4">
        <w:rPr>
          <w:bCs/>
          <w:sz w:val="28"/>
          <w:szCs w:val="28"/>
          <w:lang w:val="ru-RU"/>
        </w:rPr>
        <w:t>Доцент каф. РТПС,</w:t>
      </w:r>
      <w:r w:rsidR="00842413" w:rsidRPr="00A741C4">
        <w:rPr>
          <w:bCs/>
          <w:sz w:val="28"/>
          <w:szCs w:val="28"/>
          <w:lang w:val="ru-RU"/>
        </w:rPr>
        <w:t xml:space="preserve"> </w:t>
      </w:r>
      <w:r w:rsidRPr="00A741C4">
        <w:rPr>
          <w:bCs/>
          <w:sz w:val="28"/>
          <w:szCs w:val="28"/>
          <w:lang w:val="ru-RU"/>
        </w:rPr>
        <w:t>к.т.н., доцент</w:t>
      </w:r>
    </w:p>
    <w:p w14:paraId="6946AA3F" w14:textId="3434B3DC" w:rsidR="00842413" w:rsidRPr="00A741C4" w:rsidRDefault="00A741C4" w:rsidP="00842413">
      <w:pPr>
        <w:tabs>
          <w:tab w:val="left" w:pos="7513"/>
        </w:tabs>
        <w:rPr>
          <w:bCs/>
          <w:sz w:val="28"/>
          <w:szCs w:val="28"/>
          <w:lang w:val="ru-RU"/>
        </w:rPr>
      </w:pPr>
      <w:r w:rsidRPr="00A741C4">
        <w:rPr>
          <w:bCs/>
          <w:sz w:val="28"/>
          <w:szCs w:val="28"/>
          <w:lang w:val="ru-RU"/>
        </w:rPr>
        <w:t>Могильний Сергій Борисович</w:t>
      </w:r>
      <w:r w:rsidR="00842413" w:rsidRPr="00A741C4">
        <w:rPr>
          <w:bCs/>
          <w:color w:val="FF0000"/>
          <w:sz w:val="28"/>
          <w:szCs w:val="28"/>
          <w:lang w:val="ru-RU"/>
        </w:rPr>
        <w:tab/>
      </w:r>
      <w:r w:rsidR="00842413" w:rsidRPr="00A741C4">
        <w:rPr>
          <w:bCs/>
          <w:sz w:val="28"/>
          <w:szCs w:val="28"/>
          <w:lang w:val="ru-RU"/>
        </w:rPr>
        <w:t>__________</w:t>
      </w:r>
    </w:p>
    <w:p w14:paraId="56FE121F" w14:textId="77777777" w:rsidR="00842413" w:rsidRPr="00A741C4" w:rsidRDefault="00842413" w:rsidP="00842413">
      <w:pPr>
        <w:tabs>
          <w:tab w:val="left" w:pos="330"/>
        </w:tabs>
        <w:ind w:left="4536"/>
        <w:rPr>
          <w:sz w:val="28"/>
          <w:szCs w:val="28"/>
          <w:lang w:val="ru-RU"/>
        </w:rPr>
      </w:pPr>
    </w:p>
    <w:p w14:paraId="6C0A03EE" w14:textId="77777777" w:rsidR="00842413" w:rsidRPr="00A741C4" w:rsidRDefault="00842413" w:rsidP="00842413">
      <w:pPr>
        <w:tabs>
          <w:tab w:val="left" w:pos="330"/>
        </w:tabs>
        <w:ind w:left="4536"/>
        <w:rPr>
          <w:sz w:val="28"/>
          <w:szCs w:val="28"/>
          <w:lang w:val="ru-RU"/>
        </w:rPr>
      </w:pPr>
      <w:r w:rsidRPr="00A741C4">
        <w:rPr>
          <w:sz w:val="28"/>
          <w:szCs w:val="28"/>
          <w:lang w:val="ru-RU"/>
        </w:rPr>
        <w:t>Засвідчую, що у цій магістерській дисертації немає запозичень з праць інших авторів без відповідних посилань.</w:t>
      </w:r>
    </w:p>
    <w:p w14:paraId="1E5AFAFD" w14:textId="3004EF0E" w:rsidR="00842413" w:rsidRPr="00A741C4" w:rsidRDefault="00842413" w:rsidP="00A0149A">
      <w:pPr>
        <w:tabs>
          <w:tab w:val="left" w:pos="330"/>
        </w:tabs>
        <w:ind w:left="4536"/>
        <w:rPr>
          <w:sz w:val="28"/>
          <w:szCs w:val="28"/>
          <w:lang w:val="ru-RU"/>
        </w:rPr>
      </w:pPr>
      <w:r w:rsidRPr="00A741C4">
        <w:rPr>
          <w:sz w:val="28"/>
          <w:szCs w:val="28"/>
          <w:lang w:val="ru-RU"/>
        </w:rPr>
        <w:t>Студент</w:t>
      </w:r>
      <w:r w:rsidRPr="002E0999">
        <w:rPr>
          <w:sz w:val="28"/>
          <w:szCs w:val="28"/>
          <w:lang w:val="ru-RU"/>
        </w:rPr>
        <w:t xml:space="preserve"> (-ка)</w:t>
      </w:r>
      <w:r w:rsidRPr="00A741C4">
        <w:rPr>
          <w:sz w:val="28"/>
          <w:szCs w:val="28"/>
          <w:lang w:val="ru-RU"/>
        </w:rPr>
        <w:t xml:space="preserve"> _____________</w:t>
      </w:r>
    </w:p>
    <w:p w14:paraId="7D698AD8" w14:textId="77777777" w:rsidR="000A11C2" w:rsidRPr="00A741C4" w:rsidRDefault="000A11C2" w:rsidP="00842413">
      <w:pPr>
        <w:spacing w:line="360" w:lineRule="auto"/>
        <w:ind w:firstLine="567"/>
        <w:jc w:val="center"/>
        <w:rPr>
          <w:sz w:val="28"/>
          <w:szCs w:val="28"/>
          <w:lang w:val="ru-RU"/>
        </w:rPr>
      </w:pPr>
    </w:p>
    <w:p w14:paraId="75545518" w14:textId="74AE8182" w:rsidR="00842413" w:rsidRDefault="00842413" w:rsidP="00842413">
      <w:pPr>
        <w:spacing w:line="360" w:lineRule="auto"/>
        <w:ind w:firstLine="567"/>
        <w:jc w:val="center"/>
        <w:rPr>
          <w:b/>
          <w:bCs/>
          <w:sz w:val="28"/>
          <w:szCs w:val="28"/>
          <w:lang w:val="uk-UA"/>
        </w:rPr>
      </w:pPr>
      <w:r w:rsidRPr="00A741C4">
        <w:rPr>
          <w:sz w:val="28"/>
          <w:szCs w:val="28"/>
          <w:lang w:val="ru-RU"/>
        </w:rPr>
        <w:t>Київ – 20</w:t>
      </w:r>
      <w:r w:rsidR="00ED6AA2" w:rsidRPr="00ED6AA2">
        <w:rPr>
          <w:color w:val="000000" w:themeColor="text1"/>
          <w:sz w:val="28"/>
          <w:szCs w:val="28"/>
          <w:lang w:val="uk-UA"/>
        </w:rPr>
        <w:t>20</w:t>
      </w:r>
      <w:r w:rsidRPr="00A741C4">
        <w:rPr>
          <w:sz w:val="28"/>
          <w:szCs w:val="28"/>
          <w:lang w:val="ru-RU"/>
        </w:rPr>
        <w:t xml:space="preserve"> року</w:t>
      </w:r>
    </w:p>
    <w:p w14:paraId="0A362A76" w14:textId="50F2C848" w:rsidR="00A13390" w:rsidRPr="00A741C4" w:rsidRDefault="00842413" w:rsidP="000A11C2">
      <w:pPr>
        <w:spacing w:after="160" w:line="259" w:lineRule="auto"/>
        <w:jc w:val="center"/>
        <w:rPr>
          <w:b/>
          <w:bCs/>
          <w:sz w:val="28"/>
          <w:lang w:val="ru-RU"/>
        </w:rPr>
      </w:pPr>
      <w:r>
        <w:rPr>
          <w:b/>
          <w:bCs/>
          <w:sz w:val="28"/>
          <w:szCs w:val="28"/>
          <w:lang w:val="uk-UA"/>
        </w:rPr>
        <w:br w:type="page"/>
      </w:r>
      <w:r w:rsidR="00A13390" w:rsidRPr="00A741C4">
        <w:rPr>
          <w:b/>
          <w:bCs/>
          <w:sz w:val="28"/>
          <w:lang w:val="ru-RU"/>
        </w:rPr>
        <w:lastRenderedPageBreak/>
        <w:t>Національний технічний університет України</w:t>
      </w:r>
    </w:p>
    <w:p w14:paraId="5B079D86" w14:textId="77777777" w:rsidR="00A13390" w:rsidRPr="00A741C4" w:rsidRDefault="00A13390" w:rsidP="00A13390">
      <w:pPr>
        <w:spacing w:after="120"/>
        <w:jc w:val="center"/>
        <w:rPr>
          <w:b/>
          <w:bCs/>
          <w:sz w:val="28"/>
          <w:lang w:val="ru-RU"/>
        </w:rPr>
      </w:pPr>
      <w:r w:rsidRPr="00A741C4">
        <w:rPr>
          <w:b/>
          <w:bCs/>
          <w:sz w:val="28"/>
          <w:lang w:val="ru-RU"/>
        </w:rPr>
        <w:t>«Київський політехнічний інститут імені Ігоря Сікорського»</w:t>
      </w:r>
    </w:p>
    <w:p w14:paraId="4E330169" w14:textId="044547B0" w:rsidR="00A13390" w:rsidRPr="00AE693A" w:rsidRDefault="000D2B96" w:rsidP="00A13390">
      <w:pPr>
        <w:spacing w:after="120"/>
        <w:jc w:val="center"/>
        <w:rPr>
          <w:b/>
          <w:bCs/>
          <w:color w:val="000000" w:themeColor="text1"/>
          <w:sz w:val="28"/>
          <w:lang w:val="uk-UA"/>
        </w:rPr>
      </w:pPr>
      <w:r w:rsidRPr="00AE693A">
        <w:rPr>
          <w:b/>
          <w:bCs/>
          <w:color w:val="000000" w:themeColor="text1"/>
          <w:sz w:val="28"/>
          <w:lang w:val="uk-UA"/>
        </w:rPr>
        <w:t>Радіотехнічний факультет</w:t>
      </w:r>
    </w:p>
    <w:p w14:paraId="15C9E9EC" w14:textId="0C0710DA" w:rsidR="00A13390" w:rsidRPr="00AE693A" w:rsidRDefault="000D2B96" w:rsidP="00A13390">
      <w:pPr>
        <w:spacing w:after="120"/>
        <w:jc w:val="center"/>
        <w:rPr>
          <w:b/>
          <w:bCs/>
          <w:color w:val="000000" w:themeColor="text1"/>
          <w:sz w:val="28"/>
          <w:lang w:val="uk-UA"/>
        </w:rPr>
      </w:pPr>
      <w:r w:rsidRPr="00AE693A">
        <w:rPr>
          <w:b/>
          <w:bCs/>
          <w:color w:val="000000" w:themeColor="text1"/>
          <w:sz w:val="28"/>
          <w:lang w:val="uk-UA"/>
        </w:rPr>
        <w:t>Кафедра радіоприймання та оброблення сигналів</w:t>
      </w:r>
    </w:p>
    <w:p w14:paraId="7E1FAEDD" w14:textId="77777777" w:rsidR="00A13390" w:rsidRPr="00A741C4" w:rsidRDefault="00A13390" w:rsidP="00A13390">
      <w:pPr>
        <w:spacing w:after="120"/>
        <w:rPr>
          <w:sz w:val="28"/>
          <w:szCs w:val="28"/>
          <w:lang w:val="ru-RU"/>
        </w:rPr>
      </w:pPr>
      <w:r w:rsidRPr="00A741C4">
        <w:rPr>
          <w:sz w:val="28"/>
          <w:szCs w:val="28"/>
          <w:lang w:val="ru-RU"/>
        </w:rPr>
        <w:t>Рівень вищої освіти – другий (магістерський)</w:t>
      </w:r>
    </w:p>
    <w:p w14:paraId="208453F7" w14:textId="77390F06" w:rsidR="00A13390" w:rsidRPr="00274185" w:rsidRDefault="00A13390" w:rsidP="00A13390">
      <w:pPr>
        <w:spacing w:after="120"/>
        <w:rPr>
          <w:sz w:val="28"/>
          <w:szCs w:val="28"/>
          <w:lang w:val="uk-UA"/>
        </w:rPr>
      </w:pPr>
      <w:r w:rsidRPr="00A741C4">
        <w:rPr>
          <w:sz w:val="28"/>
          <w:szCs w:val="28"/>
          <w:lang w:val="ru-RU"/>
        </w:rPr>
        <w:t xml:space="preserve">Спеціальність – </w:t>
      </w:r>
      <w:r w:rsidR="00583FCF" w:rsidRPr="00583FCF">
        <w:rPr>
          <w:color w:val="000000" w:themeColor="text1"/>
          <w:sz w:val="28"/>
          <w:szCs w:val="28"/>
          <w:lang w:val="uk-UA"/>
        </w:rPr>
        <w:t>172 Телекомунікація та радіотехніка</w:t>
      </w:r>
    </w:p>
    <w:p w14:paraId="0F95F1FE" w14:textId="508A8A5C" w:rsidR="00A13390" w:rsidRPr="00A741C4" w:rsidRDefault="00A13390" w:rsidP="00A13390">
      <w:pPr>
        <w:spacing w:after="120"/>
        <w:rPr>
          <w:sz w:val="28"/>
          <w:szCs w:val="28"/>
          <w:lang w:val="ru-RU"/>
        </w:rPr>
      </w:pPr>
      <w:r w:rsidRPr="00A741C4">
        <w:rPr>
          <w:sz w:val="28"/>
          <w:szCs w:val="28"/>
          <w:lang w:val="ru-RU"/>
        </w:rPr>
        <w:t>Освітньо-наукова програма</w:t>
      </w:r>
      <w:r w:rsidR="00303730" w:rsidRPr="00A741C4">
        <w:rPr>
          <w:sz w:val="28"/>
          <w:szCs w:val="28"/>
          <w:lang w:val="ru-RU"/>
        </w:rPr>
        <w:t xml:space="preserve"> </w:t>
      </w:r>
      <w:r w:rsidR="003A79F6" w:rsidRPr="00A741C4">
        <w:rPr>
          <w:sz w:val="28"/>
          <w:szCs w:val="28"/>
          <w:lang w:val="ru-RU"/>
        </w:rPr>
        <w:t>–</w:t>
      </w:r>
      <w:r w:rsidR="00303730" w:rsidRPr="00A741C4">
        <w:rPr>
          <w:sz w:val="28"/>
          <w:szCs w:val="28"/>
          <w:lang w:val="ru-RU"/>
        </w:rPr>
        <w:t xml:space="preserve"> </w:t>
      </w:r>
      <w:r w:rsidR="003A79F6">
        <w:rPr>
          <w:sz w:val="28"/>
          <w:szCs w:val="28"/>
          <w:lang w:val="uk-UA"/>
        </w:rPr>
        <w:t>Радіотехнічні інформаційні технології</w:t>
      </w:r>
      <w:r w:rsidRPr="00A741C4">
        <w:rPr>
          <w:color w:val="FF0000"/>
          <w:sz w:val="28"/>
          <w:szCs w:val="28"/>
          <w:lang w:val="ru-RU"/>
        </w:rPr>
        <w:t xml:space="preserve"> </w:t>
      </w:r>
    </w:p>
    <w:p w14:paraId="067146CA" w14:textId="77777777" w:rsidR="00A13390" w:rsidRPr="00A741C4" w:rsidRDefault="00A13390" w:rsidP="00A13390">
      <w:pPr>
        <w:tabs>
          <w:tab w:val="left" w:leader="underscore" w:pos="8931"/>
        </w:tabs>
        <w:spacing w:before="120"/>
        <w:ind w:left="539" w:hanging="539"/>
        <w:rPr>
          <w:sz w:val="28"/>
          <w:lang w:val="ru-RU"/>
        </w:rPr>
      </w:pPr>
    </w:p>
    <w:p w14:paraId="42B5589F" w14:textId="77777777" w:rsidR="00A13390" w:rsidRPr="00A741C4" w:rsidRDefault="00A13390" w:rsidP="00A13390">
      <w:pPr>
        <w:spacing w:before="120"/>
        <w:ind w:left="5245"/>
        <w:rPr>
          <w:bCs/>
          <w:lang w:val="ru-RU"/>
        </w:rPr>
      </w:pPr>
      <w:r w:rsidRPr="00A741C4">
        <w:rPr>
          <w:bCs/>
          <w:lang w:val="ru-RU"/>
        </w:rPr>
        <w:t>ЗАТВЕРДЖУЮ</w:t>
      </w:r>
    </w:p>
    <w:p w14:paraId="4215B02A" w14:textId="77777777" w:rsidR="00A13390" w:rsidRPr="00A741C4" w:rsidRDefault="00A13390" w:rsidP="00A13390">
      <w:pPr>
        <w:spacing w:before="120"/>
        <w:ind w:left="5245"/>
        <w:rPr>
          <w:bCs/>
          <w:lang w:val="ru-RU"/>
        </w:rPr>
      </w:pPr>
      <w:r w:rsidRPr="00A741C4">
        <w:rPr>
          <w:bCs/>
          <w:lang w:val="ru-RU"/>
        </w:rPr>
        <w:t>Завідувач кафедри</w:t>
      </w:r>
    </w:p>
    <w:p w14:paraId="55142462" w14:textId="16BE1364" w:rsidR="00A13390" w:rsidRPr="00AE693A" w:rsidRDefault="00A13390" w:rsidP="00A13390">
      <w:pPr>
        <w:spacing w:before="120"/>
        <w:ind w:left="5245"/>
        <w:rPr>
          <w:color w:val="000000" w:themeColor="text1"/>
          <w:lang w:val="uk-UA"/>
        </w:rPr>
      </w:pPr>
      <w:r w:rsidRPr="00A741C4">
        <w:rPr>
          <w:lang w:val="ru-RU"/>
        </w:rPr>
        <w:t xml:space="preserve">_______ </w:t>
      </w:r>
    </w:p>
    <w:p w14:paraId="00C49760" w14:textId="7B9344BC" w:rsidR="00A13390" w:rsidRPr="00A741C4" w:rsidRDefault="00A13390" w:rsidP="00A13390">
      <w:pPr>
        <w:spacing w:before="120"/>
        <w:ind w:left="5245"/>
        <w:rPr>
          <w:lang w:val="ru-RU"/>
        </w:rPr>
      </w:pPr>
      <w:r w:rsidRPr="00A741C4">
        <w:rPr>
          <w:lang w:val="ru-RU"/>
        </w:rPr>
        <w:t>«___»_____________20</w:t>
      </w:r>
      <w:r w:rsidR="000D2B96">
        <w:rPr>
          <w:lang w:val="uk-UA"/>
        </w:rPr>
        <w:t>20</w:t>
      </w:r>
      <w:r w:rsidRPr="00A741C4">
        <w:rPr>
          <w:lang w:val="ru-RU"/>
        </w:rPr>
        <w:t xml:space="preserve"> р.</w:t>
      </w:r>
    </w:p>
    <w:p w14:paraId="10EFF434" w14:textId="77777777" w:rsidR="00A13390" w:rsidRPr="00A741C4" w:rsidRDefault="00A13390" w:rsidP="00A13390">
      <w:pPr>
        <w:spacing w:before="120"/>
        <w:jc w:val="center"/>
        <w:rPr>
          <w:b/>
          <w:bCs/>
          <w:sz w:val="28"/>
          <w:lang w:val="ru-RU"/>
        </w:rPr>
      </w:pPr>
    </w:p>
    <w:p w14:paraId="60781674" w14:textId="77777777" w:rsidR="00A13390" w:rsidRPr="00A741C4" w:rsidRDefault="00A13390" w:rsidP="00A13390">
      <w:pPr>
        <w:tabs>
          <w:tab w:val="left" w:pos="720"/>
          <w:tab w:val="left" w:pos="1440"/>
          <w:tab w:val="left" w:pos="1620"/>
        </w:tabs>
        <w:spacing w:before="120"/>
        <w:ind w:left="540" w:hanging="540"/>
        <w:jc w:val="center"/>
        <w:rPr>
          <w:b/>
          <w:bCs/>
          <w:sz w:val="28"/>
          <w:lang w:val="ru-RU"/>
        </w:rPr>
      </w:pPr>
      <w:r w:rsidRPr="00A741C4">
        <w:rPr>
          <w:b/>
          <w:bCs/>
          <w:sz w:val="28"/>
          <w:lang w:val="ru-RU"/>
        </w:rPr>
        <w:t>ЗАВДАННЯ</w:t>
      </w:r>
    </w:p>
    <w:p w14:paraId="7A0241E2" w14:textId="77777777" w:rsidR="00A13390" w:rsidRPr="00A741C4" w:rsidRDefault="00A13390" w:rsidP="00A13390">
      <w:pPr>
        <w:tabs>
          <w:tab w:val="left" w:pos="720"/>
          <w:tab w:val="left" w:pos="1440"/>
          <w:tab w:val="left" w:pos="1620"/>
        </w:tabs>
        <w:ind w:left="539" w:hanging="539"/>
        <w:jc w:val="center"/>
        <w:rPr>
          <w:b/>
          <w:bCs/>
          <w:sz w:val="28"/>
          <w:lang w:val="ru-RU"/>
        </w:rPr>
      </w:pPr>
      <w:r w:rsidRPr="00A741C4">
        <w:rPr>
          <w:b/>
          <w:bCs/>
          <w:sz w:val="28"/>
          <w:lang w:val="ru-RU"/>
        </w:rPr>
        <w:t>на магістерську дисертацію студенту</w:t>
      </w:r>
    </w:p>
    <w:p w14:paraId="43A66640" w14:textId="1000AD65" w:rsidR="00A13390" w:rsidRPr="00AE693A" w:rsidRDefault="000D2B96" w:rsidP="00A13390">
      <w:pPr>
        <w:tabs>
          <w:tab w:val="left" w:pos="720"/>
          <w:tab w:val="left" w:pos="1440"/>
          <w:tab w:val="left" w:pos="1620"/>
        </w:tabs>
        <w:spacing w:before="120"/>
        <w:ind w:left="539" w:hanging="539"/>
        <w:jc w:val="center"/>
        <w:rPr>
          <w:b/>
          <w:bCs/>
          <w:color w:val="000000" w:themeColor="text1"/>
          <w:sz w:val="28"/>
          <w:lang w:val="uk-UA"/>
        </w:rPr>
      </w:pPr>
      <w:r w:rsidRPr="00AE693A">
        <w:rPr>
          <w:b/>
          <w:bCs/>
          <w:color w:val="000000" w:themeColor="text1"/>
          <w:sz w:val="28"/>
          <w:lang w:val="uk-UA"/>
        </w:rPr>
        <w:t>Цимбаленко Іван Миколайович</w:t>
      </w:r>
    </w:p>
    <w:p w14:paraId="61AD757F" w14:textId="22D0B018" w:rsidR="00A13390" w:rsidRPr="00BF2B8A" w:rsidRDefault="00A13390" w:rsidP="00A13390">
      <w:pPr>
        <w:tabs>
          <w:tab w:val="left" w:leader="underscore" w:pos="9356"/>
        </w:tabs>
        <w:spacing w:before="240"/>
        <w:rPr>
          <w:sz w:val="28"/>
          <w:lang w:val="uk-UA"/>
        </w:rPr>
      </w:pPr>
      <w:r w:rsidRPr="00BF2B8A">
        <w:rPr>
          <w:sz w:val="28"/>
          <w:lang w:val="uk-UA"/>
        </w:rPr>
        <w:t>1. Тема дисертації «</w:t>
      </w:r>
      <w:r w:rsidR="000D2B96" w:rsidRPr="00F05877">
        <w:rPr>
          <w:color w:val="000000" w:themeColor="text1"/>
          <w:sz w:val="28"/>
          <w:lang w:val="uk-UA"/>
        </w:rPr>
        <w:t xml:space="preserve">Децентралізований </w:t>
      </w:r>
      <w:r w:rsidR="000D2B96" w:rsidRPr="00F05877">
        <w:rPr>
          <w:color w:val="000000" w:themeColor="text1"/>
          <w:sz w:val="28"/>
        </w:rPr>
        <w:t>VoIP</w:t>
      </w:r>
      <w:r w:rsidR="000D2B96" w:rsidRPr="00F05877">
        <w:rPr>
          <w:color w:val="000000" w:themeColor="text1"/>
          <w:sz w:val="28"/>
          <w:lang w:val="uk-UA"/>
        </w:rPr>
        <w:t xml:space="preserve"> зв’язок з використанням методів блокчейн</w:t>
      </w:r>
      <w:r w:rsidRPr="00BF2B8A">
        <w:rPr>
          <w:sz w:val="28"/>
          <w:lang w:val="uk-UA"/>
        </w:rPr>
        <w:t>», науковий керівник дисертації</w:t>
      </w:r>
      <w:r w:rsidR="000D2B96">
        <w:rPr>
          <w:color w:val="FF0000"/>
          <w:sz w:val="28"/>
          <w:lang w:val="uk-UA"/>
        </w:rPr>
        <w:t xml:space="preserve"> </w:t>
      </w:r>
      <w:r w:rsidR="000D2B96" w:rsidRPr="00F05877">
        <w:rPr>
          <w:color w:val="000000" w:themeColor="text1"/>
          <w:sz w:val="28"/>
          <w:lang w:val="uk-UA"/>
        </w:rPr>
        <w:t>Мосійчук Віталі</w:t>
      </w:r>
      <w:r w:rsidR="00E04DE2">
        <w:rPr>
          <w:color w:val="000000" w:themeColor="text1"/>
          <w:sz w:val="28"/>
          <w:lang w:val="uk-UA"/>
        </w:rPr>
        <w:t>й</w:t>
      </w:r>
      <w:r w:rsidR="000D2B96" w:rsidRPr="00F05877">
        <w:rPr>
          <w:color w:val="000000" w:themeColor="text1"/>
          <w:sz w:val="28"/>
          <w:lang w:val="uk-UA"/>
        </w:rPr>
        <w:t xml:space="preserve"> Сергійович</w:t>
      </w:r>
      <w:r w:rsidRPr="00BF2B8A">
        <w:rPr>
          <w:color w:val="000000" w:themeColor="text1"/>
          <w:sz w:val="28"/>
          <w:lang w:val="uk-UA"/>
        </w:rPr>
        <w:t xml:space="preserve">, </w:t>
      </w:r>
      <w:r w:rsidR="00B31B99" w:rsidRPr="00F05877">
        <w:rPr>
          <w:color w:val="000000" w:themeColor="text1"/>
          <w:sz w:val="28"/>
          <w:lang w:val="uk-UA"/>
        </w:rPr>
        <w:t>кандидат наук</w:t>
      </w:r>
      <w:r w:rsidRPr="00BF2B8A">
        <w:rPr>
          <w:color w:val="000000" w:themeColor="text1"/>
          <w:sz w:val="28"/>
          <w:lang w:val="uk-UA"/>
        </w:rPr>
        <w:t xml:space="preserve">, </w:t>
      </w:r>
      <w:r w:rsidR="00B31B99" w:rsidRPr="00F05877">
        <w:rPr>
          <w:color w:val="000000" w:themeColor="text1"/>
          <w:sz w:val="28"/>
          <w:lang w:val="uk-UA"/>
        </w:rPr>
        <w:t>доцент</w:t>
      </w:r>
      <w:r w:rsidRPr="00BF2B8A">
        <w:rPr>
          <w:sz w:val="28"/>
          <w:lang w:val="uk-UA"/>
        </w:rPr>
        <w:t>, затверджені наказом по університету від «___»_________ 20__ р. №_____</w:t>
      </w:r>
    </w:p>
    <w:p w14:paraId="56817794" w14:textId="77777777" w:rsidR="00A13390" w:rsidRPr="00BF2B8A" w:rsidRDefault="00A13390" w:rsidP="00A13390">
      <w:pPr>
        <w:tabs>
          <w:tab w:val="left" w:leader="underscore" w:pos="9356"/>
        </w:tabs>
        <w:spacing w:before="240"/>
        <w:rPr>
          <w:sz w:val="28"/>
          <w:lang w:val="uk-UA"/>
        </w:rPr>
      </w:pPr>
      <w:r w:rsidRPr="00BF2B8A">
        <w:rPr>
          <w:sz w:val="28"/>
          <w:lang w:val="uk-UA"/>
        </w:rPr>
        <w:t xml:space="preserve">2. Термін подання студентом дисертації </w:t>
      </w:r>
      <w:r w:rsidRPr="00BF2B8A">
        <w:rPr>
          <w:sz w:val="28"/>
          <w:lang w:val="uk-UA"/>
        </w:rPr>
        <w:tab/>
      </w:r>
    </w:p>
    <w:p w14:paraId="3FD55EEE" w14:textId="50AC2AF7" w:rsidR="00A13390" w:rsidRPr="00BF2B8A" w:rsidRDefault="00A13390" w:rsidP="009A3E43">
      <w:pPr>
        <w:spacing w:line="360" w:lineRule="auto"/>
        <w:jc w:val="both"/>
        <w:rPr>
          <w:sz w:val="28"/>
          <w:szCs w:val="28"/>
          <w:lang w:val="uk-UA"/>
        </w:rPr>
      </w:pPr>
      <w:r w:rsidRPr="00BF2B8A">
        <w:rPr>
          <w:sz w:val="28"/>
          <w:lang w:val="uk-UA"/>
        </w:rPr>
        <w:t xml:space="preserve">3. </w:t>
      </w:r>
      <w:r w:rsidRPr="00BF2B8A">
        <w:rPr>
          <w:bCs/>
          <w:sz w:val="28"/>
          <w:lang w:val="uk-UA"/>
        </w:rPr>
        <w:t>Об’єкт дослідження</w:t>
      </w:r>
      <w:r w:rsidRPr="00BF2B8A">
        <w:rPr>
          <w:sz w:val="28"/>
          <w:lang w:val="uk-UA"/>
        </w:rPr>
        <w:t xml:space="preserve"> </w:t>
      </w:r>
      <w:r w:rsidR="009A3E43" w:rsidRPr="00BF2B8A">
        <w:rPr>
          <w:sz w:val="28"/>
          <w:szCs w:val="28"/>
          <w:lang w:val="uk-UA"/>
        </w:rPr>
        <w:t>є процеси встановлення з'єднання та автентифікації абонентів</w:t>
      </w:r>
      <w:r w:rsidR="00736FE9" w:rsidRPr="00BF2B8A">
        <w:rPr>
          <w:sz w:val="28"/>
          <w:szCs w:val="28"/>
          <w:lang w:val="uk-UA"/>
        </w:rPr>
        <w:t xml:space="preserve"> </w:t>
      </w:r>
      <w:r w:rsidR="009A3E43" w:rsidRPr="00E22D14">
        <w:rPr>
          <w:sz w:val="28"/>
          <w:szCs w:val="28"/>
        </w:rPr>
        <w:t>IP</w:t>
      </w:r>
      <w:r w:rsidR="009A3E43" w:rsidRPr="00BF2B8A">
        <w:rPr>
          <w:sz w:val="28"/>
          <w:szCs w:val="28"/>
          <w:lang w:val="uk-UA"/>
        </w:rPr>
        <w:t xml:space="preserve"> телефонії.</w:t>
      </w:r>
    </w:p>
    <w:p w14:paraId="77A79518" w14:textId="69EEFFD4" w:rsidR="00A13390" w:rsidRPr="00BF2B8A" w:rsidRDefault="00A13390" w:rsidP="00A13390">
      <w:pPr>
        <w:tabs>
          <w:tab w:val="left" w:leader="underscore" w:pos="9356"/>
        </w:tabs>
        <w:spacing w:before="240"/>
        <w:rPr>
          <w:sz w:val="28"/>
          <w:lang w:val="uk-UA"/>
        </w:rPr>
      </w:pPr>
      <w:r w:rsidRPr="00BF2B8A">
        <w:rPr>
          <w:sz w:val="28"/>
          <w:lang w:val="uk-UA"/>
        </w:rPr>
        <w:t xml:space="preserve">4. Предмет дослідження </w:t>
      </w:r>
      <w:r w:rsidR="009A3E43" w:rsidRPr="00BF2B8A">
        <w:rPr>
          <w:sz w:val="28"/>
          <w:szCs w:val="28"/>
          <w:lang w:val="uk-UA"/>
        </w:rPr>
        <w:t xml:space="preserve">є методи та алгоритми публічної автентифікації абонентів </w:t>
      </w:r>
      <w:r w:rsidR="009A3E43" w:rsidRPr="00E22D14">
        <w:rPr>
          <w:sz w:val="28"/>
          <w:szCs w:val="28"/>
        </w:rPr>
        <w:t>IP</w:t>
      </w:r>
      <w:r w:rsidR="009A3E43" w:rsidRPr="00BF2B8A">
        <w:rPr>
          <w:sz w:val="28"/>
          <w:szCs w:val="28"/>
          <w:lang w:val="uk-UA"/>
        </w:rPr>
        <w:t xml:space="preserve"> телефонії на основі ланцюжків блоків транзакцій (блокчейн).</w:t>
      </w:r>
    </w:p>
    <w:p w14:paraId="730FA23E" w14:textId="77777777" w:rsidR="00A13390" w:rsidRPr="00BF2B8A" w:rsidRDefault="00A13390" w:rsidP="00A13390">
      <w:pPr>
        <w:tabs>
          <w:tab w:val="left" w:leader="underscore" w:pos="9356"/>
        </w:tabs>
        <w:spacing w:before="240"/>
        <w:rPr>
          <w:sz w:val="28"/>
          <w:lang w:val="uk-UA"/>
        </w:rPr>
      </w:pPr>
      <w:r w:rsidRPr="00BF2B8A">
        <w:rPr>
          <w:sz w:val="28"/>
          <w:lang w:val="uk-UA"/>
        </w:rPr>
        <w:t xml:space="preserve">5. Перелік завдань, які потрібно розробити </w:t>
      </w:r>
    </w:p>
    <w:p w14:paraId="39D00D59" w14:textId="34A51A6A" w:rsidR="00A13390" w:rsidRPr="001175A8" w:rsidRDefault="00A13390" w:rsidP="00A13390">
      <w:pPr>
        <w:tabs>
          <w:tab w:val="left" w:leader="underscore" w:pos="9356"/>
        </w:tabs>
        <w:spacing w:before="240"/>
        <w:rPr>
          <w:sz w:val="28"/>
          <w:lang w:val="uk-UA"/>
        </w:rPr>
      </w:pPr>
      <w:r w:rsidRPr="00BF2B8A">
        <w:rPr>
          <w:sz w:val="28"/>
          <w:lang w:val="uk-UA"/>
        </w:rPr>
        <w:t xml:space="preserve">6. Орієнтовний перелік графічного (ілюстративного) матеріалу </w:t>
      </w:r>
      <w:r w:rsidR="001175A8">
        <w:rPr>
          <w:sz w:val="28"/>
          <w:lang w:val="uk-UA"/>
        </w:rPr>
        <w:t xml:space="preserve">презентація </w:t>
      </w:r>
      <w:r w:rsidR="001175A8" w:rsidRPr="001175A8">
        <w:rPr>
          <w:sz w:val="28"/>
        </w:rPr>
        <w:t>PowerPoint</w:t>
      </w:r>
      <w:r w:rsidR="001175A8" w:rsidRPr="00BF2B8A">
        <w:rPr>
          <w:sz w:val="28"/>
          <w:lang w:val="uk-UA"/>
        </w:rPr>
        <w:t xml:space="preserve"> </w:t>
      </w:r>
      <w:r w:rsidR="001175A8">
        <w:rPr>
          <w:sz w:val="28"/>
          <w:lang w:val="uk-UA"/>
        </w:rPr>
        <w:t>у вигляді слайдів</w:t>
      </w:r>
    </w:p>
    <w:p w14:paraId="7D9CEDAA" w14:textId="77777777" w:rsidR="00A13390" w:rsidRPr="00A741C4" w:rsidRDefault="00A13390" w:rsidP="00A13390">
      <w:pPr>
        <w:tabs>
          <w:tab w:val="left" w:leader="underscore" w:pos="9356"/>
        </w:tabs>
        <w:spacing w:before="240"/>
        <w:rPr>
          <w:sz w:val="28"/>
          <w:lang w:val="ru-RU"/>
        </w:rPr>
      </w:pPr>
      <w:r w:rsidRPr="00A741C4">
        <w:rPr>
          <w:sz w:val="28"/>
          <w:lang w:val="ru-RU"/>
        </w:rPr>
        <w:t xml:space="preserve">7. Орієнтовний перелік публікацій </w:t>
      </w:r>
    </w:p>
    <w:p w14:paraId="085686E7" w14:textId="77777777" w:rsidR="00A13390" w:rsidRPr="00A741C4" w:rsidRDefault="00A13390" w:rsidP="00A13390">
      <w:pPr>
        <w:tabs>
          <w:tab w:val="left" w:pos="360"/>
          <w:tab w:val="left" w:pos="1440"/>
          <w:tab w:val="left" w:pos="1620"/>
        </w:tabs>
        <w:spacing w:before="240"/>
        <w:ind w:left="540" w:hanging="540"/>
        <w:rPr>
          <w:color w:val="000000" w:themeColor="text1"/>
          <w:sz w:val="28"/>
          <w:lang w:val="ru-RU"/>
        </w:rPr>
      </w:pPr>
      <w:r w:rsidRPr="00A741C4">
        <w:rPr>
          <w:color w:val="000000" w:themeColor="text1"/>
          <w:sz w:val="28"/>
          <w:lang w:val="ru-RU"/>
        </w:rPr>
        <w:lastRenderedPageBreak/>
        <w:t>8. Консультанти розділів дисертації</w:t>
      </w:r>
      <w:r w:rsidRPr="00A741C4">
        <w:rPr>
          <w:rStyle w:val="FootnoteReference"/>
          <w:color w:val="000000" w:themeColor="text1"/>
          <w:sz w:val="28"/>
          <w:lang w:val="ru-RU"/>
        </w:rPr>
        <w:footnoteReference w:customMarkFollows="1" w:id="2"/>
        <w:t>*</w:t>
      </w:r>
    </w:p>
    <w:p w14:paraId="3571F897" w14:textId="77777777" w:rsidR="00B31B99" w:rsidRPr="00274185" w:rsidRDefault="00B31B99" w:rsidP="00A13390">
      <w:pPr>
        <w:tabs>
          <w:tab w:val="left" w:pos="360"/>
          <w:tab w:val="left" w:pos="1440"/>
          <w:tab w:val="left" w:pos="1620"/>
        </w:tabs>
        <w:spacing w:before="240"/>
        <w:ind w:left="540" w:hanging="540"/>
        <w:rPr>
          <w:sz w:val="28"/>
          <w:lang w:val="ru-RU"/>
        </w:rPr>
      </w:pP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A13390" w:rsidRPr="00FE362B" w14:paraId="095A3147" w14:textId="77777777" w:rsidTr="004D1BAD">
        <w:trPr>
          <w:cantSplit/>
        </w:trPr>
        <w:tc>
          <w:tcPr>
            <w:tcW w:w="2410" w:type="dxa"/>
            <w:vMerge w:val="restart"/>
            <w:vAlign w:val="center"/>
          </w:tcPr>
          <w:p w14:paraId="7A81EE02" w14:textId="77777777" w:rsidR="00A13390" w:rsidRPr="00C77F0B" w:rsidRDefault="00A13390" w:rsidP="004D1BAD">
            <w:pPr>
              <w:jc w:val="center"/>
              <w:rPr>
                <w:color w:val="000000" w:themeColor="text1"/>
                <w:sz w:val="28"/>
                <w:szCs w:val="28"/>
              </w:rPr>
            </w:pPr>
            <w:r w:rsidRPr="00C77F0B">
              <w:rPr>
                <w:color w:val="000000" w:themeColor="text1"/>
                <w:sz w:val="28"/>
                <w:szCs w:val="28"/>
              </w:rPr>
              <w:t>Розділ</w:t>
            </w:r>
          </w:p>
        </w:tc>
        <w:tc>
          <w:tcPr>
            <w:tcW w:w="4111" w:type="dxa"/>
            <w:vMerge w:val="restart"/>
            <w:vAlign w:val="center"/>
          </w:tcPr>
          <w:p w14:paraId="6594B55D" w14:textId="77777777" w:rsidR="00A13390" w:rsidRPr="00A741C4" w:rsidRDefault="00A13390" w:rsidP="004D1BAD">
            <w:pPr>
              <w:jc w:val="center"/>
              <w:rPr>
                <w:color w:val="000000" w:themeColor="text1"/>
                <w:sz w:val="28"/>
                <w:szCs w:val="28"/>
                <w:lang w:val="ru-RU"/>
              </w:rPr>
            </w:pPr>
            <w:r w:rsidRPr="00A741C4">
              <w:rPr>
                <w:color w:val="000000" w:themeColor="text1"/>
                <w:sz w:val="28"/>
                <w:szCs w:val="28"/>
                <w:lang w:val="ru-RU"/>
              </w:rPr>
              <w:t xml:space="preserve">Прізвище, ініціали та посада </w:t>
            </w:r>
            <w:r w:rsidRPr="00A741C4">
              <w:rPr>
                <w:color w:val="000000" w:themeColor="text1"/>
                <w:sz w:val="28"/>
                <w:szCs w:val="28"/>
                <w:lang w:val="ru-RU"/>
              </w:rPr>
              <w:br/>
              <w:t>консультанта</w:t>
            </w:r>
          </w:p>
        </w:tc>
        <w:tc>
          <w:tcPr>
            <w:tcW w:w="2793" w:type="dxa"/>
            <w:gridSpan w:val="2"/>
          </w:tcPr>
          <w:p w14:paraId="14FEADB2" w14:textId="77777777" w:rsidR="00A13390" w:rsidRPr="00C77F0B" w:rsidRDefault="00A13390" w:rsidP="004D1BAD">
            <w:pPr>
              <w:jc w:val="center"/>
              <w:rPr>
                <w:color w:val="000000" w:themeColor="text1"/>
                <w:sz w:val="28"/>
                <w:szCs w:val="28"/>
              </w:rPr>
            </w:pPr>
            <w:r w:rsidRPr="00C77F0B">
              <w:rPr>
                <w:color w:val="000000" w:themeColor="text1"/>
                <w:sz w:val="28"/>
                <w:szCs w:val="28"/>
              </w:rPr>
              <w:t>Підпис, дата</w:t>
            </w:r>
          </w:p>
        </w:tc>
      </w:tr>
      <w:tr w:rsidR="00A13390" w:rsidRPr="00FE362B" w14:paraId="105FDA4F" w14:textId="77777777" w:rsidTr="004D1BAD">
        <w:trPr>
          <w:cantSplit/>
        </w:trPr>
        <w:tc>
          <w:tcPr>
            <w:tcW w:w="2410" w:type="dxa"/>
            <w:vMerge/>
          </w:tcPr>
          <w:p w14:paraId="64211954" w14:textId="77777777" w:rsidR="00A13390" w:rsidRPr="00C77F0B" w:rsidRDefault="00A13390" w:rsidP="004D1BAD">
            <w:pPr>
              <w:jc w:val="center"/>
              <w:rPr>
                <w:color w:val="000000" w:themeColor="text1"/>
                <w:sz w:val="28"/>
                <w:szCs w:val="28"/>
              </w:rPr>
            </w:pPr>
          </w:p>
        </w:tc>
        <w:tc>
          <w:tcPr>
            <w:tcW w:w="4111" w:type="dxa"/>
            <w:vMerge/>
          </w:tcPr>
          <w:p w14:paraId="64D58F9E" w14:textId="77777777" w:rsidR="00A13390" w:rsidRPr="00C77F0B" w:rsidRDefault="00A13390" w:rsidP="004D1BAD">
            <w:pPr>
              <w:jc w:val="center"/>
              <w:rPr>
                <w:color w:val="000000" w:themeColor="text1"/>
                <w:sz w:val="28"/>
                <w:szCs w:val="28"/>
              </w:rPr>
            </w:pPr>
          </w:p>
        </w:tc>
        <w:tc>
          <w:tcPr>
            <w:tcW w:w="1396" w:type="dxa"/>
          </w:tcPr>
          <w:p w14:paraId="6FF39403" w14:textId="77777777" w:rsidR="00A13390" w:rsidRPr="00C77F0B" w:rsidRDefault="00A13390" w:rsidP="004D1BAD">
            <w:pPr>
              <w:jc w:val="center"/>
              <w:rPr>
                <w:color w:val="000000" w:themeColor="text1"/>
                <w:sz w:val="28"/>
                <w:szCs w:val="28"/>
              </w:rPr>
            </w:pPr>
            <w:r w:rsidRPr="00C77F0B">
              <w:rPr>
                <w:color w:val="000000" w:themeColor="text1"/>
                <w:sz w:val="28"/>
                <w:szCs w:val="28"/>
              </w:rPr>
              <w:t xml:space="preserve">завдання </w:t>
            </w:r>
            <w:r w:rsidRPr="00C77F0B">
              <w:rPr>
                <w:color w:val="000000" w:themeColor="text1"/>
                <w:sz w:val="28"/>
                <w:szCs w:val="28"/>
              </w:rPr>
              <w:br/>
              <w:t>видав</w:t>
            </w:r>
          </w:p>
        </w:tc>
        <w:tc>
          <w:tcPr>
            <w:tcW w:w="1397" w:type="dxa"/>
          </w:tcPr>
          <w:p w14:paraId="6E821B57" w14:textId="77777777" w:rsidR="00A13390" w:rsidRPr="00C77F0B" w:rsidRDefault="00A13390" w:rsidP="004D1BAD">
            <w:pPr>
              <w:jc w:val="center"/>
              <w:rPr>
                <w:color w:val="000000" w:themeColor="text1"/>
                <w:sz w:val="28"/>
                <w:szCs w:val="28"/>
              </w:rPr>
            </w:pPr>
            <w:r w:rsidRPr="00C77F0B">
              <w:rPr>
                <w:color w:val="000000" w:themeColor="text1"/>
                <w:sz w:val="28"/>
                <w:szCs w:val="28"/>
              </w:rPr>
              <w:t>завдання</w:t>
            </w:r>
            <w:r w:rsidRPr="00C77F0B">
              <w:rPr>
                <w:color w:val="000000" w:themeColor="text1"/>
                <w:sz w:val="28"/>
                <w:szCs w:val="28"/>
              </w:rPr>
              <w:br/>
              <w:t>прийняв</w:t>
            </w:r>
          </w:p>
        </w:tc>
      </w:tr>
      <w:tr w:rsidR="00A13390" w:rsidRPr="00BF2B8A" w14:paraId="039FC225" w14:textId="77777777" w:rsidTr="004D1BAD">
        <w:tc>
          <w:tcPr>
            <w:tcW w:w="2410" w:type="dxa"/>
          </w:tcPr>
          <w:p w14:paraId="4846CC5C" w14:textId="7FC75734" w:rsidR="00A13390" w:rsidRPr="00C77F0B" w:rsidRDefault="00975307" w:rsidP="004D1BAD">
            <w:pPr>
              <w:rPr>
                <w:color w:val="000000" w:themeColor="text1"/>
                <w:sz w:val="28"/>
                <w:szCs w:val="28"/>
                <w:lang w:val="uk-UA"/>
              </w:rPr>
            </w:pPr>
            <w:r w:rsidRPr="00C77F0B">
              <w:rPr>
                <w:color w:val="000000" w:themeColor="text1"/>
                <w:sz w:val="28"/>
                <w:szCs w:val="28"/>
                <w:lang w:val="uk-UA"/>
              </w:rPr>
              <w:t>Охорона праці</w:t>
            </w:r>
          </w:p>
        </w:tc>
        <w:tc>
          <w:tcPr>
            <w:tcW w:w="4111" w:type="dxa"/>
          </w:tcPr>
          <w:p w14:paraId="5F1AC015" w14:textId="21D35BC0" w:rsidR="00A13390" w:rsidRPr="00C77F0B" w:rsidRDefault="00975307" w:rsidP="004D1BAD">
            <w:pPr>
              <w:rPr>
                <w:color w:val="000000" w:themeColor="text1"/>
                <w:sz w:val="28"/>
                <w:szCs w:val="28"/>
                <w:lang w:val="uk-UA"/>
              </w:rPr>
            </w:pPr>
            <w:r w:rsidRPr="00C77F0B">
              <w:rPr>
                <w:color w:val="000000" w:themeColor="text1"/>
                <w:sz w:val="28"/>
                <w:szCs w:val="28"/>
                <w:lang w:val="uk-UA"/>
              </w:rPr>
              <w:t>Каштанов С.Ф., к.т.н., доцент</w:t>
            </w:r>
          </w:p>
        </w:tc>
        <w:tc>
          <w:tcPr>
            <w:tcW w:w="1396" w:type="dxa"/>
          </w:tcPr>
          <w:p w14:paraId="2047DD97" w14:textId="77777777" w:rsidR="00A13390" w:rsidRPr="00C77F0B" w:rsidRDefault="00A13390" w:rsidP="004D1BAD">
            <w:pPr>
              <w:rPr>
                <w:color w:val="000000" w:themeColor="text1"/>
                <w:sz w:val="28"/>
                <w:szCs w:val="28"/>
                <w:lang w:val="uk-UA"/>
              </w:rPr>
            </w:pPr>
          </w:p>
        </w:tc>
        <w:tc>
          <w:tcPr>
            <w:tcW w:w="1397" w:type="dxa"/>
          </w:tcPr>
          <w:p w14:paraId="000CBC48" w14:textId="77777777" w:rsidR="00A13390" w:rsidRPr="00A741C4" w:rsidRDefault="00A13390" w:rsidP="004D1BAD">
            <w:pPr>
              <w:rPr>
                <w:color w:val="000000" w:themeColor="text1"/>
                <w:sz w:val="28"/>
                <w:szCs w:val="28"/>
                <w:lang w:val="ru-RU"/>
              </w:rPr>
            </w:pPr>
          </w:p>
        </w:tc>
      </w:tr>
    </w:tbl>
    <w:p w14:paraId="22E7AA76" w14:textId="77777777" w:rsidR="00A13390" w:rsidRPr="006416B7" w:rsidRDefault="00A13390" w:rsidP="00A13390">
      <w:pPr>
        <w:tabs>
          <w:tab w:val="left" w:pos="1440"/>
          <w:tab w:val="left" w:pos="1620"/>
          <w:tab w:val="left" w:pos="9356"/>
        </w:tabs>
        <w:spacing w:before="240"/>
        <w:ind w:right="-31"/>
        <w:rPr>
          <w:sz w:val="28"/>
        </w:rPr>
      </w:pPr>
      <w:r w:rsidRPr="006416B7">
        <w:rPr>
          <w:sz w:val="28"/>
        </w:rPr>
        <w:t xml:space="preserve">9. </w:t>
      </w:r>
      <w:r w:rsidRPr="006416B7">
        <w:rPr>
          <w:bCs/>
          <w:sz w:val="28"/>
        </w:rPr>
        <w:t>Дата видачі завдання</w:t>
      </w:r>
      <w:r w:rsidRPr="006416B7">
        <w:rPr>
          <w:sz w:val="28"/>
        </w:rPr>
        <w:t xml:space="preserve"> </w:t>
      </w:r>
      <w:r w:rsidRPr="006416B7">
        <w:rPr>
          <w:sz w:val="28"/>
          <w:u w:val="single"/>
        </w:rPr>
        <w:tab/>
      </w:r>
    </w:p>
    <w:p w14:paraId="2C8327A9" w14:textId="77777777" w:rsidR="00A13390" w:rsidRPr="006416B7" w:rsidRDefault="00A13390" w:rsidP="00A13390">
      <w:pPr>
        <w:spacing w:before="240"/>
        <w:jc w:val="center"/>
        <w:rPr>
          <w:sz w:val="28"/>
        </w:rPr>
      </w:pPr>
      <w:r w:rsidRPr="006416B7">
        <w:rPr>
          <w:bCs/>
          <w:sz w:val="28"/>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
        <w:gridCol w:w="4630"/>
        <w:gridCol w:w="2800"/>
        <w:gridCol w:w="1346"/>
      </w:tblGrid>
      <w:tr w:rsidR="00A13390" w:rsidRPr="006416B7" w14:paraId="6F4CF51C" w14:textId="77777777" w:rsidTr="004D1BAD">
        <w:tc>
          <w:tcPr>
            <w:tcW w:w="540" w:type="dxa"/>
            <w:vAlign w:val="center"/>
          </w:tcPr>
          <w:p w14:paraId="3E9547E6" w14:textId="77777777" w:rsidR="00A13390" w:rsidRPr="006416B7" w:rsidRDefault="00A13390" w:rsidP="004D1BAD">
            <w:pPr>
              <w:jc w:val="center"/>
            </w:pPr>
            <w:r w:rsidRPr="006416B7">
              <w:t>№ з/п</w:t>
            </w:r>
          </w:p>
        </w:tc>
        <w:tc>
          <w:tcPr>
            <w:tcW w:w="4705" w:type="dxa"/>
            <w:vAlign w:val="center"/>
          </w:tcPr>
          <w:p w14:paraId="7FF423A8" w14:textId="77777777" w:rsidR="00A13390" w:rsidRPr="00A741C4" w:rsidRDefault="00A13390" w:rsidP="004D1BAD">
            <w:pPr>
              <w:jc w:val="center"/>
              <w:rPr>
                <w:sz w:val="28"/>
                <w:szCs w:val="28"/>
                <w:lang w:val="ru-RU"/>
              </w:rPr>
            </w:pPr>
            <w:r w:rsidRPr="00A741C4">
              <w:rPr>
                <w:sz w:val="28"/>
                <w:szCs w:val="28"/>
                <w:lang w:val="ru-RU"/>
              </w:rPr>
              <w:t xml:space="preserve">Назва етапів виконання </w:t>
            </w:r>
            <w:r w:rsidRPr="00A741C4">
              <w:rPr>
                <w:sz w:val="28"/>
                <w:szCs w:val="28"/>
                <w:lang w:val="ru-RU"/>
              </w:rPr>
              <w:br/>
              <w:t>магістерської дисертації</w:t>
            </w:r>
          </w:p>
        </w:tc>
        <w:tc>
          <w:tcPr>
            <w:tcW w:w="2835" w:type="dxa"/>
            <w:vAlign w:val="center"/>
          </w:tcPr>
          <w:p w14:paraId="5408F3D1" w14:textId="77777777" w:rsidR="00A13390" w:rsidRPr="00A741C4" w:rsidRDefault="00A13390" w:rsidP="004D1BAD">
            <w:pPr>
              <w:jc w:val="center"/>
              <w:rPr>
                <w:sz w:val="28"/>
                <w:szCs w:val="28"/>
                <w:lang w:val="ru-RU"/>
              </w:rPr>
            </w:pPr>
            <w:r w:rsidRPr="00A741C4">
              <w:rPr>
                <w:sz w:val="28"/>
                <w:szCs w:val="28"/>
                <w:lang w:val="ru-RU"/>
              </w:rPr>
              <w:t>Термін виконання етапів магістерської дисертації</w:t>
            </w:r>
          </w:p>
        </w:tc>
        <w:tc>
          <w:tcPr>
            <w:tcW w:w="1234" w:type="dxa"/>
            <w:vAlign w:val="center"/>
          </w:tcPr>
          <w:p w14:paraId="767E88A4" w14:textId="77777777" w:rsidR="00A13390" w:rsidRPr="00C77F0B" w:rsidRDefault="00A13390" w:rsidP="004D1BAD">
            <w:pPr>
              <w:jc w:val="center"/>
              <w:rPr>
                <w:sz w:val="28"/>
                <w:szCs w:val="28"/>
              </w:rPr>
            </w:pPr>
            <w:r w:rsidRPr="00C77F0B">
              <w:rPr>
                <w:sz w:val="28"/>
                <w:szCs w:val="28"/>
              </w:rPr>
              <w:t>Примітка</w:t>
            </w:r>
          </w:p>
        </w:tc>
      </w:tr>
      <w:tr w:rsidR="00A13390" w:rsidRPr="006416B7" w14:paraId="2DC1F331" w14:textId="77777777" w:rsidTr="004D1BAD">
        <w:trPr>
          <w:trHeight w:val="20"/>
        </w:trPr>
        <w:tc>
          <w:tcPr>
            <w:tcW w:w="540" w:type="dxa"/>
          </w:tcPr>
          <w:p w14:paraId="766424FC" w14:textId="77777777" w:rsidR="00A13390" w:rsidRPr="006416B7" w:rsidRDefault="00A13390" w:rsidP="004D1BAD"/>
        </w:tc>
        <w:tc>
          <w:tcPr>
            <w:tcW w:w="4705" w:type="dxa"/>
          </w:tcPr>
          <w:p w14:paraId="7AEBD473" w14:textId="6D4B43A6" w:rsidR="00A13390" w:rsidRPr="00C77F0B" w:rsidRDefault="00870D5D" w:rsidP="004D1BAD">
            <w:pPr>
              <w:rPr>
                <w:sz w:val="28"/>
                <w:szCs w:val="28"/>
                <w:lang w:val="uk-UA"/>
              </w:rPr>
            </w:pPr>
            <w:r w:rsidRPr="00C77F0B">
              <w:rPr>
                <w:sz w:val="28"/>
                <w:szCs w:val="28"/>
                <w:lang w:val="uk-UA"/>
              </w:rPr>
              <w:t xml:space="preserve">Аналіз </w:t>
            </w:r>
            <w:r w:rsidR="006E53C6" w:rsidRPr="00C77F0B">
              <w:rPr>
                <w:sz w:val="28"/>
                <w:szCs w:val="28"/>
                <w:lang w:val="uk-UA"/>
              </w:rPr>
              <w:t xml:space="preserve">централізованих </w:t>
            </w:r>
            <w:r w:rsidR="006E53C6" w:rsidRPr="00C77F0B">
              <w:rPr>
                <w:sz w:val="28"/>
                <w:szCs w:val="28"/>
              </w:rPr>
              <w:t>VoIP</w:t>
            </w:r>
            <w:r w:rsidR="006E53C6" w:rsidRPr="00C77F0B">
              <w:rPr>
                <w:sz w:val="28"/>
                <w:szCs w:val="28"/>
                <w:lang w:val="uk-UA"/>
              </w:rPr>
              <w:t xml:space="preserve"> мереж</w:t>
            </w:r>
          </w:p>
        </w:tc>
        <w:tc>
          <w:tcPr>
            <w:tcW w:w="2835" w:type="dxa"/>
          </w:tcPr>
          <w:p w14:paraId="44423830" w14:textId="2E0178C2" w:rsidR="00A13390" w:rsidRPr="00C77F0B" w:rsidRDefault="00E20287" w:rsidP="004D1BAD">
            <w:pPr>
              <w:rPr>
                <w:sz w:val="28"/>
                <w:szCs w:val="28"/>
                <w:lang w:val="uk-UA"/>
              </w:rPr>
            </w:pPr>
            <w:r w:rsidRPr="00C77F0B">
              <w:rPr>
                <w:sz w:val="28"/>
                <w:szCs w:val="28"/>
                <w:lang w:val="uk-UA"/>
              </w:rPr>
              <w:t>3.02 – 21.02</w:t>
            </w:r>
          </w:p>
        </w:tc>
        <w:tc>
          <w:tcPr>
            <w:tcW w:w="1234" w:type="dxa"/>
          </w:tcPr>
          <w:p w14:paraId="3B725F61" w14:textId="77777777" w:rsidR="00A13390" w:rsidRPr="00C77F0B" w:rsidRDefault="00A13390" w:rsidP="004D1BAD">
            <w:pPr>
              <w:rPr>
                <w:sz w:val="28"/>
                <w:szCs w:val="28"/>
              </w:rPr>
            </w:pPr>
          </w:p>
        </w:tc>
      </w:tr>
      <w:tr w:rsidR="00A13390" w:rsidRPr="006416B7" w14:paraId="12546227" w14:textId="77777777" w:rsidTr="004D1BAD">
        <w:trPr>
          <w:trHeight w:val="20"/>
        </w:trPr>
        <w:tc>
          <w:tcPr>
            <w:tcW w:w="540" w:type="dxa"/>
          </w:tcPr>
          <w:p w14:paraId="049B684F" w14:textId="77777777" w:rsidR="00A13390" w:rsidRPr="006416B7" w:rsidRDefault="00A13390" w:rsidP="004D1BAD"/>
        </w:tc>
        <w:tc>
          <w:tcPr>
            <w:tcW w:w="4705" w:type="dxa"/>
          </w:tcPr>
          <w:p w14:paraId="58FD5971" w14:textId="1F26F2F5" w:rsidR="00A13390" w:rsidRPr="00C77F0B" w:rsidRDefault="006E53C6" w:rsidP="004D1BAD">
            <w:pPr>
              <w:rPr>
                <w:sz w:val="28"/>
                <w:szCs w:val="28"/>
                <w:lang w:val="uk-UA"/>
              </w:rPr>
            </w:pPr>
            <w:r w:rsidRPr="00C77F0B">
              <w:rPr>
                <w:sz w:val="28"/>
                <w:szCs w:val="28"/>
                <w:lang w:val="uk-UA"/>
              </w:rPr>
              <w:t>Аналіз децентралізованих</w:t>
            </w:r>
            <w:r w:rsidRPr="00C77F0B">
              <w:rPr>
                <w:sz w:val="28"/>
                <w:szCs w:val="28"/>
              </w:rPr>
              <w:t xml:space="preserve"> VoIP </w:t>
            </w:r>
            <w:r w:rsidRPr="00C77F0B">
              <w:rPr>
                <w:sz w:val="28"/>
                <w:szCs w:val="28"/>
                <w:lang w:val="uk-UA"/>
              </w:rPr>
              <w:t>мереж</w:t>
            </w:r>
          </w:p>
        </w:tc>
        <w:tc>
          <w:tcPr>
            <w:tcW w:w="2835" w:type="dxa"/>
          </w:tcPr>
          <w:p w14:paraId="0A5D2D7A" w14:textId="59CAE819" w:rsidR="00A13390" w:rsidRPr="00C77F0B" w:rsidRDefault="00DF0FE7" w:rsidP="004D1BAD">
            <w:pPr>
              <w:rPr>
                <w:sz w:val="28"/>
                <w:szCs w:val="28"/>
                <w:lang w:val="uk-UA"/>
              </w:rPr>
            </w:pPr>
            <w:r w:rsidRPr="00C77F0B">
              <w:rPr>
                <w:sz w:val="28"/>
                <w:szCs w:val="28"/>
                <w:lang w:val="uk-UA"/>
              </w:rPr>
              <w:t>21.02 – 04.03</w:t>
            </w:r>
          </w:p>
        </w:tc>
        <w:tc>
          <w:tcPr>
            <w:tcW w:w="1234" w:type="dxa"/>
          </w:tcPr>
          <w:p w14:paraId="33A66A9A" w14:textId="77777777" w:rsidR="00A13390" w:rsidRPr="00C77F0B" w:rsidRDefault="00A13390" w:rsidP="004D1BAD">
            <w:pPr>
              <w:rPr>
                <w:sz w:val="28"/>
                <w:szCs w:val="28"/>
              </w:rPr>
            </w:pPr>
          </w:p>
        </w:tc>
      </w:tr>
      <w:tr w:rsidR="00A13390" w:rsidRPr="006416B7" w14:paraId="628F3CDB" w14:textId="77777777" w:rsidTr="004D1BAD">
        <w:trPr>
          <w:trHeight w:val="20"/>
        </w:trPr>
        <w:tc>
          <w:tcPr>
            <w:tcW w:w="540" w:type="dxa"/>
          </w:tcPr>
          <w:p w14:paraId="4A461B3A" w14:textId="77777777" w:rsidR="00A13390" w:rsidRPr="006416B7" w:rsidRDefault="00A13390" w:rsidP="004D1BAD"/>
        </w:tc>
        <w:tc>
          <w:tcPr>
            <w:tcW w:w="4705" w:type="dxa"/>
          </w:tcPr>
          <w:p w14:paraId="7E8F6E96" w14:textId="67CD60F8" w:rsidR="00A13390" w:rsidRPr="00C77F0B" w:rsidRDefault="006E53C6" w:rsidP="004D1BAD">
            <w:pPr>
              <w:rPr>
                <w:sz w:val="28"/>
                <w:szCs w:val="28"/>
                <w:lang w:val="uk-UA"/>
              </w:rPr>
            </w:pPr>
            <w:r w:rsidRPr="00C77F0B">
              <w:rPr>
                <w:sz w:val="28"/>
                <w:szCs w:val="28"/>
                <w:lang w:val="uk-UA"/>
              </w:rPr>
              <w:t xml:space="preserve">Аналіз </w:t>
            </w:r>
            <w:r w:rsidRPr="00C77F0B">
              <w:rPr>
                <w:sz w:val="28"/>
                <w:szCs w:val="28"/>
              </w:rPr>
              <w:t>P</w:t>
            </w:r>
            <w:r w:rsidRPr="00C77F0B">
              <w:rPr>
                <w:sz w:val="28"/>
                <w:szCs w:val="28"/>
                <w:lang w:val="ru-RU"/>
              </w:rPr>
              <w:t>2</w:t>
            </w:r>
            <w:r w:rsidRPr="00C77F0B">
              <w:rPr>
                <w:sz w:val="28"/>
                <w:szCs w:val="28"/>
              </w:rPr>
              <w:t>P</w:t>
            </w:r>
            <w:r w:rsidRPr="00C77F0B">
              <w:rPr>
                <w:sz w:val="28"/>
                <w:szCs w:val="28"/>
                <w:lang w:val="ru-RU"/>
              </w:rPr>
              <w:t xml:space="preserve"> </w:t>
            </w:r>
            <w:r w:rsidRPr="00C77F0B">
              <w:rPr>
                <w:sz w:val="28"/>
                <w:szCs w:val="28"/>
                <w:lang w:val="uk-UA"/>
              </w:rPr>
              <w:t>мереж на основі блокчейну</w:t>
            </w:r>
          </w:p>
        </w:tc>
        <w:tc>
          <w:tcPr>
            <w:tcW w:w="2835" w:type="dxa"/>
          </w:tcPr>
          <w:p w14:paraId="5F926D9F" w14:textId="320875BE" w:rsidR="00A13390" w:rsidRPr="00C77F0B" w:rsidRDefault="004D70DC" w:rsidP="004D1BAD">
            <w:pPr>
              <w:rPr>
                <w:sz w:val="28"/>
                <w:szCs w:val="28"/>
                <w:lang w:val="uk-UA"/>
              </w:rPr>
            </w:pPr>
            <w:r w:rsidRPr="00C77F0B">
              <w:rPr>
                <w:sz w:val="28"/>
                <w:szCs w:val="28"/>
                <w:lang w:val="uk-UA"/>
              </w:rPr>
              <w:t xml:space="preserve">04.03 </w:t>
            </w:r>
            <w:r w:rsidR="00C77F0B" w:rsidRPr="00C77F0B">
              <w:rPr>
                <w:sz w:val="28"/>
                <w:szCs w:val="28"/>
                <w:lang w:val="uk-UA"/>
              </w:rPr>
              <w:t>–</w:t>
            </w:r>
            <w:r w:rsidRPr="00C77F0B">
              <w:rPr>
                <w:sz w:val="28"/>
                <w:szCs w:val="28"/>
                <w:lang w:val="uk-UA"/>
              </w:rPr>
              <w:t xml:space="preserve"> </w:t>
            </w:r>
            <w:r w:rsidR="00C77F0B" w:rsidRPr="00C77F0B">
              <w:rPr>
                <w:sz w:val="28"/>
                <w:szCs w:val="28"/>
                <w:lang w:val="uk-UA"/>
              </w:rPr>
              <w:t>18.03</w:t>
            </w:r>
          </w:p>
        </w:tc>
        <w:tc>
          <w:tcPr>
            <w:tcW w:w="1234" w:type="dxa"/>
          </w:tcPr>
          <w:p w14:paraId="0F8453CB" w14:textId="77777777" w:rsidR="00A13390" w:rsidRPr="00C77F0B" w:rsidRDefault="00A13390" w:rsidP="004D1BAD">
            <w:pPr>
              <w:rPr>
                <w:sz w:val="28"/>
                <w:szCs w:val="28"/>
              </w:rPr>
            </w:pPr>
          </w:p>
        </w:tc>
      </w:tr>
      <w:tr w:rsidR="00A13390" w:rsidRPr="006416B7" w14:paraId="2D612878" w14:textId="77777777" w:rsidTr="004D1BAD">
        <w:trPr>
          <w:trHeight w:val="20"/>
        </w:trPr>
        <w:tc>
          <w:tcPr>
            <w:tcW w:w="540" w:type="dxa"/>
          </w:tcPr>
          <w:p w14:paraId="2C1E7A8C" w14:textId="77777777" w:rsidR="00A13390" w:rsidRPr="006416B7" w:rsidRDefault="00A13390" w:rsidP="004D1BAD"/>
        </w:tc>
        <w:tc>
          <w:tcPr>
            <w:tcW w:w="4705" w:type="dxa"/>
          </w:tcPr>
          <w:p w14:paraId="2850104C" w14:textId="7D04C6D8" w:rsidR="00A13390" w:rsidRPr="00C77F0B" w:rsidRDefault="006E53C6" w:rsidP="004D1BAD">
            <w:pPr>
              <w:rPr>
                <w:sz w:val="28"/>
                <w:szCs w:val="28"/>
                <w:lang w:val="uk-UA"/>
              </w:rPr>
            </w:pPr>
            <w:r w:rsidRPr="00C77F0B">
              <w:rPr>
                <w:sz w:val="28"/>
                <w:szCs w:val="28"/>
                <w:lang w:val="uk-UA"/>
              </w:rPr>
              <w:t>Розро</w:t>
            </w:r>
            <w:r w:rsidR="00A642FC" w:rsidRPr="00C77F0B">
              <w:rPr>
                <w:sz w:val="28"/>
                <w:szCs w:val="28"/>
                <w:lang w:val="uk-UA"/>
              </w:rPr>
              <w:t xml:space="preserve">бка моделі </w:t>
            </w:r>
            <w:r w:rsidR="00D12F43" w:rsidRPr="00C77F0B">
              <w:rPr>
                <w:sz w:val="28"/>
                <w:szCs w:val="28"/>
              </w:rPr>
              <w:t xml:space="preserve">VoIP </w:t>
            </w:r>
            <w:r w:rsidR="00D12F43" w:rsidRPr="00C77F0B">
              <w:rPr>
                <w:sz w:val="28"/>
                <w:szCs w:val="28"/>
                <w:lang w:val="uk-UA"/>
              </w:rPr>
              <w:t>клієнта</w:t>
            </w:r>
          </w:p>
        </w:tc>
        <w:tc>
          <w:tcPr>
            <w:tcW w:w="2835" w:type="dxa"/>
          </w:tcPr>
          <w:p w14:paraId="228DF95F" w14:textId="65B23D50" w:rsidR="00A13390" w:rsidRPr="00C77F0B" w:rsidRDefault="00C77F0B" w:rsidP="004D1BAD">
            <w:pPr>
              <w:rPr>
                <w:sz w:val="28"/>
                <w:szCs w:val="28"/>
                <w:lang w:val="uk-UA"/>
              </w:rPr>
            </w:pPr>
            <w:r w:rsidRPr="00C77F0B">
              <w:rPr>
                <w:sz w:val="28"/>
                <w:szCs w:val="28"/>
                <w:lang w:val="uk-UA"/>
              </w:rPr>
              <w:t>18.03 – 01.04</w:t>
            </w:r>
          </w:p>
        </w:tc>
        <w:tc>
          <w:tcPr>
            <w:tcW w:w="1234" w:type="dxa"/>
          </w:tcPr>
          <w:p w14:paraId="3BA4691C" w14:textId="77777777" w:rsidR="00A13390" w:rsidRPr="00C77F0B" w:rsidRDefault="00A13390" w:rsidP="004D1BAD">
            <w:pPr>
              <w:rPr>
                <w:sz w:val="28"/>
                <w:szCs w:val="28"/>
              </w:rPr>
            </w:pPr>
          </w:p>
        </w:tc>
      </w:tr>
      <w:tr w:rsidR="00A13390" w:rsidRPr="006416B7" w14:paraId="15D4BD73" w14:textId="77777777" w:rsidTr="004D1BAD">
        <w:trPr>
          <w:trHeight w:val="20"/>
        </w:trPr>
        <w:tc>
          <w:tcPr>
            <w:tcW w:w="540" w:type="dxa"/>
          </w:tcPr>
          <w:p w14:paraId="035A6082" w14:textId="77777777" w:rsidR="00A13390" w:rsidRPr="006416B7" w:rsidRDefault="00A13390" w:rsidP="004D1BAD"/>
        </w:tc>
        <w:tc>
          <w:tcPr>
            <w:tcW w:w="4705" w:type="dxa"/>
          </w:tcPr>
          <w:p w14:paraId="3D3517B2" w14:textId="0E993D0C" w:rsidR="00A13390" w:rsidRPr="00C77F0B" w:rsidRDefault="00D12F43" w:rsidP="004D1BAD">
            <w:pPr>
              <w:rPr>
                <w:sz w:val="28"/>
                <w:szCs w:val="28"/>
                <w:lang w:val="ru-RU"/>
              </w:rPr>
            </w:pPr>
            <w:r w:rsidRPr="00C77F0B">
              <w:rPr>
                <w:sz w:val="28"/>
                <w:szCs w:val="28"/>
                <w:lang w:val="uk-UA"/>
              </w:rPr>
              <w:t>Інте</w:t>
            </w:r>
            <w:r w:rsidR="00870E38" w:rsidRPr="00C77F0B">
              <w:rPr>
                <w:sz w:val="28"/>
                <w:szCs w:val="28"/>
                <w:lang w:val="uk-UA"/>
              </w:rPr>
              <w:t>грація смарт контактів в існуючу мережі</w:t>
            </w:r>
          </w:p>
        </w:tc>
        <w:tc>
          <w:tcPr>
            <w:tcW w:w="2835" w:type="dxa"/>
          </w:tcPr>
          <w:p w14:paraId="38DAD18B" w14:textId="32934EB1" w:rsidR="00A13390" w:rsidRPr="00C77F0B" w:rsidRDefault="00C77F0B" w:rsidP="004D1BAD">
            <w:pPr>
              <w:rPr>
                <w:sz w:val="28"/>
                <w:szCs w:val="28"/>
                <w:lang w:val="uk-UA"/>
              </w:rPr>
            </w:pPr>
            <w:r w:rsidRPr="00C77F0B">
              <w:rPr>
                <w:sz w:val="28"/>
                <w:szCs w:val="28"/>
                <w:lang w:val="uk-UA"/>
              </w:rPr>
              <w:t>01.04 – 15.04</w:t>
            </w:r>
          </w:p>
        </w:tc>
        <w:tc>
          <w:tcPr>
            <w:tcW w:w="1234" w:type="dxa"/>
          </w:tcPr>
          <w:p w14:paraId="3DA59F15" w14:textId="77777777" w:rsidR="00A13390" w:rsidRPr="00C77F0B" w:rsidRDefault="00A13390" w:rsidP="004D1BAD">
            <w:pPr>
              <w:rPr>
                <w:sz w:val="28"/>
                <w:szCs w:val="28"/>
              </w:rPr>
            </w:pPr>
          </w:p>
        </w:tc>
      </w:tr>
      <w:tr w:rsidR="00A13390" w:rsidRPr="006416B7" w14:paraId="04F09B5F" w14:textId="77777777" w:rsidTr="004D1BAD">
        <w:trPr>
          <w:trHeight w:val="20"/>
        </w:trPr>
        <w:tc>
          <w:tcPr>
            <w:tcW w:w="540" w:type="dxa"/>
          </w:tcPr>
          <w:p w14:paraId="1D74AFEF" w14:textId="77777777" w:rsidR="00A13390" w:rsidRPr="006416B7" w:rsidRDefault="00A13390" w:rsidP="004D1BAD"/>
        </w:tc>
        <w:tc>
          <w:tcPr>
            <w:tcW w:w="4705" w:type="dxa"/>
          </w:tcPr>
          <w:p w14:paraId="208E1E6C" w14:textId="574904C8" w:rsidR="00A13390" w:rsidRPr="00C77F0B" w:rsidRDefault="00870E38" w:rsidP="004D1BAD">
            <w:pPr>
              <w:rPr>
                <w:sz w:val="28"/>
                <w:szCs w:val="28"/>
                <w:lang w:val="uk-UA"/>
              </w:rPr>
            </w:pPr>
            <w:r w:rsidRPr="00C77F0B">
              <w:rPr>
                <w:sz w:val="28"/>
                <w:szCs w:val="28"/>
                <w:lang w:val="uk-UA"/>
              </w:rPr>
              <w:t>Програмна реа</w:t>
            </w:r>
            <w:r w:rsidR="00E20287" w:rsidRPr="00C77F0B">
              <w:rPr>
                <w:sz w:val="28"/>
                <w:szCs w:val="28"/>
                <w:lang w:val="uk-UA"/>
              </w:rPr>
              <w:t>лізація децентралізованого зв’язку</w:t>
            </w:r>
          </w:p>
        </w:tc>
        <w:tc>
          <w:tcPr>
            <w:tcW w:w="2835" w:type="dxa"/>
          </w:tcPr>
          <w:p w14:paraId="0731CA5D" w14:textId="3320186A" w:rsidR="00A13390" w:rsidRPr="00C77F0B" w:rsidRDefault="00C77F0B" w:rsidP="004D1BAD">
            <w:pPr>
              <w:rPr>
                <w:sz w:val="28"/>
                <w:szCs w:val="28"/>
                <w:lang w:val="uk-UA"/>
              </w:rPr>
            </w:pPr>
            <w:r w:rsidRPr="00C77F0B">
              <w:rPr>
                <w:sz w:val="28"/>
                <w:szCs w:val="28"/>
                <w:lang w:val="uk-UA"/>
              </w:rPr>
              <w:t>15.04 – 11.05</w:t>
            </w:r>
          </w:p>
        </w:tc>
        <w:tc>
          <w:tcPr>
            <w:tcW w:w="1234" w:type="dxa"/>
          </w:tcPr>
          <w:p w14:paraId="1C2CFCF2" w14:textId="77777777" w:rsidR="00A13390" w:rsidRPr="00C77F0B" w:rsidRDefault="00A13390" w:rsidP="004D1BAD">
            <w:pPr>
              <w:rPr>
                <w:sz w:val="28"/>
                <w:szCs w:val="28"/>
              </w:rPr>
            </w:pPr>
          </w:p>
        </w:tc>
      </w:tr>
    </w:tbl>
    <w:p w14:paraId="4B5A627C" w14:textId="77777777" w:rsidR="00A13390" w:rsidRPr="006416B7" w:rsidRDefault="00A13390" w:rsidP="00A13390">
      <w:pPr>
        <w:rPr>
          <w:sz w:val="28"/>
        </w:rPr>
      </w:pPr>
    </w:p>
    <w:p w14:paraId="658106A3" w14:textId="77777777" w:rsidR="00A13390" w:rsidRPr="006416B7" w:rsidRDefault="00A13390" w:rsidP="00A13390">
      <w:pPr>
        <w:rPr>
          <w:sz w:val="28"/>
        </w:rPr>
      </w:pPr>
    </w:p>
    <w:p w14:paraId="21E88205" w14:textId="455BE896" w:rsidR="00A13390" w:rsidRPr="00AE693A" w:rsidRDefault="00A13390" w:rsidP="00A13390">
      <w:pPr>
        <w:tabs>
          <w:tab w:val="right" w:pos="8931"/>
        </w:tabs>
        <w:ind w:left="1080" w:hanging="540"/>
        <w:rPr>
          <w:color w:val="000000" w:themeColor="text1"/>
          <w:sz w:val="28"/>
          <w:lang w:val="uk-UA"/>
        </w:rPr>
      </w:pPr>
      <w:r w:rsidRPr="007D776F">
        <w:rPr>
          <w:bCs/>
          <w:sz w:val="28"/>
          <w:lang w:val="ru-RU"/>
        </w:rPr>
        <w:t xml:space="preserve">Студент </w:t>
      </w:r>
      <w:r w:rsidRPr="007D776F">
        <w:rPr>
          <w:sz w:val="28"/>
          <w:lang w:val="ru-RU"/>
        </w:rPr>
        <w:tab/>
      </w:r>
      <w:r w:rsidR="00C77F0B">
        <w:rPr>
          <w:color w:val="000000" w:themeColor="text1"/>
          <w:sz w:val="28"/>
          <w:lang w:val="uk-UA"/>
        </w:rPr>
        <w:t xml:space="preserve">ЦИМБАЛЕНКО </w:t>
      </w:r>
      <w:r w:rsidR="00AE693A" w:rsidRPr="00AE693A">
        <w:rPr>
          <w:color w:val="000000" w:themeColor="text1"/>
          <w:sz w:val="28"/>
          <w:lang w:val="uk-UA"/>
        </w:rPr>
        <w:t>І.М.</w:t>
      </w:r>
    </w:p>
    <w:p w14:paraId="6FD0B562" w14:textId="77777777" w:rsidR="00A13390" w:rsidRPr="007D776F" w:rsidRDefault="00A13390" w:rsidP="00A13390">
      <w:pPr>
        <w:tabs>
          <w:tab w:val="right" w:pos="8931"/>
        </w:tabs>
        <w:ind w:left="1080" w:hanging="540"/>
        <w:rPr>
          <w:color w:val="000000" w:themeColor="text1"/>
          <w:sz w:val="28"/>
          <w:lang w:val="ru-RU"/>
        </w:rPr>
      </w:pPr>
    </w:p>
    <w:p w14:paraId="34CB59F4" w14:textId="0D907278" w:rsidR="00A13390" w:rsidRPr="00AE693A" w:rsidRDefault="00A13390" w:rsidP="00A13390">
      <w:pPr>
        <w:tabs>
          <w:tab w:val="right" w:pos="8931"/>
        </w:tabs>
        <w:ind w:left="1080" w:hanging="540"/>
        <w:rPr>
          <w:bCs/>
          <w:color w:val="000000" w:themeColor="text1"/>
          <w:sz w:val="28"/>
          <w:lang w:val="uk-UA"/>
        </w:rPr>
      </w:pPr>
      <w:r w:rsidRPr="00A741C4">
        <w:rPr>
          <w:bCs/>
          <w:color w:val="000000" w:themeColor="text1"/>
          <w:sz w:val="28"/>
          <w:lang w:val="ru-RU"/>
        </w:rPr>
        <w:t>Науковий керівник</w:t>
      </w:r>
      <w:r w:rsidRPr="00A741C4">
        <w:rPr>
          <w:color w:val="000000" w:themeColor="text1"/>
          <w:sz w:val="28"/>
          <w:lang w:val="ru-RU"/>
        </w:rPr>
        <w:tab/>
      </w:r>
      <w:r w:rsidR="00C77F0B">
        <w:rPr>
          <w:color w:val="000000" w:themeColor="text1"/>
          <w:sz w:val="28"/>
          <w:lang w:val="uk-UA"/>
        </w:rPr>
        <w:t xml:space="preserve">МОСІЙЧУК </w:t>
      </w:r>
      <w:r w:rsidR="00AE693A" w:rsidRPr="00AE693A">
        <w:rPr>
          <w:color w:val="000000" w:themeColor="text1"/>
          <w:sz w:val="28"/>
          <w:lang w:val="uk-UA"/>
        </w:rPr>
        <w:t xml:space="preserve">В.С. </w:t>
      </w:r>
    </w:p>
    <w:p w14:paraId="3335AD6D" w14:textId="77777777" w:rsidR="00697554" w:rsidRDefault="00697554" w:rsidP="70EF9C1A">
      <w:pPr>
        <w:spacing w:line="360" w:lineRule="auto"/>
        <w:ind w:firstLine="567"/>
        <w:jc w:val="center"/>
        <w:rPr>
          <w:b/>
          <w:bCs/>
          <w:sz w:val="28"/>
          <w:szCs w:val="28"/>
          <w:lang w:val="uk-UA"/>
        </w:rPr>
      </w:pPr>
    </w:p>
    <w:p w14:paraId="33169C48" w14:textId="77777777" w:rsidR="00697554" w:rsidRDefault="00697554">
      <w:pPr>
        <w:spacing w:after="160" w:line="259" w:lineRule="auto"/>
        <w:rPr>
          <w:b/>
          <w:bCs/>
          <w:sz w:val="28"/>
          <w:szCs w:val="28"/>
          <w:lang w:val="uk-UA"/>
        </w:rPr>
      </w:pPr>
      <w:r>
        <w:rPr>
          <w:b/>
          <w:bCs/>
          <w:sz w:val="28"/>
          <w:szCs w:val="28"/>
          <w:lang w:val="uk-UA"/>
        </w:rPr>
        <w:br w:type="page"/>
      </w:r>
    </w:p>
    <w:p w14:paraId="69C7D8C7" w14:textId="613BE3D6" w:rsidR="00226D95" w:rsidRPr="000B6D73" w:rsidRDefault="006F1CFA" w:rsidP="00274185">
      <w:pPr>
        <w:pStyle w:val="a"/>
        <w:numPr>
          <w:ilvl w:val="0"/>
          <w:numId w:val="0"/>
        </w:numPr>
        <w:ind w:left="1281"/>
      </w:pPr>
      <w:bookmarkStart w:id="1" w:name="_Toc40904999"/>
      <w:r w:rsidRPr="000B6D73">
        <w:lastRenderedPageBreak/>
        <w:t>РЕФЕРАТ</w:t>
      </w:r>
      <w:bookmarkEnd w:id="1"/>
    </w:p>
    <w:p w14:paraId="32D43F1B" w14:textId="5C1C8982" w:rsidR="00226D95" w:rsidRPr="000B6D73" w:rsidRDefault="00226D95" w:rsidP="5981D709">
      <w:pPr>
        <w:pStyle w:val="2"/>
        <w:jc w:val="both"/>
      </w:pPr>
      <w:r w:rsidRPr="000B6D73">
        <w:t xml:space="preserve">Магістерська дисертація на здобуття магістерського ступеня за спеціальністю 172 «Телекомунікації та радіотехніка» (спеціалізація «Радіотехнічні інформаційні технології») — Національний технічний університет України «Київський політехнічний інститут імені Ігоря Сікорського», </w:t>
      </w:r>
      <w:r w:rsidR="33DBE9C2">
        <w:t>20</w:t>
      </w:r>
      <w:r w:rsidR="28DAAD6C">
        <w:t>20</w:t>
      </w:r>
      <w:r w:rsidRPr="000B6D73">
        <w:t xml:space="preserve">, Київ. </w:t>
      </w:r>
    </w:p>
    <w:p w14:paraId="1385CF78" w14:textId="3E06B1E7" w:rsidR="00226D95" w:rsidRPr="00E22D14" w:rsidRDefault="00226D95" w:rsidP="5981D709">
      <w:pPr>
        <w:pStyle w:val="2"/>
      </w:pPr>
      <w:r w:rsidRPr="000B6D73">
        <w:t>Магістерська дисертація складається з</w:t>
      </w:r>
      <w:r w:rsidR="00F55562" w:rsidRPr="280FC3B9">
        <w:t xml:space="preserve"> </w:t>
      </w:r>
      <w:r w:rsidR="00275074">
        <w:t>76</w:t>
      </w:r>
      <w:r>
        <w:t xml:space="preserve"> </w:t>
      </w:r>
      <w:r w:rsidRPr="000B6D73">
        <w:t>сторінок, на яких розміщен</w:t>
      </w:r>
      <w:r w:rsidR="00E445C0" w:rsidRPr="000B6D73">
        <w:t xml:space="preserve">о </w:t>
      </w:r>
      <w:r w:rsidR="00275074">
        <w:t>14</w:t>
      </w:r>
      <w:r w:rsidR="000D12A3">
        <w:t xml:space="preserve"> </w:t>
      </w:r>
      <w:r w:rsidRPr="000B6D73">
        <w:t xml:space="preserve">рисунків та </w:t>
      </w:r>
      <w:r w:rsidR="00275074">
        <w:t>12</w:t>
      </w:r>
      <w:r w:rsidR="001600F9">
        <w:t xml:space="preserve"> </w:t>
      </w:r>
      <w:r w:rsidRPr="000B6D73">
        <w:t xml:space="preserve">таблиць. </w:t>
      </w:r>
    </w:p>
    <w:p w14:paraId="0F74EE36" w14:textId="16E399C8" w:rsidR="00226D95" w:rsidRPr="00A741C4" w:rsidRDefault="33DBE9C2" w:rsidP="00E22D14">
      <w:pPr>
        <w:spacing w:line="360" w:lineRule="auto"/>
        <w:jc w:val="both"/>
        <w:rPr>
          <w:sz w:val="28"/>
          <w:szCs w:val="28"/>
          <w:lang w:val="uk-UA"/>
        </w:rPr>
      </w:pPr>
      <w:r w:rsidRPr="00A741C4">
        <w:rPr>
          <w:b/>
          <w:sz w:val="28"/>
          <w:szCs w:val="28"/>
          <w:lang w:val="uk-UA"/>
        </w:rPr>
        <w:t>Метою</w:t>
      </w:r>
      <w:r w:rsidR="2D1A15E9" w:rsidRPr="00A741C4">
        <w:rPr>
          <w:b/>
          <w:sz w:val="28"/>
          <w:szCs w:val="28"/>
          <w:lang w:val="uk-UA"/>
        </w:rPr>
        <w:t xml:space="preserve"> </w:t>
      </w:r>
      <w:r w:rsidR="3D0D135F" w:rsidRPr="00A741C4">
        <w:rPr>
          <w:b/>
          <w:sz w:val="28"/>
          <w:szCs w:val="28"/>
          <w:lang w:val="uk-UA"/>
        </w:rPr>
        <w:t>роботи</w:t>
      </w:r>
      <w:r w:rsidR="3D0D135F" w:rsidRPr="00A741C4">
        <w:rPr>
          <w:sz w:val="28"/>
          <w:szCs w:val="28"/>
          <w:lang w:val="uk-UA"/>
        </w:rPr>
        <w:t xml:space="preserve"> є</w:t>
      </w:r>
      <w:r w:rsidRPr="00A741C4">
        <w:rPr>
          <w:sz w:val="28"/>
          <w:szCs w:val="28"/>
          <w:lang w:val="uk-UA"/>
        </w:rPr>
        <w:t xml:space="preserve"> </w:t>
      </w:r>
      <w:r w:rsidR="36237A95" w:rsidRPr="00A741C4">
        <w:rPr>
          <w:sz w:val="28"/>
          <w:szCs w:val="28"/>
          <w:lang w:val="uk-UA"/>
        </w:rPr>
        <w:t xml:space="preserve">дослідження </w:t>
      </w:r>
      <w:r w:rsidR="587EC3EA" w:rsidRPr="00A741C4">
        <w:rPr>
          <w:sz w:val="28"/>
          <w:szCs w:val="28"/>
          <w:lang w:val="uk-UA"/>
        </w:rPr>
        <w:t>підходів забезпечення реалізації д</w:t>
      </w:r>
      <w:r w:rsidR="112A69B9" w:rsidRPr="00A741C4">
        <w:rPr>
          <w:rFonts w:eastAsia="Calibri"/>
          <w:sz w:val="28"/>
          <w:szCs w:val="28"/>
          <w:lang w:val="uk-UA"/>
        </w:rPr>
        <w:t>ецентралізован</w:t>
      </w:r>
      <w:r w:rsidR="05A34C5E" w:rsidRPr="00A741C4">
        <w:rPr>
          <w:rFonts w:eastAsia="Calibri"/>
          <w:sz w:val="28"/>
          <w:szCs w:val="28"/>
          <w:lang w:val="uk-UA"/>
        </w:rPr>
        <w:t>ого</w:t>
      </w:r>
      <w:r w:rsidR="112A69B9" w:rsidRPr="00A741C4">
        <w:rPr>
          <w:rFonts w:eastAsia="Calibri"/>
          <w:sz w:val="28"/>
          <w:szCs w:val="28"/>
          <w:lang w:val="uk-UA"/>
        </w:rPr>
        <w:t xml:space="preserve"> </w:t>
      </w:r>
      <w:r w:rsidR="112A69B9" w:rsidRPr="00E22D14">
        <w:rPr>
          <w:rFonts w:eastAsia="Calibri"/>
          <w:sz w:val="28"/>
          <w:szCs w:val="28"/>
        </w:rPr>
        <w:t>VoIP</w:t>
      </w:r>
      <w:r w:rsidR="112A69B9" w:rsidRPr="00A741C4">
        <w:rPr>
          <w:rFonts w:eastAsia="Calibri"/>
          <w:sz w:val="28"/>
          <w:szCs w:val="28"/>
          <w:lang w:val="uk-UA"/>
        </w:rPr>
        <w:t xml:space="preserve"> зв’язк</w:t>
      </w:r>
      <w:r w:rsidR="3B9B2A7B" w:rsidRPr="00A741C4">
        <w:rPr>
          <w:rFonts w:eastAsia="Calibri"/>
          <w:sz w:val="28"/>
          <w:szCs w:val="28"/>
          <w:lang w:val="uk-UA"/>
        </w:rPr>
        <w:t>у</w:t>
      </w:r>
      <w:r w:rsidR="112A69B9" w:rsidRPr="00A741C4">
        <w:rPr>
          <w:rFonts w:eastAsia="Calibri"/>
          <w:sz w:val="28"/>
          <w:szCs w:val="28"/>
          <w:lang w:val="uk-UA"/>
        </w:rPr>
        <w:t xml:space="preserve"> з використанням методів блокчейн</w:t>
      </w:r>
      <w:r w:rsidR="02EC6BAD" w:rsidRPr="00A741C4">
        <w:rPr>
          <w:rFonts w:eastAsia="Calibri"/>
          <w:sz w:val="28"/>
          <w:szCs w:val="28"/>
          <w:lang w:val="uk-UA"/>
        </w:rPr>
        <w:t>.</w:t>
      </w:r>
      <w:r w:rsidRPr="00A741C4">
        <w:rPr>
          <w:sz w:val="28"/>
          <w:szCs w:val="28"/>
          <w:lang w:val="uk-UA"/>
        </w:rPr>
        <w:t xml:space="preserve"> </w:t>
      </w:r>
    </w:p>
    <w:p w14:paraId="13E34943" w14:textId="2A57000F" w:rsidR="00226D95" w:rsidRPr="00A741C4" w:rsidRDefault="00226D95" w:rsidP="00E22D14">
      <w:pPr>
        <w:spacing w:line="360" w:lineRule="auto"/>
        <w:jc w:val="both"/>
        <w:rPr>
          <w:sz w:val="28"/>
          <w:szCs w:val="28"/>
          <w:lang w:val="uk-UA"/>
        </w:rPr>
      </w:pPr>
      <w:r w:rsidRPr="00A741C4">
        <w:rPr>
          <w:rFonts w:eastAsiaTheme="majorEastAsia"/>
          <w:b/>
          <w:bCs/>
          <w:color w:val="000000" w:themeColor="text1"/>
          <w:sz w:val="28"/>
          <w:szCs w:val="28"/>
          <w:lang w:val="uk-UA"/>
        </w:rPr>
        <w:t>Об’єктом дослідження</w:t>
      </w:r>
      <w:r w:rsidRPr="00A741C4">
        <w:rPr>
          <w:color w:val="000000" w:themeColor="text1"/>
          <w:sz w:val="32"/>
          <w:szCs w:val="32"/>
          <w:lang w:val="uk-UA"/>
        </w:rPr>
        <w:t xml:space="preserve"> </w:t>
      </w:r>
      <w:r w:rsidRPr="00A741C4">
        <w:rPr>
          <w:sz w:val="28"/>
          <w:szCs w:val="28"/>
          <w:lang w:val="uk-UA"/>
        </w:rPr>
        <w:t xml:space="preserve">є </w:t>
      </w:r>
      <w:r w:rsidR="597CEA59" w:rsidRPr="00A741C4">
        <w:rPr>
          <w:sz w:val="28"/>
          <w:szCs w:val="28"/>
          <w:lang w:val="uk-UA"/>
        </w:rPr>
        <w:t>процеси встановлення з'єднання та</w:t>
      </w:r>
      <w:r w:rsidR="547DE937" w:rsidRPr="00A741C4">
        <w:rPr>
          <w:sz w:val="28"/>
          <w:szCs w:val="28"/>
          <w:lang w:val="uk-UA"/>
        </w:rPr>
        <w:t xml:space="preserve"> </w:t>
      </w:r>
      <w:r w:rsidR="33DBE9C2" w:rsidRPr="00A741C4">
        <w:rPr>
          <w:sz w:val="28"/>
          <w:szCs w:val="28"/>
          <w:lang w:val="uk-UA"/>
        </w:rPr>
        <w:t>а</w:t>
      </w:r>
      <w:r w:rsidR="45BDE90F" w:rsidRPr="00A741C4">
        <w:rPr>
          <w:sz w:val="28"/>
          <w:szCs w:val="28"/>
          <w:lang w:val="uk-UA"/>
        </w:rPr>
        <w:t>в</w:t>
      </w:r>
      <w:r w:rsidR="33DBE9C2" w:rsidRPr="00A741C4">
        <w:rPr>
          <w:sz w:val="28"/>
          <w:szCs w:val="28"/>
          <w:lang w:val="uk-UA"/>
        </w:rPr>
        <w:t>тен</w:t>
      </w:r>
      <w:r w:rsidR="0D0E05AD" w:rsidRPr="00A741C4">
        <w:rPr>
          <w:sz w:val="28"/>
          <w:szCs w:val="28"/>
          <w:lang w:val="uk-UA"/>
        </w:rPr>
        <w:t>ти</w:t>
      </w:r>
      <w:r w:rsidR="33DBE9C2" w:rsidRPr="00A741C4">
        <w:rPr>
          <w:sz w:val="28"/>
          <w:szCs w:val="28"/>
          <w:lang w:val="uk-UA"/>
        </w:rPr>
        <w:t>фікаці</w:t>
      </w:r>
      <w:r w:rsidR="7A68183F" w:rsidRPr="00A741C4">
        <w:rPr>
          <w:sz w:val="28"/>
          <w:szCs w:val="28"/>
          <w:lang w:val="uk-UA"/>
        </w:rPr>
        <w:t>ї</w:t>
      </w:r>
      <w:r w:rsidR="33DBE9C2" w:rsidRPr="00A741C4">
        <w:rPr>
          <w:sz w:val="28"/>
          <w:szCs w:val="28"/>
          <w:lang w:val="uk-UA"/>
        </w:rPr>
        <w:t xml:space="preserve"> </w:t>
      </w:r>
      <w:r w:rsidR="3EBA5842" w:rsidRPr="00A741C4">
        <w:rPr>
          <w:sz w:val="28"/>
          <w:szCs w:val="28"/>
          <w:lang w:val="uk-UA"/>
        </w:rPr>
        <w:t>абонентів</w:t>
      </w:r>
      <w:r w:rsidR="00736FE9">
        <w:rPr>
          <w:sz w:val="28"/>
          <w:szCs w:val="28"/>
          <w:lang w:val="uk-UA"/>
        </w:rPr>
        <w:t xml:space="preserve"> </w:t>
      </w:r>
      <w:r w:rsidR="3EBA5842" w:rsidRPr="00E22D14">
        <w:rPr>
          <w:sz w:val="28"/>
          <w:szCs w:val="28"/>
        </w:rPr>
        <w:t>IP</w:t>
      </w:r>
      <w:r w:rsidR="3EBA5842" w:rsidRPr="00A741C4">
        <w:rPr>
          <w:sz w:val="28"/>
          <w:szCs w:val="28"/>
          <w:lang w:val="uk-UA"/>
        </w:rPr>
        <w:t xml:space="preserve"> телефонії</w:t>
      </w:r>
      <w:r w:rsidR="1CD182D9" w:rsidRPr="00A741C4">
        <w:rPr>
          <w:sz w:val="28"/>
          <w:szCs w:val="28"/>
          <w:lang w:val="uk-UA"/>
        </w:rPr>
        <w:t>.</w:t>
      </w:r>
    </w:p>
    <w:p w14:paraId="117E594C" w14:textId="5540AF40" w:rsidR="00226D95" w:rsidRPr="00A741C4" w:rsidRDefault="33DBE9C2" w:rsidP="00E22D14">
      <w:pPr>
        <w:spacing w:line="360" w:lineRule="auto"/>
        <w:jc w:val="both"/>
        <w:rPr>
          <w:sz w:val="28"/>
          <w:szCs w:val="28"/>
          <w:lang w:val="uk-UA"/>
        </w:rPr>
      </w:pPr>
      <w:r w:rsidRPr="00A741C4">
        <w:rPr>
          <w:rFonts w:eastAsiaTheme="majorEastAsia"/>
          <w:b/>
          <w:bCs/>
          <w:sz w:val="28"/>
          <w:szCs w:val="28"/>
          <w:lang w:val="uk-UA"/>
        </w:rPr>
        <w:t>Предметом дослідження</w:t>
      </w:r>
      <w:r w:rsidRPr="00A741C4">
        <w:rPr>
          <w:sz w:val="32"/>
          <w:szCs w:val="32"/>
          <w:lang w:val="uk-UA"/>
        </w:rPr>
        <w:t xml:space="preserve"> </w:t>
      </w:r>
      <w:r w:rsidRPr="00A741C4">
        <w:rPr>
          <w:sz w:val="28"/>
          <w:szCs w:val="28"/>
          <w:lang w:val="uk-UA"/>
        </w:rPr>
        <w:t>є методи та алгоритми</w:t>
      </w:r>
      <w:r w:rsidR="3AE73014" w:rsidRPr="00A741C4">
        <w:rPr>
          <w:sz w:val="28"/>
          <w:szCs w:val="28"/>
          <w:lang w:val="uk-UA"/>
        </w:rPr>
        <w:t xml:space="preserve"> публічної автентифікації </w:t>
      </w:r>
      <w:r w:rsidR="30A886BB" w:rsidRPr="00A741C4">
        <w:rPr>
          <w:sz w:val="28"/>
          <w:szCs w:val="28"/>
          <w:lang w:val="uk-UA"/>
        </w:rPr>
        <w:t>абонентів</w:t>
      </w:r>
      <w:r w:rsidR="3AE73014" w:rsidRPr="00A741C4">
        <w:rPr>
          <w:sz w:val="28"/>
          <w:szCs w:val="28"/>
          <w:lang w:val="uk-UA"/>
        </w:rPr>
        <w:t xml:space="preserve"> </w:t>
      </w:r>
      <w:r w:rsidR="30A886BB" w:rsidRPr="00E22D14">
        <w:rPr>
          <w:sz w:val="28"/>
          <w:szCs w:val="28"/>
        </w:rPr>
        <w:t>IP</w:t>
      </w:r>
      <w:r w:rsidR="30A886BB" w:rsidRPr="00A741C4">
        <w:rPr>
          <w:sz w:val="28"/>
          <w:szCs w:val="28"/>
          <w:lang w:val="uk-UA"/>
        </w:rPr>
        <w:t xml:space="preserve"> телефонії</w:t>
      </w:r>
      <w:r w:rsidR="3AE73014" w:rsidRPr="00A741C4">
        <w:rPr>
          <w:sz w:val="28"/>
          <w:szCs w:val="28"/>
          <w:lang w:val="uk-UA"/>
        </w:rPr>
        <w:t xml:space="preserve"> на основі</w:t>
      </w:r>
      <w:r w:rsidRPr="00A741C4">
        <w:rPr>
          <w:sz w:val="28"/>
          <w:szCs w:val="28"/>
          <w:lang w:val="uk-UA"/>
        </w:rPr>
        <w:t xml:space="preserve"> </w:t>
      </w:r>
      <w:r w:rsidR="28F7C6FB" w:rsidRPr="00A741C4">
        <w:rPr>
          <w:sz w:val="28"/>
          <w:szCs w:val="28"/>
          <w:lang w:val="uk-UA"/>
        </w:rPr>
        <w:t>ланцюжк</w:t>
      </w:r>
      <w:r w:rsidR="160DFEE3" w:rsidRPr="00A741C4">
        <w:rPr>
          <w:sz w:val="28"/>
          <w:szCs w:val="28"/>
          <w:lang w:val="uk-UA"/>
        </w:rPr>
        <w:t>ів</w:t>
      </w:r>
      <w:r w:rsidR="28F7C6FB" w:rsidRPr="00A741C4">
        <w:rPr>
          <w:sz w:val="28"/>
          <w:szCs w:val="28"/>
          <w:lang w:val="uk-UA"/>
        </w:rPr>
        <w:t xml:space="preserve"> блоків транзакцій </w:t>
      </w:r>
      <w:r w:rsidR="4D24CB8E" w:rsidRPr="00A741C4">
        <w:rPr>
          <w:sz w:val="28"/>
          <w:szCs w:val="28"/>
          <w:lang w:val="uk-UA"/>
        </w:rPr>
        <w:t>(блокчейн)</w:t>
      </w:r>
      <w:r w:rsidRPr="00A741C4">
        <w:rPr>
          <w:sz w:val="28"/>
          <w:szCs w:val="28"/>
          <w:lang w:val="uk-UA"/>
        </w:rPr>
        <w:t>.</w:t>
      </w:r>
    </w:p>
    <w:p w14:paraId="373476CD" w14:textId="22109F6F" w:rsidR="00226D95" w:rsidRPr="00A741C4" w:rsidRDefault="00226D95" w:rsidP="00E22D14">
      <w:pPr>
        <w:spacing w:line="360" w:lineRule="auto"/>
        <w:jc w:val="both"/>
        <w:rPr>
          <w:i/>
          <w:lang w:val="uk-UA"/>
        </w:rPr>
      </w:pPr>
      <w:r w:rsidRPr="00A741C4">
        <w:rPr>
          <w:b/>
          <w:bCs/>
          <w:sz w:val="28"/>
          <w:szCs w:val="28"/>
          <w:lang w:val="uk-UA"/>
        </w:rPr>
        <w:t>Ключові слова</w:t>
      </w:r>
      <w:r w:rsidRPr="00A741C4">
        <w:rPr>
          <w:sz w:val="28"/>
          <w:szCs w:val="28"/>
          <w:lang w:val="uk-UA"/>
        </w:rPr>
        <w:t xml:space="preserve">: </w:t>
      </w:r>
      <w:r w:rsidR="38818D1E" w:rsidRPr="00A741C4">
        <w:rPr>
          <w:i/>
          <w:iCs/>
          <w:sz w:val="28"/>
          <w:szCs w:val="28"/>
          <w:lang w:val="uk-UA"/>
        </w:rPr>
        <w:t>децентралізований зв’язок</w:t>
      </w:r>
      <w:r w:rsidRPr="00A741C4">
        <w:rPr>
          <w:i/>
          <w:iCs/>
          <w:sz w:val="28"/>
          <w:szCs w:val="28"/>
          <w:lang w:val="uk-UA"/>
        </w:rPr>
        <w:t xml:space="preserve">, </w:t>
      </w:r>
      <w:r w:rsidR="5E876C56" w:rsidRPr="00D30B17">
        <w:rPr>
          <w:i/>
          <w:iCs/>
          <w:sz w:val="28"/>
          <w:szCs w:val="28"/>
        </w:rPr>
        <w:t>IP</w:t>
      </w:r>
      <w:r w:rsidR="5E876C56" w:rsidRPr="00A741C4">
        <w:rPr>
          <w:i/>
          <w:iCs/>
          <w:sz w:val="28"/>
          <w:szCs w:val="28"/>
          <w:lang w:val="uk-UA"/>
        </w:rPr>
        <w:t xml:space="preserve"> телефонія</w:t>
      </w:r>
      <w:r w:rsidR="33DBE9C2" w:rsidRPr="00A741C4">
        <w:rPr>
          <w:i/>
          <w:iCs/>
          <w:sz w:val="28"/>
          <w:szCs w:val="28"/>
          <w:lang w:val="uk-UA"/>
        </w:rPr>
        <w:t xml:space="preserve">, </w:t>
      </w:r>
      <w:r w:rsidR="2F965B72" w:rsidRPr="00A741C4">
        <w:rPr>
          <w:i/>
          <w:iCs/>
          <w:sz w:val="28"/>
          <w:szCs w:val="28"/>
          <w:lang w:val="uk-UA"/>
        </w:rPr>
        <w:t>голосовий зв'язок через</w:t>
      </w:r>
      <w:r w:rsidRPr="00A741C4">
        <w:rPr>
          <w:i/>
          <w:iCs/>
          <w:sz w:val="28"/>
          <w:szCs w:val="28"/>
          <w:lang w:val="uk-UA"/>
        </w:rPr>
        <w:t xml:space="preserve"> Інтернет</w:t>
      </w:r>
      <w:r w:rsidR="33DBE9C2" w:rsidRPr="00A741C4">
        <w:rPr>
          <w:i/>
          <w:iCs/>
          <w:sz w:val="28"/>
          <w:szCs w:val="28"/>
          <w:lang w:val="uk-UA"/>
        </w:rPr>
        <w:t xml:space="preserve">, </w:t>
      </w:r>
      <w:r w:rsidR="6987AEC9" w:rsidRPr="00A741C4">
        <w:rPr>
          <w:i/>
          <w:iCs/>
          <w:sz w:val="28"/>
          <w:szCs w:val="28"/>
          <w:lang w:val="uk-UA"/>
        </w:rPr>
        <w:t>алгоритми блокчейн</w:t>
      </w:r>
      <w:r w:rsidRPr="00A741C4">
        <w:rPr>
          <w:i/>
          <w:iCs/>
          <w:sz w:val="28"/>
          <w:szCs w:val="28"/>
          <w:lang w:val="uk-UA"/>
        </w:rPr>
        <w:t xml:space="preserve">, </w:t>
      </w:r>
      <w:r w:rsidR="40D2BA9A" w:rsidRPr="00A741C4">
        <w:rPr>
          <w:i/>
          <w:iCs/>
          <w:sz w:val="28"/>
          <w:szCs w:val="28"/>
          <w:lang w:val="uk-UA"/>
        </w:rPr>
        <w:t>автентифікація абонентів</w:t>
      </w:r>
      <w:r w:rsidRPr="00A741C4">
        <w:rPr>
          <w:i/>
          <w:iCs/>
          <w:sz w:val="28"/>
          <w:szCs w:val="28"/>
          <w:lang w:val="uk-UA"/>
        </w:rPr>
        <w:t xml:space="preserve">, </w:t>
      </w:r>
      <w:r w:rsidR="134DD947" w:rsidRPr="00A741C4">
        <w:rPr>
          <w:i/>
          <w:iCs/>
          <w:sz w:val="28"/>
          <w:szCs w:val="28"/>
          <w:lang w:val="uk-UA"/>
        </w:rPr>
        <w:t>кібербезпека</w:t>
      </w:r>
      <w:r w:rsidRPr="00A741C4">
        <w:rPr>
          <w:lang w:val="uk-UA"/>
        </w:rPr>
        <w:t>.</w:t>
      </w:r>
    </w:p>
    <w:p w14:paraId="72BE672B" w14:textId="77777777" w:rsidR="00226D95" w:rsidRPr="000B6D73" w:rsidRDefault="00226D95" w:rsidP="00B83C16">
      <w:pPr>
        <w:spacing w:line="360" w:lineRule="auto"/>
        <w:ind w:firstLine="567"/>
        <w:jc w:val="both"/>
        <w:rPr>
          <w:i/>
          <w:iCs/>
          <w:sz w:val="28"/>
          <w:szCs w:val="28"/>
          <w:lang w:val="uk-UA"/>
        </w:rPr>
      </w:pPr>
      <w:r w:rsidRPr="000B6D73">
        <w:rPr>
          <w:i/>
          <w:iCs/>
          <w:sz w:val="28"/>
          <w:szCs w:val="28"/>
          <w:lang w:val="uk-UA"/>
        </w:rPr>
        <w:br w:type="page"/>
      </w:r>
    </w:p>
    <w:p w14:paraId="107B39BE" w14:textId="28083C6C" w:rsidR="00DD5E16" w:rsidRPr="00274185" w:rsidRDefault="00CA676E" w:rsidP="00274185">
      <w:pPr>
        <w:pStyle w:val="a"/>
        <w:numPr>
          <w:ilvl w:val="0"/>
          <w:numId w:val="0"/>
        </w:numPr>
        <w:ind w:left="1281"/>
        <w:rPr>
          <w:lang w:val="en-US"/>
        </w:rPr>
      </w:pPr>
      <w:bookmarkStart w:id="2" w:name="_Toc40905000"/>
      <w:r w:rsidRPr="00274185">
        <w:rPr>
          <w:lang w:val="en-US"/>
        </w:rPr>
        <w:lastRenderedPageBreak/>
        <w:t>A</w:t>
      </w:r>
      <w:r w:rsidR="006F1CFA" w:rsidRPr="00274185">
        <w:rPr>
          <w:lang w:val="en-US"/>
        </w:rPr>
        <w:t>BSTRACT</w:t>
      </w:r>
      <w:bookmarkEnd w:id="2"/>
    </w:p>
    <w:p w14:paraId="6262E0E6" w14:textId="77777777" w:rsidR="00226D95" w:rsidRPr="000B6D73" w:rsidRDefault="00226D95" w:rsidP="00B83C16">
      <w:pPr>
        <w:pStyle w:val="2"/>
        <w:ind w:firstLine="567"/>
        <w:jc w:val="both"/>
      </w:pPr>
      <w:r w:rsidRPr="280FC3B9">
        <w:t>Dissertation for master’s degree in 172 "Telecommunications and Radio Engineering" (specialization "Radio Engineering Information Technologies") - National Technical University of Ukraine "Igor Sikorsky Kyiv Polytechnic Institute", 2019, Kiev.</w:t>
      </w:r>
    </w:p>
    <w:p w14:paraId="065ABE36" w14:textId="1A0D5B3D" w:rsidR="00226D95" w:rsidRPr="000B6D73" w:rsidRDefault="00226D95" w:rsidP="00B83C16">
      <w:pPr>
        <w:pStyle w:val="2"/>
        <w:ind w:firstLine="567"/>
        <w:jc w:val="both"/>
      </w:pPr>
      <w:r w:rsidRPr="280FC3B9">
        <w:t xml:space="preserve">The master's dissertation consists of </w:t>
      </w:r>
      <w:r w:rsidR="00A53CA4">
        <w:t>76</w:t>
      </w:r>
      <w:r w:rsidRPr="280FC3B9">
        <w:t xml:space="preserve"> pages with </w:t>
      </w:r>
      <w:r w:rsidR="00A53CA4">
        <w:t>14</w:t>
      </w:r>
      <w:r w:rsidRPr="280FC3B9">
        <w:t xml:space="preserve"> figures and </w:t>
      </w:r>
      <w:r w:rsidR="00A53CA4">
        <w:t>12</w:t>
      </w:r>
      <w:r w:rsidRPr="280FC3B9">
        <w:t xml:space="preserve"> tables. </w:t>
      </w:r>
    </w:p>
    <w:p w14:paraId="623FCB3F" w14:textId="75053A94" w:rsidR="00226D95" w:rsidRPr="006B6D4B" w:rsidRDefault="00226D95" w:rsidP="006B6D4B">
      <w:pPr>
        <w:pStyle w:val="2"/>
        <w:ind w:firstLine="567"/>
        <w:jc w:val="both"/>
        <w:rPr>
          <w:lang w:val="en-US"/>
        </w:rPr>
      </w:pPr>
      <w:r w:rsidRPr="280FC3B9">
        <w:rPr>
          <w:b/>
        </w:rPr>
        <w:t>The purpose</w:t>
      </w:r>
      <w:r w:rsidRPr="280FC3B9">
        <w:t xml:space="preserve"> </w:t>
      </w:r>
      <w:r w:rsidR="00A53CA4">
        <w:rPr>
          <w:lang w:val="en-US"/>
        </w:rPr>
        <w:t>i</w:t>
      </w:r>
      <w:r w:rsidR="005E0079">
        <w:rPr>
          <w:lang w:val="en-US"/>
        </w:rPr>
        <w:t>s</w:t>
      </w:r>
      <w:r w:rsidR="00A53CA4">
        <w:rPr>
          <w:lang w:val="en-US"/>
        </w:rPr>
        <w:t xml:space="preserve"> to research approaches </w:t>
      </w:r>
      <w:r w:rsidR="00A21344">
        <w:rPr>
          <w:lang w:val="en-US"/>
        </w:rPr>
        <w:t xml:space="preserve">for </w:t>
      </w:r>
      <w:r w:rsidR="0065563B">
        <w:rPr>
          <w:lang w:val="en-US"/>
        </w:rPr>
        <w:t xml:space="preserve">providing </w:t>
      </w:r>
      <w:r w:rsidR="00F55E6B">
        <w:rPr>
          <w:lang w:val="en-US"/>
        </w:rPr>
        <w:t xml:space="preserve">realization decentralized VoIP </w:t>
      </w:r>
      <w:r w:rsidR="00A741C4">
        <w:rPr>
          <w:lang w:val="en-US"/>
        </w:rPr>
        <w:t xml:space="preserve">using </w:t>
      </w:r>
      <w:r w:rsidR="00F55E6B">
        <w:rPr>
          <w:lang w:val="en-US"/>
        </w:rPr>
        <w:t xml:space="preserve">of </w:t>
      </w:r>
      <w:r w:rsidR="00926F68">
        <w:rPr>
          <w:lang w:val="en-US"/>
        </w:rPr>
        <w:t>blockchain methods.</w:t>
      </w:r>
    </w:p>
    <w:p w14:paraId="4465217A" w14:textId="161545F0" w:rsidR="00226D95" w:rsidRPr="000B6D73" w:rsidRDefault="00226D95" w:rsidP="00B83C16">
      <w:pPr>
        <w:pStyle w:val="2"/>
        <w:ind w:firstLine="567"/>
        <w:jc w:val="both"/>
      </w:pPr>
      <w:r w:rsidRPr="280FC3B9">
        <w:rPr>
          <w:b/>
        </w:rPr>
        <w:t xml:space="preserve">The </w:t>
      </w:r>
      <w:r w:rsidR="00DD5E16" w:rsidRPr="280FC3B9">
        <w:rPr>
          <w:b/>
        </w:rPr>
        <w:t>object</w:t>
      </w:r>
      <w:r w:rsidRPr="280FC3B9">
        <w:rPr>
          <w:b/>
        </w:rPr>
        <w:t xml:space="preserve"> of the study</w:t>
      </w:r>
      <w:r w:rsidR="005E0079">
        <w:rPr>
          <w:lang w:val="en-US"/>
        </w:rPr>
        <w:t xml:space="preserve"> is process </w:t>
      </w:r>
      <w:r w:rsidR="00AB05FA">
        <w:rPr>
          <w:lang w:val="en-US"/>
        </w:rPr>
        <w:t>of establishing a connection for user authenticating</w:t>
      </w:r>
      <w:r w:rsidR="23F9C403" w:rsidRPr="280FC3B9">
        <w:t>.</w:t>
      </w:r>
    </w:p>
    <w:p w14:paraId="76C22D3E" w14:textId="396F4313" w:rsidR="00226D95" w:rsidRPr="00AB05FA" w:rsidRDefault="00226D95" w:rsidP="00B83C16">
      <w:pPr>
        <w:pStyle w:val="2"/>
        <w:ind w:firstLine="567"/>
        <w:jc w:val="both"/>
        <w:rPr>
          <w:lang w:val="en-US"/>
        </w:rPr>
      </w:pPr>
      <w:r w:rsidRPr="280FC3B9">
        <w:rPr>
          <w:b/>
        </w:rPr>
        <w:t>The subject of the study</w:t>
      </w:r>
      <w:r w:rsidRPr="280FC3B9">
        <w:t xml:space="preserve"> </w:t>
      </w:r>
      <w:r w:rsidR="00AB05FA">
        <w:rPr>
          <w:lang w:val="en-US"/>
        </w:rPr>
        <w:t xml:space="preserve">are </w:t>
      </w:r>
      <w:r w:rsidR="00497171">
        <w:rPr>
          <w:lang w:val="en-US"/>
        </w:rPr>
        <w:t xml:space="preserve">methods and algorithms of public authentication IP base on </w:t>
      </w:r>
      <w:r w:rsidR="00BE62C0">
        <w:rPr>
          <w:lang w:val="en-US"/>
        </w:rPr>
        <w:t>blockchain transaction.</w:t>
      </w:r>
    </w:p>
    <w:p w14:paraId="124EA142" w14:textId="222D31D5" w:rsidR="00CA676E" w:rsidRPr="00BE62C0" w:rsidRDefault="00226D95" w:rsidP="00B83C16">
      <w:pPr>
        <w:pStyle w:val="2"/>
        <w:ind w:firstLine="567"/>
        <w:jc w:val="both"/>
        <w:rPr>
          <w:lang w:val="en-US"/>
        </w:rPr>
      </w:pPr>
      <w:r w:rsidRPr="280FC3B9">
        <w:rPr>
          <w:b/>
        </w:rPr>
        <w:t>Keywords:</w:t>
      </w:r>
      <w:r w:rsidRPr="280FC3B9">
        <w:t xml:space="preserve"> </w:t>
      </w:r>
      <w:r w:rsidR="00BE62C0">
        <w:rPr>
          <w:i/>
          <w:lang w:val="en-US"/>
        </w:rPr>
        <w:t xml:space="preserve">decentralized connection, voice over </w:t>
      </w:r>
      <w:r w:rsidR="008D0B66">
        <w:rPr>
          <w:i/>
          <w:lang w:val="en-US"/>
        </w:rPr>
        <w:t xml:space="preserve">Internet Protocols, blockchain algorithms, </w:t>
      </w:r>
      <w:r w:rsidR="00D30B17">
        <w:rPr>
          <w:i/>
          <w:lang w:val="en-US"/>
        </w:rPr>
        <w:t xml:space="preserve">subscriber </w:t>
      </w:r>
      <w:r w:rsidR="008D0B66">
        <w:rPr>
          <w:i/>
          <w:lang w:val="en-US"/>
        </w:rPr>
        <w:t>authe</w:t>
      </w:r>
      <w:r w:rsidR="00D30B17">
        <w:rPr>
          <w:i/>
          <w:lang w:val="en-US"/>
        </w:rPr>
        <w:t>ntication, cyber security.</w:t>
      </w:r>
    </w:p>
    <w:p w14:paraId="6D8D0CA8" w14:textId="6D13A236" w:rsidR="00DD5E16" w:rsidRPr="000B6D73" w:rsidRDefault="00CA676E" w:rsidP="00201CBA">
      <w:pPr>
        <w:spacing w:line="360" w:lineRule="auto"/>
        <w:jc w:val="both"/>
        <w:rPr>
          <w:sz w:val="28"/>
          <w:szCs w:val="28"/>
          <w:lang w:val="uk-UA"/>
        </w:rPr>
      </w:pPr>
      <w:r w:rsidRPr="280FC3B9">
        <w:rPr>
          <w:sz w:val="28"/>
          <w:szCs w:val="28"/>
          <w:lang w:val="uk-UA"/>
        </w:rPr>
        <w:br w:type="page"/>
      </w:r>
    </w:p>
    <w:sdt>
      <w:sdtPr>
        <w:rPr>
          <w:rFonts w:ascii="Times New Roman" w:eastAsiaTheme="minorHAnsi" w:hAnsi="Times New Roman" w:cs="Times New Roman"/>
          <w:color w:val="auto"/>
          <w:sz w:val="28"/>
          <w:szCs w:val="28"/>
          <w:lang w:val="uk-UA" w:eastAsia="en-GB"/>
        </w:rPr>
        <w:id w:val="-598023596"/>
        <w:docPartObj>
          <w:docPartGallery w:val="Table of Contents"/>
          <w:docPartUnique/>
        </w:docPartObj>
      </w:sdtPr>
      <w:sdtEndPr>
        <w:rPr>
          <w:rFonts w:eastAsia="Times New Roman"/>
          <w:b/>
          <w:bCs/>
        </w:rPr>
      </w:sdtEndPr>
      <w:sdtContent>
        <w:p w14:paraId="19F859BD" w14:textId="1850D910" w:rsidR="007D5976" w:rsidRPr="00B10A0B" w:rsidRDefault="007D5976" w:rsidP="00274185">
          <w:pPr>
            <w:pStyle w:val="TOCHeading"/>
            <w:spacing w:line="360" w:lineRule="auto"/>
            <w:ind w:firstLine="567"/>
            <w:jc w:val="center"/>
            <w:rPr>
              <w:rFonts w:ascii="Times New Roman" w:hAnsi="Times New Roman" w:cs="Times New Roman"/>
              <w:b/>
              <w:bCs/>
              <w:color w:val="auto"/>
              <w:sz w:val="28"/>
              <w:szCs w:val="28"/>
            </w:rPr>
          </w:pPr>
          <w:r w:rsidRPr="00B10A0B">
            <w:rPr>
              <w:rFonts w:ascii="Times New Roman" w:hAnsi="Times New Roman" w:cs="Times New Roman"/>
              <w:b/>
              <w:bCs/>
              <w:color w:val="auto"/>
              <w:sz w:val="28"/>
              <w:szCs w:val="28"/>
              <w:lang w:val="uk-UA"/>
            </w:rPr>
            <w:t>ЗМІСТ</w:t>
          </w:r>
        </w:p>
        <w:p w14:paraId="0D807947" w14:textId="7776D66B" w:rsidR="007D776F" w:rsidRPr="007D776F" w:rsidRDefault="007D5976">
          <w:pPr>
            <w:pStyle w:val="TOC1"/>
            <w:rPr>
              <w:rFonts w:ascii="Times New Roman" w:hAnsi="Times New Roman"/>
              <w:noProof/>
              <w:sz w:val="28"/>
              <w:szCs w:val="28"/>
              <w:lang w:val="en-UA" w:eastAsia="en-GB"/>
            </w:rPr>
          </w:pPr>
          <w:r w:rsidRPr="007D776F">
            <w:rPr>
              <w:rFonts w:ascii="Times New Roman" w:hAnsi="Times New Roman"/>
              <w:sz w:val="28"/>
              <w:szCs w:val="28"/>
            </w:rPr>
            <w:fldChar w:fldCharType="begin"/>
          </w:r>
          <w:r w:rsidRPr="007D776F">
            <w:rPr>
              <w:rFonts w:ascii="Times New Roman" w:hAnsi="Times New Roman"/>
              <w:sz w:val="28"/>
              <w:szCs w:val="28"/>
            </w:rPr>
            <w:instrText xml:space="preserve"> TOC \o "1-3" \h \z \u </w:instrText>
          </w:r>
          <w:r w:rsidRPr="007D776F">
            <w:rPr>
              <w:rFonts w:ascii="Times New Roman" w:hAnsi="Times New Roman"/>
              <w:sz w:val="28"/>
              <w:szCs w:val="28"/>
            </w:rPr>
            <w:fldChar w:fldCharType="separate"/>
          </w:r>
          <w:hyperlink w:anchor="_Toc40904999" w:history="1">
            <w:r w:rsidR="007D776F" w:rsidRPr="007D776F">
              <w:rPr>
                <w:rStyle w:val="Hyperlink"/>
                <w:rFonts w:ascii="Times New Roman" w:hAnsi="Times New Roman"/>
                <w:noProof/>
                <w:sz w:val="28"/>
                <w:szCs w:val="28"/>
              </w:rPr>
              <w:t>РЕФЕРАТ</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_Toc40904999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4</w:t>
            </w:r>
            <w:r w:rsidR="007D776F" w:rsidRPr="007D776F">
              <w:rPr>
                <w:rFonts w:ascii="Times New Roman" w:hAnsi="Times New Roman"/>
                <w:noProof/>
                <w:webHidden/>
                <w:sz w:val="28"/>
                <w:szCs w:val="28"/>
              </w:rPr>
              <w:fldChar w:fldCharType="end"/>
            </w:r>
          </w:hyperlink>
        </w:p>
        <w:p w14:paraId="14B94ED2" w14:textId="4B171EEC" w:rsidR="007D776F" w:rsidRPr="007D776F" w:rsidRDefault="0094625C">
          <w:pPr>
            <w:pStyle w:val="TOC1"/>
            <w:rPr>
              <w:rFonts w:ascii="Times New Roman" w:hAnsi="Times New Roman"/>
              <w:noProof/>
              <w:sz w:val="28"/>
              <w:szCs w:val="28"/>
              <w:lang w:val="en-UA" w:eastAsia="en-GB"/>
            </w:rPr>
          </w:pPr>
          <w:hyperlink w:anchor="_Toc40905000" w:history="1">
            <w:r w:rsidR="007D776F" w:rsidRPr="007D776F">
              <w:rPr>
                <w:rStyle w:val="Hyperlink"/>
                <w:rFonts w:ascii="Times New Roman" w:hAnsi="Times New Roman"/>
                <w:noProof/>
                <w:sz w:val="28"/>
                <w:szCs w:val="28"/>
              </w:rPr>
              <w:t>ABSTRACT</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_Toc40905000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5</w:t>
            </w:r>
            <w:r w:rsidR="007D776F" w:rsidRPr="007D776F">
              <w:rPr>
                <w:rFonts w:ascii="Times New Roman" w:hAnsi="Times New Roman"/>
                <w:noProof/>
                <w:webHidden/>
                <w:sz w:val="28"/>
                <w:szCs w:val="28"/>
              </w:rPr>
              <w:fldChar w:fldCharType="end"/>
            </w:r>
          </w:hyperlink>
        </w:p>
        <w:p w14:paraId="24118058" w14:textId="20AEFAEB" w:rsidR="007D776F" w:rsidRPr="007D776F" w:rsidRDefault="0094625C">
          <w:pPr>
            <w:pStyle w:val="TOC1"/>
            <w:rPr>
              <w:rFonts w:ascii="Times New Roman" w:hAnsi="Times New Roman"/>
              <w:noProof/>
              <w:sz w:val="28"/>
              <w:szCs w:val="28"/>
              <w:lang w:val="en-UA" w:eastAsia="en-GB"/>
            </w:rPr>
          </w:pPr>
          <w:hyperlink w:anchor="_Toc40905001" w:history="1">
            <w:r w:rsidR="007D776F" w:rsidRPr="007D776F">
              <w:rPr>
                <w:rStyle w:val="Hyperlink"/>
                <w:rFonts w:ascii="Times New Roman" w:hAnsi="Times New Roman"/>
                <w:noProof/>
                <w:sz w:val="28"/>
                <w:szCs w:val="28"/>
              </w:rPr>
              <w:t>1</w:t>
            </w:r>
            <w:r w:rsidR="007D776F" w:rsidRPr="007D776F">
              <w:rPr>
                <w:rFonts w:ascii="Times New Roman" w:hAnsi="Times New Roman"/>
                <w:noProof/>
                <w:sz w:val="28"/>
                <w:szCs w:val="28"/>
                <w:lang w:val="en-UA" w:eastAsia="en-GB"/>
              </w:rPr>
              <w:tab/>
            </w:r>
            <w:r w:rsidR="007D776F" w:rsidRPr="007D776F">
              <w:rPr>
                <w:rStyle w:val="Hyperlink"/>
                <w:rFonts w:ascii="Times New Roman" w:hAnsi="Times New Roman"/>
                <w:noProof/>
                <w:sz w:val="28"/>
                <w:szCs w:val="28"/>
              </w:rPr>
              <w:t>ПЕРЕЛІК ТЕРМІНІВ, ПОНЯТЬ ТА СКОРОЧЕНЬ</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_Toc40905001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9</w:t>
            </w:r>
            <w:r w:rsidR="007D776F" w:rsidRPr="007D776F">
              <w:rPr>
                <w:rFonts w:ascii="Times New Roman" w:hAnsi="Times New Roman"/>
                <w:noProof/>
                <w:webHidden/>
                <w:sz w:val="28"/>
                <w:szCs w:val="28"/>
              </w:rPr>
              <w:fldChar w:fldCharType="end"/>
            </w:r>
          </w:hyperlink>
        </w:p>
        <w:p w14:paraId="4E757055" w14:textId="3DDD5203" w:rsidR="007D776F" w:rsidRPr="007D776F" w:rsidRDefault="0094625C">
          <w:pPr>
            <w:pStyle w:val="TOC1"/>
            <w:rPr>
              <w:rFonts w:ascii="Times New Roman" w:hAnsi="Times New Roman"/>
              <w:noProof/>
              <w:sz w:val="28"/>
              <w:szCs w:val="28"/>
              <w:lang w:val="en-UA" w:eastAsia="en-GB"/>
            </w:rPr>
          </w:pPr>
          <w:hyperlink w:anchor="_Toc40905002" w:history="1">
            <w:r w:rsidR="007D776F" w:rsidRPr="007D776F">
              <w:rPr>
                <w:rStyle w:val="Hyperlink"/>
                <w:rFonts w:ascii="Times New Roman" w:hAnsi="Times New Roman"/>
                <w:noProof/>
                <w:sz w:val="28"/>
                <w:szCs w:val="28"/>
              </w:rPr>
              <w:t>ВСТУП</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_Toc40905002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10</w:t>
            </w:r>
            <w:r w:rsidR="007D776F" w:rsidRPr="007D776F">
              <w:rPr>
                <w:rFonts w:ascii="Times New Roman" w:hAnsi="Times New Roman"/>
                <w:noProof/>
                <w:webHidden/>
                <w:sz w:val="28"/>
                <w:szCs w:val="28"/>
              </w:rPr>
              <w:fldChar w:fldCharType="end"/>
            </w:r>
          </w:hyperlink>
        </w:p>
        <w:p w14:paraId="0A6347D8" w14:textId="65C4C4B8" w:rsidR="007D776F" w:rsidRPr="007D776F" w:rsidRDefault="0094625C">
          <w:pPr>
            <w:pStyle w:val="TOC1"/>
            <w:rPr>
              <w:rFonts w:ascii="Times New Roman" w:hAnsi="Times New Roman"/>
              <w:noProof/>
              <w:sz w:val="28"/>
              <w:szCs w:val="28"/>
              <w:lang w:val="en-UA" w:eastAsia="en-GB"/>
            </w:rPr>
          </w:pPr>
          <w:hyperlink w:anchor="_Toc40905003" w:history="1">
            <w:r w:rsidR="007D776F" w:rsidRPr="007D776F">
              <w:rPr>
                <w:rStyle w:val="Hyperlink"/>
                <w:rFonts w:ascii="Times New Roman" w:eastAsia="Times New Roman" w:hAnsi="Times New Roman"/>
                <w:noProof/>
                <w:sz w:val="28"/>
                <w:szCs w:val="28"/>
                <w:lang w:val="uk-UA"/>
              </w:rPr>
              <w:t xml:space="preserve">1. ОГЛЯД ЦЕНТРАЛІЗОВАНИХ ТА ДЕЦЕНТРАЛІЗОВАНИХ </w:t>
            </w:r>
            <w:r w:rsidR="007D776F" w:rsidRPr="007D776F">
              <w:rPr>
                <w:rStyle w:val="Hyperlink"/>
                <w:rFonts w:ascii="Times New Roman" w:hAnsi="Times New Roman"/>
                <w:noProof/>
                <w:sz w:val="28"/>
                <w:szCs w:val="28"/>
              </w:rPr>
              <w:t xml:space="preserve"> </w:t>
            </w:r>
            <w:r w:rsidR="007D776F" w:rsidRPr="007D776F">
              <w:rPr>
                <w:rStyle w:val="Hyperlink"/>
                <w:rFonts w:ascii="Times New Roman" w:eastAsia="Times New Roman" w:hAnsi="Times New Roman"/>
                <w:noProof/>
                <w:sz w:val="28"/>
                <w:szCs w:val="28"/>
              </w:rPr>
              <w:t xml:space="preserve">VoIP </w:t>
            </w:r>
            <w:r w:rsidR="007D776F" w:rsidRPr="007D776F">
              <w:rPr>
                <w:rStyle w:val="Hyperlink"/>
                <w:rFonts w:ascii="Times New Roman" w:eastAsia="Times New Roman" w:hAnsi="Times New Roman"/>
                <w:noProof/>
                <w:sz w:val="28"/>
                <w:szCs w:val="28"/>
                <w:lang w:val="uk-UA"/>
              </w:rPr>
              <w:t>МЕРЕЖ</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_Toc40905003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12</w:t>
            </w:r>
            <w:r w:rsidR="007D776F" w:rsidRPr="007D776F">
              <w:rPr>
                <w:rFonts w:ascii="Times New Roman" w:hAnsi="Times New Roman"/>
                <w:noProof/>
                <w:webHidden/>
                <w:sz w:val="28"/>
                <w:szCs w:val="28"/>
              </w:rPr>
              <w:fldChar w:fldCharType="end"/>
            </w:r>
          </w:hyperlink>
        </w:p>
        <w:p w14:paraId="1DC7F094" w14:textId="543C1030" w:rsidR="007D776F" w:rsidRPr="007D776F" w:rsidRDefault="0094625C">
          <w:pPr>
            <w:pStyle w:val="TOC2"/>
            <w:rPr>
              <w:rFonts w:ascii="Times New Roman" w:hAnsi="Times New Roman"/>
              <w:noProof/>
              <w:sz w:val="28"/>
              <w:szCs w:val="28"/>
              <w:lang w:val="en-UA" w:eastAsia="en-GB"/>
            </w:rPr>
          </w:pPr>
          <w:hyperlink w:anchor="_Toc40905004" w:history="1">
            <w:r w:rsidR="007D776F" w:rsidRPr="007D776F">
              <w:rPr>
                <w:rStyle w:val="Hyperlink"/>
                <w:rFonts w:ascii="Times New Roman" w:hAnsi="Times New Roman"/>
                <w:noProof/>
                <w:sz w:val="28"/>
                <w:szCs w:val="28"/>
                <w:lang w:val="uk-UA"/>
              </w:rPr>
              <w:t xml:space="preserve">1.1 </w:t>
            </w:r>
            <w:r w:rsidR="007D776F" w:rsidRPr="007D776F">
              <w:rPr>
                <w:rStyle w:val="Hyperlink"/>
                <w:rFonts w:ascii="Times New Roman" w:hAnsi="Times New Roman"/>
                <w:noProof/>
                <w:sz w:val="28"/>
                <w:szCs w:val="28"/>
              </w:rPr>
              <w:t>Переваги та недоліки централізованих мереж зв’язку</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_Toc40905004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14</w:t>
            </w:r>
            <w:r w:rsidR="007D776F" w:rsidRPr="007D776F">
              <w:rPr>
                <w:rFonts w:ascii="Times New Roman" w:hAnsi="Times New Roman"/>
                <w:noProof/>
                <w:webHidden/>
                <w:sz w:val="28"/>
                <w:szCs w:val="28"/>
              </w:rPr>
              <w:fldChar w:fldCharType="end"/>
            </w:r>
          </w:hyperlink>
        </w:p>
        <w:p w14:paraId="1A651FB5" w14:textId="236A2D75" w:rsidR="007D776F" w:rsidRPr="007D776F" w:rsidRDefault="0094625C">
          <w:pPr>
            <w:pStyle w:val="TOC3"/>
            <w:tabs>
              <w:tab w:val="left" w:pos="2181"/>
              <w:tab w:val="right" w:leader="dot" w:pos="9678"/>
            </w:tabs>
            <w:rPr>
              <w:rFonts w:ascii="Times New Roman" w:hAnsi="Times New Roman"/>
              <w:i w:val="0"/>
              <w:iCs w:val="0"/>
              <w:sz w:val="28"/>
              <w:szCs w:val="28"/>
              <w:lang w:val="en-UA" w:eastAsia="en-GB"/>
            </w:rPr>
          </w:pPr>
          <w:hyperlink w:anchor="_Toc40905005" w:history="1">
            <w:r w:rsidR="007D776F" w:rsidRPr="007D776F">
              <w:rPr>
                <w:rStyle w:val="Hyperlink"/>
                <w:rFonts w:ascii="Times New Roman" w:hAnsi="Times New Roman"/>
                <w:i w:val="0"/>
                <w:iCs w:val="0"/>
                <w:sz w:val="28"/>
                <w:szCs w:val="28"/>
              </w:rPr>
              <w:t>1.1.1.</w:t>
            </w:r>
            <w:r w:rsidR="007D776F" w:rsidRPr="007D776F">
              <w:rPr>
                <w:rFonts w:ascii="Times New Roman" w:hAnsi="Times New Roman"/>
                <w:i w:val="0"/>
                <w:iCs w:val="0"/>
                <w:sz w:val="28"/>
                <w:szCs w:val="28"/>
                <w:lang w:val="en-UA" w:eastAsia="en-GB"/>
              </w:rPr>
              <w:tab/>
            </w:r>
            <w:r w:rsidR="007D776F" w:rsidRPr="007D776F">
              <w:rPr>
                <w:rStyle w:val="Hyperlink"/>
                <w:rFonts w:ascii="Times New Roman" w:hAnsi="Times New Roman"/>
                <w:i w:val="0"/>
                <w:iCs w:val="0"/>
                <w:sz w:val="28"/>
                <w:szCs w:val="28"/>
              </w:rPr>
              <w:t>Виклик/сеанс викрадення та уособлення</w:t>
            </w:r>
            <w:r w:rsidR="007D776F" w:rsidRPr="007D776F">
              <w:rPr>
                <w:rFonts w:ascii="Times New Roman" w:hAnsi="Times New Roman"/>
                <w:i w:val="0"/>
                <w:iCs w:val="0"/>
                <w:webHidden/>
                <w:sz w:val="28"/>
                <w:szCs w:val="28"/>
              </w:rPr>
              <w:tab/>
            </w:r>
            <w:r w:rsidR="007D776F" w:rsidRPr="007D776F">
              <w:rPr>
                <w:rFonts w:ascii="Times New Roman" w:hAnsi="Times New Roman"/>
                <w:i w:val="0"/>
                <w:iCs w:val="0"/>
                <w:webHidden/>
                <w:sz w:val="28"/>
                <w:szCs w:val="28"/>
              </w:rPr>
              <w:fldChar w:fldCharType="begin"/>
            </w:r>
            <w:r w:rsidR="007D776F" w:rsidRPr="007D776F">
              <w:rPr>
                <w:rFonts w:ascii="Times New Roman" w:hAnsi="Times New Roman"/>
                <w:i w:val="0"/>
                <w:iCs w:val="0"/>
                <w:webHidden/>
                <w:sz w:val="28"/>
                <w:szCs w:val="28"/>
              </w:rPr>
              <w:instrText xml:space="preserve"> PAGEREF _Toc40905005 \h </w:instrText>
            </w:r>
            <w:r w:rsidR="007D776F" w:rsidRPr="007D776F">
              <w:rPr>
                <w:rFonts w:ascii="Times New Roman" w:hAnsi="Times New Roman"/>
                <w:i w:val="0"/>
                <w:iCs w:val="0"/>
                <w:webHidden/>
                <w:sz w:val="28"/>
                <w:szCs w:val="28"/>
              </w:rPr>
            </w:r>
            <w:r w:rsidR="007D776F" w:rsidRPr="007D776F">
              <w:rPr>
                <w:rFonts w:ascii="Times New Roman" w:hAnsi="Times New Roman"/>
                <w:i w:val="0"/>
                <w:iCs w:val="0"/>
                <w:webHidden/>
                <w:sz w:val="28"/>
                <w:szCs w:val="28"/>
              </w:rPr>
              <w:fldChar w:fldCharType="separate"/>
            </w:r>
            <w:r w:rsidR="007D776F" w:rsidRPr="007D776F">
              <w:rPr>
                <w:rFonts w:ascii="Times New Roman" w:hAnsi="Times New Roman"/>
                <w:i w:val="0"/>
                <w:iCs w:val="0"/>
                <w:webHidden/>
                <w:sz w:val="28"/>
                <w:szCs w:val="28"/>
              </w:rPr>
              <w:t>15</w:t>
            </w:r>
            <w:r w:rsidR="007D776F" w:rsidRPr="007D776F">
              <w:rPr>
                <w:rFonts w:ascii="Times New Roman" w:hAnsi="Times New Roman"/>
                <w:i w:val="0"/>
                <w:iCs w:val="0"/>
                <w:webHidden/>
                <w:sz w:val="28"/>
                <w:szCs w:val="28"/>
              </w:rPr>
              <w:fldChar w:fldCharType="end"/>
            </w:r>
          </w:hyperlink>
        </w:p>
        <w:p w14:paraId="347E103D" w14:textId="091482EE" w:rsidR="007D776F" w:rsidRPr="007D776F" w:rsidRDefault="0094625C">
          <w:pPr>
            <w:pStyle w:val="TOC3"/>
            <w:tabs>
              <w:tab w:val="left" w:pos="2181"/>
              <w:tab w:val="right" w:leader="dot" w:pos="9678"/>
            </w:tabs>
            <w:rPr>
              <w:rFonts w:ascii="Times New Roman" w:hAnsi="Times New Roman"/>
              <w:i w:val="0"/>
              <w:iCs w:val="0"/>
              <w:sz w:val="28"/>
              <w:szCs w:val="28"/>
              <w:lang w:val="en-UA" w:eastAsia="en-GB"/>
            </w:rPr>
          </w:pPr>
          <w:hyperlink w:anchor="_Toc40905006" w:history="1">
            <w:r w:rsidR="007D776F" w:rsidRPr="007D776F">
              <w:rPr>
                <w:rStyle w:val="Hyperlink"/>
                <w:rFonts w:ascii="Times New Roman" w:hAnsi="Times New Roman"/>
                <w:i w:val="0"/>
                <w:iCs w:val="0"/>
                <w:sz w:val="28"/>
                <w:szCs w:val="28"/>
              </w:rPr>
              <w:t>1.1.2.</w:t>
            </w:r>
            <w:r w:rsidR="007D776F" w:rsidRPr="007D776F">
              <w:rPr>
                <w:rFonts w:ascii="Times New Roman" w:hAnsi="Times New Roman"/>
                <w:i w:val="0"/>
                <w:iCs w:val="0"/>
                <w:sz w:val="28"/>
                <w:szCs w:val="28"/>
                <w:lang w:val="en-UA" w:eastAsia="en-GB"/>
              </w:rPr>
              <w:tab/>
            </w:r>
            <w:r w:rsidR="007D776F" w:rsidRPr="007D776F">
              <w:rPr>
                <w:rStyle w:val="Hyperlink"/>
                <w:rFonts w:ascii="Times New Roman" w:hAnsi="Times New Roman"/>
                <w:i w:val="0"/>
                <w:iCs w:val="0"/>
                <w:sz w:val="28"/>
                <w:szCs w:val="28"/>
              </w:rPr>
              <w:t>Підслуховування на SIP-сигналізації</w:t>
            </w:r>
            <w:r w:rsidR="007D776F" w:rsidRPr="007D776F">
              <w:rPr>
                <w:rFonts w:ascii="Times New Roman" w:hAnsi="Times New Roman"/>
                <w:i w:val="0"/>
                <w:iCs w:val="0"/>
                <w:webHidden/>
                <w:sz w:val="28"/>
                <w:szCs w:val="28"/>
              </w:rPr>
              <w:tab/>
            </w:r>
            <w:r w:rsidR="007D776F" w:rsidRPr="007D776F">
              <w:rPr>
                <w:rFonts w:ascii="Times New Roman" w:hAnsi="Times New Roman"/>
                <w:i w:val="0"/>
                <w:iCs w:val="0"/>
                <w:webHidden/>
                <w:sz w:val="28"/>
                <w:szCs w:val="28"/>
              </w:rPr>
              <w:fldChar w:fldCharType="begin"/>
            </w:r>
            <w:r w:rsidR="007D776F" w:rsidRPr="007D776F">
              <w:rPr>
                <w:rFonts w:ascii="Times New Roman" w:hAnsi="Times New Roman"/>
                <w:i w:val="0"/>
                <w:iCs w:val="0"/>
                <w:webHidden/>
                <w:sz w:val="28"/>
                <w:szCs w:val="28"/>
              </w:rPr>
              <w:instrText xml:space="preserve"> PAGEREF _Toc40905006 \h </w:instrText>
            </w:r>
            <w:r w:rsidR="007D776F" w:rsidRPr="007D776F">
              <w:rPr>
                <w:rFonts w:ascii="Times New Roman" w:hAnsi="Times New Roman"/>
                <w:i w:val="0"/>
                <w:iCs w:val="0"/>
                <w:webHidden/>
                <w:sz w:val="28"/>
                <w:szCs w:val="28"/>
              </w:rPr>
            </w:r>
            <w:r w:rsidR="007D776F" w:rsidRPr="007D776F">
              <w:rPr>
                <w:rFonts w:ascii="Times New Roman" w:hAnsi="Times New Roman"/>
                <w:i w:val="0"/>
                <w:iCs w:val="0"/>
                <w:webHidden/>
                <w:sz w:val="28"/>
                <w:szCs w:val="28"/>
              </w:rPr>
              <w:fldChar w:fldCharType="separate"/>
            </w:r>
            <w:r w:rsidR="007D776F" w:rsidRPr="007D776F">
              <w:rPr>
                <w:rFonts w:ascii="Times New Roman" w:hAnsi="Times New Roman"/>
                <w:i w:val="0"/>
                <w:iCs w:val="0"/>
                <w:webHidden/>
                <w:sz w:val="28"/>
                <w:szCs w:val="28"/>
              </w:rPr>
              <w:t>15</w:t>
            </w:r>
            <w:r w:rsidR="007D776F" w:rsidRPr="007D776F">
              <w:rPr>
                <w:rFonts w:ascii="Times New Roman" w:hAnsi="Times New Roman"/>
                <w:i w:val="0"/>
                <w:iCs w:val="0"/>
                <w:webHidden/>
                <w:sz w:val="28"/>
                <w:szCs w:val="28"/>
              </w:rPr>
              <w:fldChar w:fldCharType="end"/>
            </w:r>
          </w:hyperlink>
        </w:p>
        <w:p w14:paraId="6341B173" w14:textId="617E683D" w:rsidR="007D776F" w:rsidRPr="007D776F" w:rsidRDefault="0094625C">
          <w:pPr>
            <w:pStyle w:val="TOC3"/>
            <w:tabs>
              <w:tab w:val="left" w:pos="2181"/>
              <w:tab w:val="right" w:leader="dot" w:pos="9678"/>
            </w:tabs>
            <w:rPr>
              <w:rFonts w:ascii="Times New Roman" w:hAnsi="Times New Roman"/>
              <w:i w:val="0"/>
              <w:iCs w:val="0"/>
              <w:sz w:val="28"/>
              <w:szCs w:val="28"/>
              <w:lang w:val="en-UA" w:eastAsia="en-GB"/>
            </w:rPr>
          </w:pPr>
          <w:hyperlink w:anchor="_Toc40905007" w:history="1">
            <w:r w:rsidR="007D776F" w:rsidRPr="007D776F">
              <w:rPr>
                <w:rStyle w:val="Hyperlink"/>
                <w:rFonts w:ascii="Times New Roman" w:hAnsi="Times New Roman"/>
                <w:i w:val="0"/>
                <w:iCs w:val="0"/>
                <w:sz w:val="28"/>
                <w:szCs w:val="28"/>
              </w:rPr>
              <w:t>1.1.3.</w:t>
            </w:r>
            <w:r w:rsidR="007D776F" w:rsidRPr="007D776F">
              <w:rPr>
                <w:rFonts w:ascii="Times New Roman" w:hAnsi="Times New Roman"/>
                <w:i w:val="0"/>
                <w:iCs w:val="0"/>
                <w:sz w:val="28"/>
                <w:szCs w:val="28"/>
                <w:lang w:val="en-UA" w:eastAsia="en-GB"/>
              </w:rPr>
              <w:tab/>
            </w:r>
            <w:r w:rsidR="007D776F" w:rsidRPr="007D776F">
              <w:rPr>
                <w:rStyle w:val="Hyperlink"/>
                <w:rFonts w:ascii="Times New Roman" w:hAnsi="Times New Roman"/>
                <w:i w:val="0"/>
                <w:iCs w:val="0"/>
                <w:sz w:val="28"/>
                <w:szCs w:val="28"/>
              </w:rPr>
              <w:t>Перехоплення на носії</w:t>
            </w:r>
            <w:r w:rsidR="007D776F" w:rsidRPr="007D776F">
              <w:rPr>
                <w:rFonts w:ascii="Times New Roman" w:hAnsi="Times New Roman"/>
                <w:i w:val="0"/>
                <w:iCs w:val="0"/>
                <w:webHidden/>
                <w:sz w:val="28"/>
                <w:szCs w:val="28"/>
              </w:rPr>
              <w:tab/>
            </w:r>
            <w:r w:rsidR="007D776F" w:rsidRPr="007D776F">
              <w:rPr>
                <w:rFonts w:ascii="Times New Roman" w:hAnsi="Times New Roman"/>
                <w:i w:val="0"/>
                <w:iCs w:val="0"/>
                <w:webHidden/>
                <w:sz w:val="28"/>
                <w:szCs w:val="28"/>
              </w:rPr>
              <w:fldChar w:fldCharType="begin"/>
            </w:r>
            <w:r w:rsidR="007D776F" w:rsidRPr="007D776F">
              <w:rPr>
                <w:rFonts w:ascii="Times New Roman" w:hAnsi="Times New Roman"/>
                <w:i w:val="0"/>
                <w:iCs w:val="0"/>
                <w:webHidden/>
                <w:sz w:val="28"/>
                <w:szCs w:val="28"/>
              </w:rPr>
              <w:instrText xml:space="preserve"> PAGEREF _Toc40905007 \h </w:instrText>
            </w:r>
            <w:r w:rsidR="007D776F" w:rsidRPr="007D776F">
              <w:rPr>
                <w:rFonts w:ascii="Times New Roman" w:hAnsi="Times New Roman"/>
                <w:i w:val="0"/>
                <w:iCs w:val="0"/>
                <w:webHidden/>
                <w:sz w:val="28"/>
                <w:szCs w:val="28"/>
              </w:rPr>
            </w:r>
            <w:r w:rsidR="007D776F" w:rsidRPr="007D776F">
              <w:rPr>
                <w:rFonts w:ascii="Times New Roman" w:hAnsi="Times New Roman"/>
                <w:i w:val="0"/>
                <w:iCs w:val="0"/>
                <w:webHidden/>
                <w:sz w:val="28"/>
                <w:szCs w:val="28"/>
              </w:rPr>
              <w:fldChar w:fldCharType="separate"/>
            </w:r>
            <w:r w:rsidR="007D776F" w:rsidRPr="007D776F">
              <w:rPr>
                <w:rFonts w:ascii="Times New Roman" w:hAnsi="Times New Roman"/>
                <w:i w:val="0"/>
                <w:iCs w:val="0"/>
                <w:webHidden/>
                <w:sz w:val="28"/>
                <w:szCs w:val="28"/>
              </w:rPr>
              <w:t>16</w:t>
            </w:r>
            <w:r w:rsidR="007D776F" w:rsidRPr="007D776F">
              <w:rPr>
                <w:rFonts w:ascii="Times New Roman" w:hAnsi="Times New Roman"/>
                <w:i w:val="0"/>
                <w:iCs w:val="0"/>
                <w:webHidden/>
                <w:sz w:val="28"/>
                <w:szCs w:val="28"/>
              </w:rPr>
              <w:fldChar w:fldCharType="end"/>
            </w:r>
          </w:hyperlink>
        </w:p>
        <w:p w14:paraId="6A4178F1" w14:textId="74117051" w:rsidR="007D776F" w:rsidRPr="007D776F" w:rsidRDefault="0094625C">
          <w:pPr>
            <w:pStyle w:val="TOC2"/>
            <w:tabs>
              <w:tab w:val="left" w:pos="1680"/>
            </w:tabs>
            <w:rPr>
              <w:rFonts w:ascii="Times New Roman" w:hAnsi="Times New Roman"/>
              <w:noProof/>
              <w:sz w:val="28"/>
              <w:szCs w:val="28"/>
              <w:lang w:val="en-UA" w:eastAsia="en-GB"/>
            </w:rPr>
          </w:pPr>
          <w:hyperlink w:anchor="_Toc40905008" w:history="1">
            <w:r w:rsidR="007D776F" w:rsidRPr="007D776F">
              <w:rPr>
                <w:rStyle w:val="Hyperlink"/>
                <w:rFonts w:ascii="Times New Roman" w:hAnsi="Times New Roman"/>
                <w:noProof/>
                <w:sz w:val="28"/>
                <w:szCs w:val="28"/>
                <w:lang w:val="uk-UA"/>
              </w:rPr>
              <w:t>1.2.</w:t>
            </w:r>
            <w:r w:rsidR="007D776F" w:rsidRPr="007D776F">
              <w:rPr>
                <w:rFonts w:ascii="Times New Roman" w:hAnsi="Times New Roman"/>
                <w:noProof/>
                <w:sz w:val="28"/>
                <w:szCs w:val="28"/>
                <w:lang w:val="en-UA" w:eastAsia="en-GB"/>
              </w:rPr>
              <w:tab/>
            </w:r>
            <w:r w:rsidR="007D776F" w:rsidRPr="007D776F">
              <w:rPr>
                <w:rStyle w:val="Hyperlink"/>
                <w:rFonts w:ascii="Times New Roman" w:hAnsi="Times New Roman"/>
                <w:noProof/>
                <w:sz w:val="28"/>
                <w:szCs w:val="28"/>
                <w:lang w:val="uk-UA"/>
              </w:rPr>
              <w:t>Можливості та проблеми децентралізованих систем зв’язку</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_Toc40905008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16</w:t>
            </w:r>
            <w:r w:rsidR="007D776F" w:rsidRPr="007D776F">
              <w:rPr>
                <w:rFonts w:ascii="Times New Roman" w:hAnsi="Times New Roman"/>
                <w:noProof/>
                <w:webHidden/>
                <w:sz w:val="28"/>
                <w:szCs w:val="28"/>
              </w:rPr>
              <w:fldChar w:fldCharType="end"/>
            </w:r>
          </w:hyperlink>
        </w:p>
        <w:p w14:paraId="6CC9B287" w14:textId="7E390279" w:rsidR="007D776F" w:rsidRPr="007D776F" w:rsidRDefault="0094625C">
          <w:pPr>
            <w:pStyle w:val="TOC3"/>
            <w:tabs>
              <w:tab w:val="left" w:pos="2181"/>
              <w:tab w:val="right" w:leader="dot" w:pos="9678"/>
            </w:tabs>
            <w:rPr>
              <w:rFonts w:ascii="Times New Roman" w:hAnsi="Times New Roman"/>
              <w:i w:val="0"/>
              <w:iCs w:val="0"/>
              <w:sz w:val="28"/>
              <w:szCs w:val="28"/>
              <w:lang w:val="en-UA" w:eastAsia="en-GB"/>
            </w:rPr>
          </w:pPr>
          <w:hyperlink w:anchor="_Toc40905009" w:history="1">
            <w:r w:rsidR="007D776F" w:rsidRPr="007D776F">
              <w:rPr>
                <w:rStyle w:val="Hyperlink"/>
                <w:rFonts w:ascii="Times New Roman" w:hAnsi="Times New Roman"/>
                <w:i w:val="0"/>
                <w:iCs w:val="0"/>
                <w:sz w:val="28"/>
                <w:szCs w:val="28"/>
              </w:rPr>
              <w:t>1.2.1.</w:t>
            </w:r>
            <w:r w:rsidR="007D776F" w:rsidRPr="007D776F">
              <w:rPr>
                <w:rFonts w:ascii="Times New Roman" w:hAnsi="Times New Roman"/>
                <w:i w:val="0"/>
                <w:iCs w:val="0"/>
                <w:sz w:val="28"/>
                <w:szCs w:val="28"/>
                <w:lang w:val="en-UA" w:eastAsia="en-GB"/>
              </w:rPr>
              <w:tab/>
            </w:r>
            <w:r w:rsidR="007D776F" w:rsidRPr="007D776F">
              <w:rPr>
                <w:rStyle w:val="Hyperlink"/>
                <w:rFonts w:ascii="Times New Roman" w:hAnsi="Times New Roman"/>
                <w:i w:val="0"/>
                <w:iCs w:val="0"/>
                <w:sz w:val="28"/>
                <w:szCs w:val="28"/>
              </w:rPr>
              <w:t>Характеристика P2P мережі</w:t>
            </w:r>
            <w:r w:rsidR="007D776F" w:rsidRPr="007D776F">
              <w:rPr>
                <w:rFonts w:ascii="Times New Roman" w:hAnsi="Times New Roman"/>
                <w:i w:val="0"/>
                <w:iCs w:val="0"/>
                <w:webHidden/>
                <w:sz w:val="28"/>
                <w:szCs w:val="28"/>
              </w:rPr>
              <w:tab/>
            </w:r>
            <w:r w:rsidR="007D776F" w:rsidRPr="007D776F">
              <w:rPr>
                <w:rFonts w:ascii="Times New Roman" w:hAnsi="Times New Roman"/>
                <w:i w:val="0"/>
                <w:iCs w:val="0"/>
                <w:webHidden/>
                <w:sz w:val="28"/>
                <w:szCs w:val="28"/>
              </w:rPr>
              <w:fldChar w:fldCharType="begin"/>
            </w:r>
            <w:r w:rsidR="007D776F" w:rsidRPr="007D776F">
              <w:rPr>
                <w:rFonts w:ascii="Times New Roman" w:hAnsi="Times New Roman"/>
                <w:i w:val="0"/>
                <w:iCs w:val="0"/>
                <w:webHidden/>
                <w:sz w:val="28"/>
                <w:szCs w:val="28"/>
              </w:rPr>
              <w:instrText xml:space="preserve"> PAGEREF _Toc40905009 \h </w:instrText>
            </w:r>
            <w:r w:rsidR="007D776F" w:rsidRPr="007D776F">
              <w:rPr>
                <w:rFonts w:ascii="Times New Roman" w:hAnsi="Times New Roman"/>
                <w:i w:val="0"/>
                <w:iCs w:val="0"/>
                <w:webHidden/>
                <w:sz w:val="28"/>
                <w:szCs w:val="28"/>
              </w:rPr>
            </w:r>
            <w:r w:rsidR="007D776F" w:rsidRPr="007D776F">
              <w:rPr>
                <w:rFonts w:ascii="Times New Roman" w:hAnsi="Times New Roman"/>
                <w:i w:val="0"/>
                <w:iCs w:val="0"/>
                <w:webHidden/>
                <w:sz w:val="28"/>
                <w:szCs w:val="28"/>
              </w:rPr>
              <w:fldChar w:fldCharType="separate"/>
            </w:r>
            <w:r w:rsidR="007D776F" w:rsidRPr="007D776F">
              <w:rPr>
                <w:rFonts w:ascii="Times New Roman" w:hAnsi="Times New Roman"/>
                <w:i w:val="0"/>
                <w:iCs w:val="0"/>
                <w:webHidden/>
                <w:sz w:val="28"/>
                <w:szCs w:val="28"/>
              </w:rPr>
              <w:t>17</w:t>
            </w:r>
            <w:r w:rsidR="007D776F" w:rsidRPr="007D776F">
              <w:rPr>
                <w:rFonts w:ascii="Times New Roman" w:hAnsi="Times New Roman"/>
                <w:i w:val="0"/>
                <w:iCs w:val="0"/>
                <w:webHidden/>
                <w:sz w:val="28"/>
                <w:szCs w:val="28"/>
              </w:rPr>
              <w:fldChar w:fldCharType="end"/>
            </w:r>
          </w:hyperlink>
        </w:p>
        <w:p w14:paraId="10D2E459" w14:textId="270514E7" w:rsidR="007D776F" w:rsidRPr="007D776F" w:rsidRDefault="0094625C">
          <w:pPr>
            <w:pStyle w:val="TOC1"/>
            <w:tabs>
              <w:tab w:val="left" w:pos="1418"/>
            </w:tabs>
            <w:rPr>
              <w:rFonts w:ascii="Times New Roman" w:hAnsi="Times New Roman"/>
              <w:noProof/>
              <w:sz w:val="28"/>
              <w:szCs w:val="28"/>
              <w:lang w:val="en-UA" w:eastAsia="en-GB"/>
            </w:rPr>
          </w:pPr>
          <w:hyperlink w:anchor="_Toc40905010" w:history="1">
            <w:r w:rsidR="007D776F" w:rsidRPr="007D776F">
              <w:rPr>
                <w:rStyle w:val="Hyperlink"/>
                <w:rFonts w:ascii="Times New Roman" w:hAnsi="Times New Roman"/>
                <w:noProof/>
                <w:sz w:val="28"/>
                <w:szCs w:val="28"/>
                <w:lang w:val="uk-UA"/>
              </w:rPr>
              <w:t>1.2.1.1.</w:t>
            </w:r>
            <w:r w:rsidR="007D776F" w:rsidRPr="007D776F">
              <w:rPr>
                <w:rFonts w:ascii="Times New Roman" w:hAnsi="Times New Roman"/>
                <w:noProof/>
                <w:sz w:val="28"/>
                <w:szCs w:val="28"/>
                <w:lang w:val="en-UA" w:eastAsia="en-GB"/>
              </w:rPr>
              <w:tab/>
            </w:r>
            <w:r w:rsidR="007D776F" w:rsidRPr="007D776F">
              <w:rPr>
                <w:rStyle w:val="Hyperlink"/>
                <w:rFonts w:ascii="Times New Roman" w:hAnsi="Times New Roman"/>
                <w:noProof/>
                <w:sz w:val="28"/>
                <w:szCs w:val="28"/>
                <w:lang w:val="uk-UA"/>
              </w:rPr>
              <w:t>Ступінь д</w:t>
            </w:r>
            <w:r w:rsidR="007D776F" w:rsidRPr="007D776F">
              <w:rPr>
                <w:rStyle w:val="Hyperlink"/>
                <w:rFonts w:ascii="Times New Roman" w:hAnsi="Times New Roman"/>
                <w:noProof/>
                <w:sz w:val="28"/>
                <w:szCs w:val="28"/>
              </w:rPr>
              <w:t>ецентралізація</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_Toc40905010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17</w:t>
            </w:r>
            <w:r w:rsidR="007D776F" w:rsidRPr="007D776F">
              <w:rPr>
                <w:rFonts w:ascii="Times New Roman" w:hAnsi="Times New Roman"/>
                <w:noProof/>
                <w:webHidden/>
                <w:sz w:val="28"/>
                <w:szCs w:val="28"/>
              </w:rPr>
              <w:fldChar w:fldCharType="end"/>
            </w:r>
          </w:hyperlink>
        </w:p>
        <w:p w14:paraId="058EF530" w14:textId="5F6537E8" w:rsidR="007D776F" w:rsidRPr="007D776F" w:rsidRDefault="0094625C">
          <w:pPr>
            <w:pStyle w:val="TOC1"/>
            <w:tabs>
              <w:tab w:val="left" w:pos="1418"/>
            </w:tabs>
            <w:rPr>
              <w:rFonts w:ascii="Times New Roman" w:hAnsi="Times New Roman"/>
              <w:noProof/>
              <w:sz w:val="28"/>
              <w:szCs w:val="28"/>
              <w:lang w:val="en-UA" w:eastAsia="en-GB"/>
            </w:rPr>
          </w:pPr>
          <w:hyperlink w:anchor="_Toc40905011" w:history="1">
            <w:r w:rsidR="007D776F" w:rsidRPr="007D776F">
              <w:rPr>
                <w:rStyle w:val="Hyperlink"/>
                <w:rFonts w:ascii="Times New Roman" w:hAnsi="Times New Roman"/>
                <w:noProof/>
                <w:sz w:val="28"/>
                <w:szCs w:val="28"/>
                <w:lang w:val="uk-UA"/>
              </w:rPr>
              <w:t>1.2.1.2.</w:t>
            </w:r>
            <w:r w:rsidR="007D776F" w:rsidRPr="007D776F">
              <w:rPr>
                <w:rFonts w:ascii="Times New Roman" w:hAnsi="Times New Roman"/>
                <w:noProof/>
                <w:sz w:val="28"/>
                <w:szCs w:val="28"/>
                <w:lang w:val="en-UA" w:eastAsia="en-GB"/>
              </w:rPr>
              <w:tab/>
            </w:r>
            <w:r w:rsidR="007D776F" w:rsidRPr="007D776F">
              <w:rPr>
                <w:rStyle w:val="Hyperlink"/>
                <w:rFonts w:ascii="Times New Roman" w:hAnsi="Times New Roman"/>
                <w:noProof/>
                <w:sz w:val="28"/>
                <w:szCs w:val="28"/>
                <w:lang w:val="uk-UA"/>
              </w:rPr>
              <w:t>Структура мережі</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_Toc40905011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17</w:t>
            </w:r>
            <w:r w:rsidR="007D776F" w:rsidRPr="007D776F">
              <w:rPr>
                <w:rFonts w:ascii="Times New Roman" w:hAnsi="Times New Roman"/>
                <w:noProof/>
                <w:webHidden/>
                <w:sz w:val="28"/>
                <w:szCs w:val="28"/>
              </w:rPr>
              <w:fldChar w:fldCharType="end"/>
            </w:r>
          </w:hyperlink>
        </w:p>
        <w:p w14:paraId="5860F785" w14:textId="1BD9BEC8" w:rsidR="007D776F" w:rsidRPr="007D776F" w:rsidRDefault="0094625C">
          <w:pPr>
            <w:pStyle w:val="TOC1"/>
            <w:tabs>
              <w:tab w:val="left" w:pos="1418"/>
            </w:tabs>
            <w:rPr>
              <w:rFonts w:ascii="Times New Roman" w:hAnsi="Times New Roman"/>
              <w:noProof/>
              <w:sz w:val="28"/>
              <w:szCs w:val="28"/>
              <w:lang w:val="en-UA" w:eastAsia="en-GB"/>
            </w:rPr>
          </w:pPr>
          <w:hyperlink w:anchor="_Toc40905012" w:history="1">
            <w:r w:rsidR="007D776F" w:rsidRPr="007D776F">
              <w:rPr>
                <w:rStyle w:val="Hyperlink"/>
                <w:rFonts w:ascii="Times New Roman" w:hAnsi="Times New Roman"/>
                <w:noProof/>
                <w:sz w:val="28"/>
                <w:szCs w:val="28"/>
                <w:lang w:val="uk-UA"/>
              </w:rPr>
              <w:t>1.2.1.3.</w:t>
            </w:r>
            <w:r w:rsidR="007D776F" w:rsidRPr="007D776F">
              <w:rPr>
                <w:rFonts w:ascii="Times New Roman" w:hAnsi="Times New Roman"/>
                <w:noProof/>
                <w:sz w:val="28"/>
                <w:szCs w:val="28"/>
                <w:lang w:val="en-UA" w:eastAsia="en-GB"/>
              </w:rPr>
              <w:tab/>
            </w:r>
            <w:r w:rsidR="007D776F" w:rsidRPr="007D776F">
              <w:rPr>
                <w:rStyle w:val="Hyperlink"/>
                <w:rFonts w:ascii="Times New Roman" w:hAnsi="Times New Roman"/>
                <w:noProof/>
                <w:sz w:val="28"/>
                <w:szCs w:val="28"/>
              </w:rPr>
              <w:t>Протокол підстановки</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_Toc40905012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18</w:t>
            </w:r>
            <w:r w:rsidR="007D776F" w:rsidRPr="007D776F">
              <w:rPr>
                <w:rFonts w:ascii="Times New Roman" w:hAnsi="Times New Roman"/>
                <w:noProof/>
                <w:webHidden/>
                <w:sz w:val="28"/>
                <w:szCs w:val="28"/>
              </w:rPr>
              <w:fldChar w:fldCharType="end"/>
            </w:r>
          </w:hyperlink>
        </w:p>
        <w:p w14:paraId="1B04954A" w14:textId="5B65D522" w:rsidR="007D776F" w:rsidRPr="007D776F" w:rsidRDefault="0094625C">
          <w:pPr>
            <w:pStyle w:val="TOC1"/>
            <w:tabs>
              <w:tab w:val="left" w:pos="1418"/>
            </w:tabs>
            <w:rPr>
              <w:rFonts w:ascii="Times New Roman" w:hAnsi="Times New Roman"/>
              <w:noProof/>
              <w:sz w:val="28"/>
              <w:szCs w:val="28"/>
              <w:lang w:val="en-UA" w:eastAsia="en-GB"/>
            </w:rPr>
          </w:pPr>
          <w:hyperlink w:anchor="_Toc40905013" w:history="1">
            <w:r w:rsidR="007D776F" w:rsidRPr="007D776F">
              <w:rPr>
                <w:rStyle w:val="Hyperlink"/>
                <w:rFonts w:ascii="Times New Roman" w:hAnsi="Times New Roman"/>
                <w:noProof/>
                <w:sz w:val="28"/>
                <w:szCs w:val="28"/>
                <w:lang w:val="uk-UA"/>
              </w:rPr>
              <w:t>1.2.1.4.</w:t>
            </w:r>
            <w:r w:rsidR="007D776F" w:rsidRPr="007D776F">
              <w:rPr>
                <w:rFonts w:ascii="Times New Roman" w:hAnsi="Times New Roman"/>
                <w:noProof/>
                <w:sz w:val="28"/>
                <w:szCs w:val="28"/>
                <w:lang w:val="en-UA" w:eastAsia="en-GB"/>
              </w:rPr>
              <w:tab/>
            </w:r>
            <w:r w:rsidR="007D776F" w:rsidRPr="007D776F">
              <w:rPr>
                <w:rStyle w:val="Hyperlink"/>
                <w:rFonts w:ascii="Times New Roman" w:hAnsi="Times New Roman"/>
                <w:noProof/>
                <w:sz w:val="28"/>
                <w:szCs w:val="28"/>
              </w:rPr>
              <w:t>Розповсюдження транзакцій</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_Toc40905013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18</w:t>
            </w:r>
            <w:r w:rsidR="007D776F" w:rsidRPr="007D776F">
              <w:rPr>
                <w:rFonts w:ascii="Times New Roman" w:hAnsi="Times New Roman"/>
                <w:noProof/>
                <w:webHidden/>
                <w:sz w:val="28"/>
                <w:szCs w:val="28"/>
              </w:rPr>
              <w:fldChar w:fldCharType="end"/>
            </w:r>
          </w:hyperlink>
        </w:p>
        <w:p w14:paraId="19E007E9" w14:textId="66040D98" w:rsidR="007D776F" w:rsidRPr="007D776F" w:rsidRDefault="0094625C">
          <w:pPr>
            <w:pStyle w:val="TOC1"/>
            <w:tabs>
              <w:tab w:val="left" w:pos="1418"/>
            </w:tabs>
            <w:rPr>
              <w:rFonts w:ascii="Times New Roman" w:hAnsi="Times New Roman"/>
              <w:noProof/>
              <w:sz w:val="28"/>
              <w:szCs w:val="28"/>
              <w:lang w:val="en-UA" w:eastAsia="en-GB"/>
            </w:rPr>
          </w:pPr>
          <w:hyperlink w:anchor="_Toc40905014" w:history="1">
            <w:r w:rsidR="007D776F" w:rsidRPr="007D776F">
              <w:rPr>
                <w:rStyle w:val="Hyperlink"/>
                <w:rFonts w:ascii="Times New Roman" w:hAnsi="Times New Roman"/>
                <w:noProof/>
                <w:sz w:val="28"/>
                <w:szCs w:val="28"/>
                <w:lang w:val="uk-UA"/>
              </w:rPr>
              <w:t>1.2.1.5.</w:t>
            </w:r>
            <w:r w:rsidR="007D776F" w:rsidRPr="007D776F">
              <w:rPr>
                <w:rFonts w:ascii="Times New Roman" w:hAnsi="Times New Roman"/>
                <w:noProof/>
                <w:sz w:val="28"/>
                <w:szCs w:val="28"/>
                <w:lang w:val="en-UA" w:eastAsia="en-GB"/>
              </w:rPr>
              <w:tab/>
            </w:r>
            <w:r w:rsidR="007D776F" w:rsidRPr="007D776F">
              <w:rPr>
                <w:rStyle w:val="Hyperlink"/>
                <w:rFonts w:ascii="Times New Roman" w:hAnsi="Times New Roman"/>
                <w:noProof/>
                <w:sz w:val="28"/>
                <w:szCs w:val="28"/>
              </w:rPr>
              <w:t>Cистемні параметри</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_Toc40905014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19</w:t>
            </w:r>
            <w:r w:rsidR="007D776F" w:rsidRPr="007D776F">
              <w:rPr>
                <w:rFonts w:ascii="Times New Roman" w:hAnsi="Times New Roman"/>
                <w:noProof/>
                <w:webHidden/>
                <w:sz w:val="28"/>
                <w:szCs w:val="28"/>
              </w:rPr>
              <w:fldChar w:fldCharType="end"/>
            </w:r>
          </w:hyperlink>
        </w:p>
        <w:p w14:paraId="429C28D2" w14:textId="6EF7CEF9" w:rsidR="007D776F" w:rsidRPr="007D776F" w:rsidRDefault="0094625C">
          <w:pPr>
            <w:pStyle w:val="TOC1"/>
            <w:tabs>
              <w:tab w:val="left" w:pos="1418"/>
            </w:tabs>
            <w:rPr>
              <w:rFonts w:ascii="Times New Roman" w:hAnsi="Times New Roman"/>
              <w:noProof/>
              <w:sz w:val="28"/>
              <w:szCs w:val="28"/>
              <w:lang w:val="en-UA" w:eastAsia="en-GB"/>
            </w:rPr>
          </w:pPr>
          <w:hyperlink w:anchor="_Toc40905015" w:history="1">
            <w:r w:rsidR="007D776F" w:rsidRPr="007D776F">
              <w:rPr>
                <w:rStyle w:val="Hyperlink"/>
                <w:rFonts w:ascii="Times New Roman" w:hAnsi="Times New Roman"/>
                <w:noProof/>
                <w:sz w:val="28"/>
                <w:szCs w:val="28"/>
                <w:lang w:val="uk-UA"/>
              </w:rPr>
              <w:t>1.2.1.6.</w:t>
            </w:r>
            <w:r w:rsidR="007D776F" w:rsidRPr="007D776F">
              <w:rPr>
                <w:rFonts w:ascii="Times New Roman" w:hAnsi="Times New Roman"/>
                <w:noProof/>
                <w:sz w:val="28"/>
                <w:szCs w:val="28"/>
                <w:lang w:val="en-UA" w:eastAsia="en-GB"/>
              </w:rPr>
              <w:tab/>
            </w:r>
            <w:r w:rsidR="007D776F" w:rsidRPr="007D776F">
              <w:rPr>
                <w:rStyle w:val="Hyperlink"/>
                <w:rFonts w:ascii="Times New Roman" w:hAnsi="Times New Roman"/>
                <w:noProof/>
                <w:sz w:val="28"/>
                <w:szCs w:val="28"/>
              </w:rPr>
              <w:t>Продуктивність маршрутизації</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_Toc40905015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19</w:t>
            </w:r>
            <w:r w:rsidR="007D776F" w:rsidRPr="007D776F">
              <w:rPr>
                <w:rFonts w:ascii="Times New Roman" w:hAnsi="Times New Roman"/>
                <w:noProof/>
                <w:webHidden/>
                <w:sz w:val="28"/>
                <w:szCs w:val="28"/>
              </w:rPr>
              <w:fldChar w:fldCharType="end"/>
            </w:r>
          </w:hyperlink>
        </w:p>
        <w:p w14:paraId="7BD6DC73" w14:textId="07955983" w:rsidR="007D776F" w:rsidRPr="007D776F" w:rsidRDefault="0094625C">
          <w:pPr>
            <w:pStyle w:val="TOC1"/>
            <w:tabs>
              <w:tab w:val="left" w:pos="1418"/>
            </w:tabs>
            <w:rPr>
              <w:rFonts w:ascii="Times New Roman" w:hAnsi="Times New Roman"/>
              <w:noProof/>
              <w:sz w:val="28"/>
              <w:szCs w:val="28"/>
              <w:lang w:val="en-UA" w:eastAsia="en-GB"/>
            </w:rPr>
          </w:pPr>
          <w:hyperlink w:anchor="_Toc40905016" w:history="1">
            <w:r w:rsidR="007D776F" w:rsidRPr="007D776F">
              <w:rPr>
                <w:rStyle w:val="Hyperlink"/>
                <w:rFonts w:ascii="Times New Roman" w:hAnsi="Times New Roman"/>
                <w:noProof/>
                <w:sz w:val="28"/>
                <w:szCs w:val="28"/>
                <w:lang w:val="uk-UA"/>
              </w:rPr>
              <w:t>1.2.1.7.</w:t>
            </w:r>
            <w:r w:rsidR="007D776F" w:rsidRPr="007D776F">
              <w:rPr>
                <w:rFonts w:ascii="Times New Roman" w:hAnsi="Times New Roman"/>
                <w:noProof/>
                <w:sz w:val="28"/>
                <w:szCs w:val="28"/>
                <w:lang w:val="en-UA" w:eastAsia="en-GB"/>
              </w:rPr>
              <w:tab/>
            </w:r>
            <w:r w:rsidR="007D776F" w:rsidRPr="007D776F">
              <w:rPr>
                <w:rStyle w:val="Hyperlink"/>
                <w:rFonts w:ascii="Times New Roman" w:hAnsi="Times New Roman"/>
                <w:noProof/>
                <w:sz w:val="28"/>
                <w:szCs w:val="28"/>
              </w:rPr>
              <w:t>Стан маршрутизації</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_Toc40905016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20</w:t>
            </w:r>
            <w:r w:rsidR="007D776F" w:rsidRPr="007D776F">
              <w:rPr>
                <w:rFonts w:ascii="Times New Roman" w:hAnsi="Times New Roman"/>
                <w:noProof/>
                <w:webHidden/>
                <w:sz w:val="28"/>
                <w:szCs w:val="28"/>
              </w:rPr>
              <w:fldChar w:fldCharType="end"/>
            </w:r>
          </w:hyperlink>
        </w:p>
        <w:p w14:paraId="7CD411A6" w14:textId="779831AE" w:rsidR="007D776F" w:rsidRPr="007D776F" w:rsidRDefault="0094625C">
          <w:pPr>
            <w:pStyle w:val="TOC1"/>
            <w:tabs>
              <w:tab w:val="left" w:pos="1418"/>
            </w:tabs>
            <w:rPr>
              <w:rFonts w:ascii="Times New Roman" w:hAnsi="Times New Roman"/>
              <w:noProof/>
              <w:sz w:val="28"/>
              <w:szCs w:val="28"/>
              <w:lang w:val="en-UA" w:eastAsia="en-GB"/>
            </w:rPr>
          </w:pPr>
          <w:hyperlink w:anchor="_Toc40905017" w:history="1">
            <w:r w:rsidR="007D776F" w:rsidRPr="007D776F">
              <w:rPr>
                <w:rStyle w:val="Hyperlink"/>
                <w:rFonts w:ascii="Times New Roman" w:hAnsi="Times New Roman"/>
                <w:noProof/>
                <w:sz w:val="28"/>
                <w:szCs w:val="28"/>
                <w:lang w:val="uk-UA"/>
              </w:rPr>
              <w:t>1.2.1.8.</w:t>
            </w:r>
            <w:r w:rsidR="007D776F" w:rsidRPr="007D776F">
              <w:rPr>
                <w:rFonts w:ascii="Times New Roman" w:hAnsi="Times New Roman"/>
                <w:noProof/>
                <w:sz w:val="28"/>
                <w:szCs w:val="28"/>
                <w:lang w:val="en-UA" w:eastAsia="en-GB"/>
              </w:rPr>
              <w:tab/>
            </w:r>
            <w:r w:rsidR="007D776F" w:rsidRPr="007D776F">
              <w:rPr>
                <w:rStyle w:val="Hyperlink"/>
                <w:rFonts w:ascii="Times New Roman" w:hAnsi="Times New Roman"/>
                <w:noProof/>
                <w:sz w:val="28"/>
                <w:szCs w:val="28"/>
              </w:rPr>
              <w:t>Вузли приєднуються і від’єднуються</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_Toc40905017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20</w:t>
            </w:r>
            <w:r w:rsidR="007D776F" w:rsidRPr="007D776F">
              <w:rPr>
                <w:rFonts w:ascii="Times New Roman" w:hAnsi="Times New Roman"/>
                <w:noProof/>
                <w:webHidden/>
                <w:sz w:val="28"/>
                <w:szCs w:val="28"/>
              </w:rPr>
              <w:fldChar w:fldCharType="end"/>
            </w:r>
          </w:hyperlink>
        </w:p>
        <w:p w14:paraId="6EB60078" w14:textId="553F1FE8" w:rsidR="007D776F" w:rsidRPr="007D776F" w:rsidRDefault="0094625C">
          <w:pPr>
            <w:pStyle w:val="TOC1"/>
            <w:tabs>
              <w:tab w:val="left" w:pos="1418"/>
            </w:tabs>
            <w:rPr>
              <w:rFonts w:ascii="Times New Roman" w:hAnsi="Times New Roman"/>
              <w:noProof/>
              <w:sz w:val="28"/>
              <w:szCs w:val="28"/>
              <w:lang w:val="en-UA" w:eastAsia="en-GB"/>
            </w:rPr>
          </w:pPr>
          <w:hyperlink w:anchor="_Toc40905018" w:history="1">
            <w:r w:rsidR="007D776F" w:rsidRPr="007D776F">
              <w:rPr>
                <w:rStyle w:val="Hyperlink"/>
                <w:rFonts w:ascii="Times New Roman" w:hAnsi="Times New Roman"/>
                <w:noProof/>
                <w:sz w:val="28"/>
                <w:szCs w:val="28"/>
                <w:lang w:val="uk-UA"/>
              </w:rPr>
              <w:t>1.2.1.9.</w:t>
            </w:r>
            <w:r w:rsidR="007D776F" w:rsidRPr="007D776F">
              <w:rPr>
                <w:rFonts w:ascii="Times New Roman" w:hAnsi="Times New Roman"/>
                <w:noProof/>
                <w:sz w:val="28"/>
                <w:szCs w:val="28"/>
                <w:lang w:val="en-UA" w:eastAsia="en-GB"/>
              </w:rPr>
              <w:tab/>
            </w:r>
            <w:r w:rsidR="007D776F" w:rsidRPr="007D776F">
              <w:rPr>
                <w:rStyle w:val="Hyperlink"/>
                <w:rFonts w:ascii="Times New Roman" w:hAnsi="Times New Roman"/>
                <w:noProof/>
                <w:sz w:val="28"/>
                <w:szCs w:val="28"/>
              </w:rPr>
              <w:t>Безпека</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_Toc40905018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22</w:t>
            </w:r>
            <w:r w:rsidR="007D776F" w:rsidRPr="007D776F">
              <w:rPr>
                <w:rFonts w:ascii="Times New Roman" w:hAnsi="Times New Roman"/>
                <w:noProof/>
                <w:webHidden/>
                <w:sz w:val="28"/>
                <w:szCs w:val="28"/>
              </w:rPr>
              <w:fldChar w:fldCharType="end"/>
            </w:r>
          </w:hyperlink>
        </w:p>
        <w:p w14:paraId="573CDC7A" w14:textId="0E986A07" w:rsidR="007D776F" w:rsidRPr="007D776F" w:rsidRDefault="0094625C">
          <w:pPr>
            <w:pStyle w:val="TOC1"/>
            <w:tabs>
              <w:tab w:val="left" w:pos="1680"/>
            </w:tabs>
            <w:rPr>
              <w:rFonts w:ascii="Times New Roman" w:hAnsi="Times New Roman"/>
              <w:noProof/>
              <w:sz w:val="28"/>
              <w:szCs w:val="28"/>
              <w:lang w:val="en-UA" w:eastAsia="en-GB"/>
            </w:rPr>
          </w:pPr>
          <w:hyperlink w:anchor="_Toc40905019" w:history="1">
            <w:r w:rsidR="007D776F" w:rsidRPr="007D776F">
              <w:rPr>
                <w:rStyle w:val="Hyperlink"/>
                <w:rFonts w:ascii="Times New Roman" w:hAnsi="Times New Roman"/>
                <w:noProof/>
                <w:sz w:val="28"/>
                <w:szCs w:val="28"/>
                <w:lang w:val="uk-UA"/>
              </w:rPr>
              <w:t>1.2.1.10.</w:t>
            </w:r>
            <w:r w:rsidR="007D776F" w:rsidRPr="007D776F">
              <w:rPr>
                <w:rFonts w:ascii="Times New Roman" w:hAnsi="Times New Roman"/>
                <w:noProof/>
                <w:sz w:val="28"/>
                <w:szCs w:val="28"/>
                <w:lang w:val="en-UA" w:eastAsia="en-GB"/>
              </w:rPr>
              <w:tab/>
            </w:r>
            <w:r w:rsidR="007D776F" w:rsidRPr="007D776F">
              <w:rPr>
                <w:rStyle w:val="Hyperlink"/>
                <w:rFonts w:ascii="Times New Roman" w:hAnsi="Times New Roman"/>
                <w:noProof/>
                <w:sz w:val="28"/>
                <w:szCs w:val="28"/>
              </w:rPr>
              <w:t>Надійність і відмовостійкості</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_Toc40905019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22</w:t>
            </w:r>
            <w:r w:rsidR="007D776F" w:rsidRPr="007D776F">
              <w:rPr>
                <w:rFonts w:ascii="Times New Roman" w:hAnsi="Times New Roman"/>
                <w:noProof/>
                <w:webHidden/>
                <w:sz w:val="28"/>
                <w:szCs w:val="28"/>
              </w:rPr>
              <w:fldChar w:fldCharType="end"/>
            </w:r>
          </w:hyperlink>
        </w:p>
        <w:p w14:paraId="54E308EA" w14:textId="0D0D2795" w:rsidR="007D776F" w:rsidRPr="007D776F" w:rsidRDefault="0094625C">
          <w:pPr>
            <w:pStyle w:val="TOC3"/>
            <w:tabs>
              <w:tab w:val="left" w:pos="2181"/>
              <w:tab w:val="right" w:leader="dot" w:pos="9678"/>
            </w:tabs>
            <w:rPr>
              <w:rFonts w:ascii="Times New Roman" w:hAnsi="Times New Roman"/>
              <w:i w:val="0"/>
              <w:iCs w:val="0"/>
              <w:sz w:val="28"/>
              <w:szCs w:val="28"/>
              <w:lang w:val="en-UA" w:eastAsia="en-GB"/>
            </w:rPr>
          </w:pPr>
          <w:hyperlink w:anchor="_Toc40905020" w:history="1">
            <w:r w:rsidR="007D776F" w:rsidRPr="007D776F">
              <w:rPr>
                <w:rStyle w:val="Hyperlink"/>
                <w:rFonts w:ascii="Times New Roman" w:hAnsi="Times New Roman"/>
                <w:i w:val="0"/>
                <w:iCs w:val="0"/>
                <w:sz w:val="28"/>
                <w:szCs w:val="28"/>
              </w:rPr>
              <w:t>1.2.2.</w:t>
            </w:r>
            <w:r w:rsidR="007D776F" w:rsidRPr="007D776F">
              <w:rPr>
                <w:rFonts w:ascii="Times New Roman" w:hAnsi="Times New Roman"/>
                <w:i w:val="0"/>
                <w:iCs w:val="0"/>
                <w:sz w:val="28"/>
                <w:szCs w:val="28"/>
                <w:lang w:val="en-UA" w:eastAsia="en-GB"/>
              </w:rPr>
              <w:tab/>
            </w:r>
            <w:r w:rsidR="007D776F" w:rsidRPr="007D776F">
              <w:rPr>
                <w:rStyle w:val="Hyperlink"/>
                <w:rFonts w:ascii="Times New Roman" w:hAnsi="Times New Roman"/>
                <w:i w:val="0"/>
                <w:iCs w:val="0"/>
                <w:sz w:val="28"/>
                <w:szCs w:val="28"/>
              </w:rPr>
              <w:t>Проблеми безпеки в P2P-мережах</w:t>
            </w:r>
            <w:r w:rsidR="007D776F" w:rsidRPr="007D776F">
              <w:rPr>
                <w:rFonts w:ascii="Times New Roman" w:hAnsi="Times New Roman"/>
                <w:i w:val="0"/>
                <w:iCs w:val="0"/>
                <w:webHidden/>
                <w:sz w:val="28"/>
                <w:szCs w:val="28"/>
              </w:rPr>
              <w:tab/>
            </w:r>
            <w:r w:rsidR="007D776F" w:rsidRPr="007D776F">
              <w:rPr>
                <w:rFonts w:ascii="Times New Roman" w:hAnsi="Times New Roman"/>
                <w:i w:val="0"/>
                <w:iCs w:val="0"/>
                <w:webHidden/>
                <w:sz w:val="28"/>
                <w:szCs w:val="28"/>
              </w:rPr>
              <w:fldChar w:fldCharType="begin"/>
            </w:r>
            <w:r w:rsidR="007D776F" w:rsidRPr="007D776F">
              <w:rPr>
                <w:rFonts w:ascii="Times New Roman" w:hAnsi="Times New Roman"/>
                <w:i w:val="0"/>
                <w:iCs w:val="0"/>
                <w:webHidden/>
                <w:sz w:val="28"/>
                <w:szCs w:val="28"/>
              </w:rPr>
              <w:instrText xml:space="preserve"> PAGEREF _Toc40905020 \h </w:instrText>
            </w:r>
            <w:r w:rsidR="007D776F" w:rsidRPr="007D776F">
              <w:rPr>
                <w:rFonts w:ascii="Times New Roman" w:hAnsi="Times New Roman"/>
                <w:i w:val="0"/>
                <w:iCs w:val="0"/>
                <w:webHidden/>
                <w:sz w:val="28"/>
                <w:szCs w:val="28"/>
              </w:rPr>
            </w:r>
            <w:r w:rsidR="007D776F" w:rsidRPr="007D776F">
              <w:rPr>
                <w:rFonts w:ascii="Times New Roman" w:hAnsi="Times New Roman"/>
                <w:i w:val="0"/>
                <w:iCs w:val="0"/>
                <w:webHidden/>
                <w:sz w:val="28"/>
                <w:szCs w:val="28"/>
              </w:rPr>
              <w:fldChar w:fldCharType="separate"/>
            </w:r>
            <w:r w:rsidR="007D776F" w:rsidRPr="007D776F">
              <w:rPr>
                <w:rFonts w:ascii="Times New Roman" w:hAnsi="Times New Roman"/>
                <w:i w:val="0"/>
                <w:iCs w:val="0"/>
                <w:webHidden/>
                <w:sz w:val="28"/>
                <w:szCs w:val="28"/>
              </w:rPr>
              <w:t>24</w:t>
            </w:r>
            <w:r w:rsidR="007D776F" w:rsidRPr="007D776F">
              <w:rPr>
                <w:rFonts w:ascii="Times New Roman" w:hAnsi="Times New Roman"/>
                <w:i w:val="0"/>
                <w:iCs w:val="0"/>
                <w:webHidden/>
                <w:sz w:val="28"/>
                <w:szCs w:val="28"/>
              </w:rPr>
              <w:fldChar w:fldCharType="end"/>
            </w:r>
          </w:hyperlink>
        </w:p>
        <w:p w14:paraId="24D9D59F" w14:textId="5A19EB4C" w:rsidR="007D776F" w:rsidRPr="007D776F" w:rsidRDefault="0094625C">
          <w:pPr>
            <w:pStyle w:val="TOC3"/>
            <w:tabs>
              <w:tab w:val="left" w:pos="2181"/>
              <w:tab w:val="right" w:leader="dot" w:pos="9678"/>
            </w:tabs>
            <w:rPr>
              <w:rFonts w:ascii="Times New Roman" w:hAnsi="Times New Roman"/>
              <w:i w:val="0"/>
              <w:iCs w:val="0"/>
              <w:sz w:val="28"/>
              <w:szCs w:val="28"/>
              <w:lang w:val="en-UA" w:eastAsia="en-GB"/>
            </w:rPr>
          </w:pPr>
          <w:hyperlink w:anchor="_Toc40905021" w:history="1">
            <w:r w:rsidR="007D776F" w:rsidRPr="007D776F">
              <w:rPr>
                <w:rStyle w:val="Hyperlink"/>
                <w:rFonts w:ascii="Times New Roman" w:hAnsi="Times New Roman"/>
                <w:i w:val="0"/>
                <w:iCs w:val="0"/>
                <w:sz w:val="28"/>
                <w:szCs w:val="28"/>
              </w:rPr>
              <w:t>1.2.3.</w:t>
            </w:r>
            <w:r w:rsidR="007D776F" w:rsidRPr="007D776F">
              <w:rPr>
                <w:rFonts w:ascii="Times New Roman" w:hAnsi="Times New Roman"/>
                <w:i w:val="0"/>
                <w:iCs w:val="0"/>
                <w:sz w:val="28"/>
                <w:szCs w:val="28"/>
                <w:lang w:val="en-UA" w:eastAsia="en-GB"/>
              </w:rPr>
              <w:tab/>
            </w:r>
            <w:r w:rsidR="007D776F" w:rsidRPr="007D776F">
              <w:rPr>
                <w:rStyle w:val="Hyperlink"/>
                <w:rFonts w:ascii="Times New Roman" w:hAnsi="Times New Roman"/>
                <w:i w:val="0"/>
                <w:iCs w:val="0"/>
                <w:sz w:val="28"/>
                <w:szCs w:val="28"/>
              </w:rPr>
              <w:t>Алгоритм блокчейн для P2P-МЕРЕЖ</w:t>
            </w:r>
            <w:r w:rsidR="007D776F" w:rsidRPr="007D776F">
              <w:rPr>
                <w:rFonts w:ascii="Times New Roman" w:hAnsi="Times New Roman"/>
                <w:i w:val="0"/>
                <w:iCs w:val="0"/>
                <w:webHidden/>
                <w:sz w:val="28"/>
                <w:szCs w:val="28"/>
              </w:rPr>
              <w:tab/>
            </w:r>
            <w:r w:rsidR="007D776F" w:rsidRPr="007D776F">
              <w:rPr>
                <w:rFonts w:ascii="Times New Roman" w:hAnsi="Times New Roman"/>
                <w:i w:val="0"/>
                <w:iCs w:val="0"/>
                <w:webHidden/>
                <w:sz w:val="28"/>
                <w:szCs w:val="28"/>
              </w:rPr>
              <w:fldChar w:fldCharType="begin"/>
            </w:r>
            <w:r w:rsidR="007D776F" w:rsidRPr="007D776F">
              <w:rPr>
                <w:rFonts w:ascii="Times New Roman" w:hAnsi="Times New Roman"/>
                <w:i w:val="0"/>
                <w:iCs w:val="0"/>
                <w:webHidden/>
                <w:sz w:val="28"/>
                <w:szCs w:val="28"/>
              </w:rPr>
              <w:instrText xml:space="preserve"> PAGEREF _Toc40905021 \h </w:instrText>
            </w:r>
            <w:r w:rsidR="007D776F" w:rsidRPr="007D776F">
              <w:rPr>
                <w:rFonts w:ascii="Times New Roman" w:hAnsi="Times New Roman"/>
                <w:i w:val="0"/>
                <w:iCs w:val="0"/>
                <w:webHidden/>
                <w:sz w:val="28"/>
                <w:szCs w:val="28"/>
              </w:rPr>
            </w:r>
            <w:r w:rsidR="007D776F" w:rsidRPr="007D776F">
              <w:rPr>
                <w:rFonts w:ascii="Times New Roman" w:hAnsi="Times New Roman"/>
                <w:i w:val="0"/>
                <w:iCs w:val="0"/>
                <w:webHidden/>
                <w:sz w:val="28"/>
                <w:szCs w:val="28"/>
              </w:rPr>
              <w:fldChar w:fldCharType="separate"/>
            </w:r>
            <w:r w:rsidR="007D776F" w:rsidRPr="007D776F">
              <w:rPr>
                <w:rFonts w:ascii="Times New Roman" w:hAnsi="Times New Roman"/>
                <w:i w:val="0"/>
                <w:iCs w:val="0"/>
                <w:webHidden/>
                <w:sz w:val="28"/>
                <w:szCs w:val="28"/>
              </w:rPr>
              <w:t>24</w:t>
            </w:r>
            <w:r w:rsidR="007D776F" w:rsidRPr="007D776F">
              <w:rPr>
                <w:rFonts w:ascii="Times New Roman" w:hAnsi="Times New Roman"/>
                <w:i w:val="0"/>
                <w:iCs w:val="0"/>
                <w:webHidden/>
                <w:sz w:val="28"/>
                <w:szCs w:val="28"/>
              </w:rPr>
              <w:fldChar w:fldCharType="end"/>
            </w:r>
          </w:hyperlink>
        </w:p>
        <w:p w14:paraId="53E4FBB8" w14:textId="1CF37EB1" w:rsidR="007D776F" w:rsidRPr="007D776F" w:rsidRDefault="0094625C">
          <w:pPr>
            <w:pStyle w:val="TOC3"/>
            <w:tabs>
              <w:tab w:val="left" w:pos="2181"/>
              <w:tab w:val="right" w:leader="dot" w:pos="9678"/>
            </w:tabs>
            <w:rPr>
              <w:rFonts w:ascii="Times New Roman" w:hAnsi="Times New Roman"/>
              <w:i w:val="0"/>
              <w:iCs w:val="0"/>
              <w:sz w:val="28"/>
              <w:szCs w:val="28"/>
              <w:lang w:val="en-UA" w:eastAsia="en-GB"/>
            </w:rPr>
          </w:pPr>
          <w:hyperlink w:anchor="_Toc40905022" w:history="1">
            <w:r w:rsidR="007D776F" w:rsidRPr="007D776F">
              <w:rPr>
                <w:rStyle w:val="Hyperlink"/>
                <w:rFonts w:ascii="Times New Roman" w:hAnsi="Times New Roman"/>
                <w:i w:val="0"/>
                <w:iCs w:val="0"/>
                <w:sz w:val="28"/>
                <w:szCs w:val="28"/>
              </w:rPr>
              <w:t>1.2.4.</w:t>
            </w:r>
            <w:r w:rsidR="007D776F" w:rsidRPr="007D776F">
              <w:rPr>
                <w:rFonts w:ascii="Times New Roman" w:hAnsi="Times New Roman"/>
                <w:i w:val="0"/>
                <w:iCs w:val="0"/>
                <w:sz w:val="28"/>
                <w:szCs w:val="28"/>
                <w:lang w:val="en-UA" w:eastAsia="en-GB"/>
              </w:rPr>
              <w:tab/>
            </w:r>
            <w:r w:rsidR="007D776F" w:rsidRPr="007D776F">
              <w:rPr>
                <w:rStyle w:val="Hyperlink"/>
                <w:rFonts w:ascii="Times New Roman" w:hAnsi="Times New Roman"/>
                <w:i w:val="0"/>
                <w:iCs w:val="0"/>
                <w:sz w:val="28"/>
                <w:szCs w:val="28"/>
              </w:rPr>
              <w:t>Перспективи створення деценталізованої системи VoIP зв’язку з використання алгоритмів блокчейн</w:t>
            </w:r>
            <w:r w:rsidR="007D776F" w:rsidRPr="007D776F">
              <w:rPr>
                <w:rFonts w:ascii="Times New Roman" w:hAnsi="Times New Roman"/>
                <w:i w:val="0"/>
                <w:iCs w:val="0"/>
                <w:webHidden/>
                <w:sz w:val="28"/>
                <w:szCs w:val="28"/>
              </w:rPr>
              <w:tab/>
            </w:r>
            <w:r w:rsidR="007D776F" w:rsidRPr="007D776F">
              <w:rPr>
                <w:rFonts w:ascii="Times New Roman" w:hAnsi="Times New Roman"/>
                <w:i w:val="0"/>
                <w:iCs w:val="0"/>
                <w:webHidden/>
                <w:sz w:val="28"/>
                <w:szCs w:val="28"/>
              </w:rPr>
              <w:fldChar w:fldCharType="begin"/>
            </w:r>
            <w:r w:rsidR="007D776F" w:rsidRPr="007D776F">
              <w:rPr>
                <w:rFonts w:ascii="Times New Roman" w:hAnsi="Times New Roman"/>
                <w:i w:val="0"/>
                <w:iCs w:val="0"/>
                <w:webHidden/>
                <w:sz w:val="28"/>
                <w:szCs w:val="28"/>
              </w:rPr>
              <w:instrText xml:space="preserve"> PAGEREF _Toc40905022 \h </w:instrText>
            </w:r>
            <w:r w:rsidR="007D776F" w:rsidRPr="007D776F">
              <w:rPr>
                <w:rFonts w:ascii="Times New Roman" w:hAnsi="Times New Roman"/>
                <w:i w:val="0"/>
                <w:iCs w:val="0"/>
                <w:webHidden/>
                <w:sz w:val="28"/>
                <w:szCs w:val="28"/>
              </w:rPr>
            </w:r>
            <w:r w:rsidR="007D776F" w:rsidRPr="007D776F">
              <w:rPr>
                <w:rFonts w:ascii="Times New Roman" w:hAnsi="Times New Roman"/>
                <w:i w:val="0"/>
                <w:iCs w:val="0"/>
                <w:webHidden/>
                <w:sz w:val="28"/>
                <w:szCs w:val="28"/>
              </w:rPr>
              <w:fldChar w:fldCharType="separate"/>
            </w:r>
            <w:r w:rsidR="007D776F" w:rsidRPr="007D776F">
              <w:rPr>
                <w:rFonts w:ascii="Times New Roman" w:hAnsi="Times New Roman"/>
                <w:i w:val="0"/>
                <w:iCs w:val="0"/>
                <w:webHidden/>
                <w:sz w:val="28"/>
                <w:szCs w:val="28"/>
              </w:rPr>
              <w:t>29</w:t>
            </w:r>
            <w:r w:rsidR="007D776F" w:rsidRPr="007D776F">
              <w:rPr>
                <w:rFonts w:ascii="Times New Roman" w:hAnsi="Times New Roman"/>
                <w:i w:val="0"/>
                <w:iCs w:val="0"/>
                <w:webHidden/>
                <w:sz w:val="28"/>
                <w:szCs w:val="28"/>
              </w:rPr>
              <w:fldChar w:fldCharType="end"/>
            </w:r>
          </w:hyperlink>
        </w:p>
        <w:p w14:paraId="12999C36" w14:textId="69067E56" w:rsidR="007D776F" w:rsidRPr="007D776F" w:rsidRDefault="0094625C">
          <w:pPr>
            <w:pStyle w:val="TOC1"/>
            <w:rPr>
              <w:rFonts w:ascii="Times New Roman" w:hAnsi="Times New Roman"/>
              <w:noProof/>
              <w:sz w:val="28"/>
              <w:szCs w:val="28"/>
              <w:lang w:val="en-UA" w:eastAsia="en-GB"/>
            </w:rPr>
          </w:pPr>
          <w:hyperlink w:anchor="_Toc40905023" w:history="1">
            <w:r w:rsidR="007D776F" w:rsidRPr="007D776F">
              <w:rPr>
                <w:rStyle w:val="Hyperlink"/>
                <w:rFonts w:ascii="Times New Roman" w:hAnsi="Times New Roman"/>
                <w:noProof/>
                <w:sz w:val="28"/>
                <w:szCs w:val="28"/>
                <w:lang w:val="uk"/>
              </w:rPr>
              <w:t>2.</w:t>
            </w:r>
            <w:r w:rsidR="007D776F" w:rsidRPr="007D776F">
              <w:rPr>
                <w:rFonts w:ascii="Times New Roman" w:hAnsi="Times New Roman"/>
                <w:noProof/>
                <w:sz w:val="28"/>
                <w:szCs w:val="28"/>
                <w:lang w:val="en-UA" w:eastAsia="en-GB"/>
              </w:rPr>
              <w:tab/>
            </w:r>
            <w:r w:rsidR="007D776F" w:rsidRPr="007D776F">
              <w:rPr>
                <w:rStyle w:val="Hyperlink"/>
                <w:rFonts w:ascii="Times New Roman" w:hAnsi="Times New Roman"/>
                <w:noProof/>
                <w:sz w:val="28"/>
                <w:szCs w:val="28"/>
                <w:lang w:val="uk-UA"/>
              </w:rPr>
              <w:t xml:space="preserve">АРХІТЕКТУРА ДЕЦЕНТРАЛІЗОВАНИХ </w:t>
            </w:r>
            <w:r w:rsidR="007D776F" w:rsidRPr="007D776F">
              <w:rPr>
                <w:rStyle w:val="Hyperlink"/>
                <w:rFonts w:ascii="Times New Roman" w:hAnsi="Times New Roman"/>
                <w:noProof/>
                <w:sz w:val="28"/>
                <w:szCs w:val="28"/>
              </w:rPr>
              <w:t>P2P</w:t>
            </w:r>
            <w:r w:rsidR="007D776F" w:rsidRPr="007D776F">
              <w:rPr>
                <w:rStyle w:val="Hyperlink"/>
                <w:rFonts w:ascii="Times New Roman" w:hAnsi="Times New Roman"/>
                <w:noProof/>
                <w:sz w:val="28"/>
                <w:szCs w:val="28"/>
                <w:lang w:val="uk-UA"/>
              </w:rPr>
              <w:t xml:space="preserve"> МЕРЕЖ</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_Toc40905023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33</w:t>
            </w:r>
            <w:r w:rsidR="007D776F" w:rsidRPr="007D776F">
              <w:rPr>
                <w:rFonts w:ascii="Times New Roman" w:hAnsi="Times New Roman"/>
                <w:noProof/>
                <w:webHidden/>
                <w:sz w:val="28"/>
                <w:szCs w:val="28"/>
              </w:rPr>
              <w:fldChar w:fldCharType="end"/>
            </w:r>
          </w:hyperlink>
        </w:p>
        <w:p w14:paraId="2A0A7958" w14:textId="4A2728DD" w:rsidR="007D776F" w:rsidRPr="007D776F" w:rsidRDefault="0094625C">
          <w:pPr>
            <w:pStyle w:val="TOC2"/>
            <w:tabs>
              <w:tab w:val="left" w:pos="1680"/>
            </w:tabs>
            <w:rPr>
              <w:rFonts w:ascii="Times New Roman" w:hAnsi="Times New Roman"/>
              <w:noProof/>
              <w:sz w:val="28"/>
              <w:szCs w:val="28"/>
              <w:lang w:val="en-UA" w:eastAsia="en-GB"/>
            </w:rPr>
          </w:pPr>
          <w:hyperlink w:anchor="_Toc40905024" w:history="1">
            <w:r w:rsidR="007D776F" w:rsidRPr="007D776F">
              <w:rPr>
                <w:rStyle w:val="Hyperlink"/>
                <w:rFonts w:ascii="Times New Roman" w:hAnsi="Times New Roman"/>
                <w:noProof/>
                <w:sz w:val="28"/>
                <w:szCs w:val="28"/>
                <w:lang w:val="uk-UA"/>
              </w:rPr>
              <w:t>2.1.</w:t>
            </w:r>
            <w:r w:rsidR="007D776F" w:rsidRPr="007D776F">
              <w:rPr>
                <w:rFonts w:ascii="Times New Roman" w:hAnsi="Times New Roman"/>
                <w:noProof/>
                <w:sz w:val="28"/>
                <w:szCs w:val="28"/>
                <w:lang w:val="en-UA" w:eastAsia="en-GB"/>
              </w:rPr>
              <w:tab/>
            </w:r>
            <w:r w:rsidR="007D776F" w:rsidRPr="007D776F">
              <w:rPr>
                <w:rStyle w:val="Hyperlink"/>
                <w:rFonts w:ascii="Times New Roman" w:hAnsi="Times New Roman"/>
                <w:noProof/>
                <w:sz w:val="28"/>
                <w:szCs w:val="28"/>
              </w:rPr>
              <w:t xml:space="preserve">Опис </w:t>
            </w:r>
            <w:r w:rsidR="007D776F" w:rsidRPr="007D776F">
              <w:rPr>
                <w:rStyle w:val="Hyperlink"/>
                <w:rFonts w:ascii="Times New Roman" w:hAnsi="Times New Roman"/>
                <w:noProof/>
                <w:sz w:val="28"/>
                <w:szCs w:val="28"/>
                <w:lang w:val="uk-UA"/>
              </w:rPr>
              <w:t>біткойн</w:t>
            </w:r>
            <w:r w:rsidR="007D776F" w:rsidRPr="007D776F">
              <w:rPr>
                <w:rStyle w:val="Hyperlink"/>
                <w:rFonts w:ascii="Times New Roman" w:hAnsi="Times New Roman"/>
                <w:noProof/>
                <w:sz w:val="28"/>
                <w:szCs w:val="28"/>
              </w:rPr>
              <w:t xml:space="preserve"> P2P</w:t>
            </w:r>
            <w:r w:rsidR="007D776F" w:rsidRPr="007D776F">
              <w:rPr>
                <w:rStyle w:val="Hyperlink"/>
                <w:rFonts w:ascii="Times New Roman" w:hAnsi="Times New Roman"/>
                <w:noProof/>
                <w:sz w:val="28"/>
                <w:szCs w:val="28"/>
                <w:lang w:val="uk-UA"/>
              </w:rPr>
              <w:t xml:space="preserve"> мережі</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_Toc40905024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33</w:t>
            </w:r>
            <w:r w:rsidR="007D776F" w:rsidRPr="007D776F">
              <w:rPr>
                <w:rFonts w:ascii="Times New Roman" w:hAnsi="Times New Roman"/>
                <w:noProof/>
                <w:webHidden/>
                <w:sz w:val="28"/>
                <w:szCs w:val="28"/>
              </w:rPr>
              <w:fldChar w:fldCharType="end"/>
            </w:r>
          </w:hyperlink>
        </w:p>
        <w:p w14:paraId="6EDDE182" w14:textId="7CF00168" w:rsidR="007D776F" w:rsidRPr="007D776F" w:rsidRDefault="0094625C">
          <w:pPr>
            <w:pStyle w:val="TOC2"/>
            <w:tabs>
              <w:tab w:val="left" w:pos="1680"/>
            </w:tabs>
            <w:rPr>
              <w:rFonts w:ascii="Times New Roman" w:hAnsi="Times New Roman"/>
              <w:noProof/>
              <w:sz w:val="28"/>
              <w:szCs w:val="28"/>
              <w:lang w:val="en-UA" w:eastAsia="en-GB"/>
            </w:rPr>
          </w:pPr>
          <w:hyperlink w:anchor="_Toc40905025" w:history="1">
            <w:r w:rsidR="007D776F" w:rsidRPr="007D776F">
              <w:rPr>
                <w:rStyle w:val="Hyperlink"/>
                <w:rFonts w:ascii="Times New Roman" w:hAnsi="Times New Roman"/>
                <w:noProof/>
                <w:sz w:val="28"/>
                <w:szCs w:val="28"/>
                <w:lang w:val="uk-UA"/>
              </w:rPr>
              <w:t>2.2.</w:t>
            </w:r>
            <w:r w:rsidR="007D776F" w:rsidRPr="007D776F">
              <w:rPr>
                <w:rFonts w:ascii="Times New Roman" w:hAnsi="Times New Roman"/>
                <w:noProof/>
                <w:sz w:val="28"/>
                <w:szCs w:val="28"/>
                <w:lang w:val="en-UA" w:eastAsia="en-GB"/>
              </w:rPr>
              <w:tab/>
            </w:r>
            <w:r w:rsidR="007D776F" w:rsidRPr="007D776F">
              <w:rPr>
                <w:rStyle w:val="Hyperlink"/>
                <w:rFonts w:ascii="Times New Roman" w:hAnsi="Times New Roman"/>
                <w:noProof/>
                <w:sz w:val="28"/>
                <w:szCs w:val="28"/>
                <w:lang w:val="uk-UA"/>
              </w:rPr>
              <w:t>Біткойн вузли</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_Toc40905025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34</w:t>
            </w:r>
            <w:r w:rsidR="007D776F" w:rsidRPr="007D776F">
              <w:rPr>
                <w:rFonts w:ascii="Times New Roman" w:hAnsi="Times New Roman"/>
                <w:noProof/>
                <w:webHidden/>
                <w:sz w:val="28"/>
                <w:szCs w:val="28"/>
              </w:rPr>
              <w:fldChar w:fldCharType="end"/>
            </w:r>
          </w:hyperlink>
        </w:p>
        <w:p w14:paraId="51212F70" w14:textId="2F7AB3F9" w:rsidR="007D776F" w:rsidRPr="007D776F" w:rsidRDefault="0094625C">
          <w:pPr>
            <w:pStyle w:val="TOC2"/>
            <w:tabs>
              <w:tab w:val="left" w:pos="1680"/>
            </w:tabs>
            <w:rPr>
              <w:rFonts w:ascii="Times New Roman" w:hAnsi="Times New Roman"/>
              <w:noProof/>
              <w:sz w:val="28"/>
              <w:szCs w:val="28"/>
              <w:lang w:val="en-UA" w:eastAsia="en-GB"/>
            </w:rPr>
          </w:pPr>
          <w:hyperlink w:anchor="_Toc40905026" w:history="1">
            <w:r w:rsidR="007D776F" w:rsidRPr="007D776F">
              <w:rPr>
                <w:rStyle w:val="Hyperlink"/>
                <w:rFonts w:ascii="Times New Roman" w:hAnsi="Times New Roman"/>
                <w:noProof/>
                <w:sz w:val="28"/>
                <w:szCs w:val="28"/>
                <w:lang w:val="uk-UA"/>
              </w:rPr>
              <w:t>2.3.</w:t>
            </w:r>
            <w:r w:rsidR="007D776F" w:rsidRPr="007D776F">
              <w:rPr>
                <w:rFonts w:ascii="Times New Roman" w:hAnsi="Times New Roman"/>
                <w:noProof/>
                <w:sz w:val="28"/>
                <w:szCs w:val="28"/>
                <w:lang w:val="en-UA" w:eastAsia="en-GB"/>
              </w:rPr>
              <w:tab/>
            </w:r>
            <w:r w:rsidR="007D776F" w:rsidRPr="007D776F">
              <w:rPr>
                <w:rStyle w:val="Hyperlink"/>
                <w:rFonts w:ascii="Times New Roman" w:hAnsi="Times New Roman"/>
                <w:noProof/>
                <w:sz w:val="28"/>
                <w:szCs w:val="28"/>
                <w:lang w:val="uk-UA"/>
              </w:rPr>
              <w:t>Забезпечення безпеки VoIP звязку в P2P-мережах</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_Toc40905026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37</w:t>
            </w:r>
            <w:r w:rsidR="007D776F" w:rsidRPr="007D776F">
              <w:rPr>
                <w:rFonts w:ascii="Times New Roman" w:hAnsi="Times New Roman"/>
                <w:noProof/>
                <w:webHidden/>
                <w:sz w:val="28"/>
                <w:szCs w:val="28"/>
              </w:rPr>
              <w:fldChar w:fldCharType="end"/>
            </w:r>
          </w:hyperlink>
        </w:p>
        <w:p w14:paraId="0125B53B" w14:textId="2F64297A" w:rsidR="007D776F" w:rsidRPr="007D776F" w:rsidRDefault="0094625C">
          <w:pPr>
            <w:pStyle w:val="TOC3"/>
            <w:tabs>
              <w:tab w:val="left" w:pos="2181"/>
              <w:tab w:val="right" w:leader="dot" w:pos="9678"/>
            </w:tabs>
            <w:rPr>
              <w:rFonts w:ascii="Times New Roman" w:hAnsi="Times New Roman"/>
              <w:i w:val="0"/>
              <w:iCs w:val="0"/>
              <w:sz w:val="28"/>
              <w:szCs w:val="28"/>
              <w:lang w:val="en-UA" w:eastAsia="en-GB"/>
            </w:rPr>
          </w:pPr>
          <w:hyperlink w:anchor="_Toc40905027" w:history="1">
            <w:r w:rsidR="007D776F" w:rsidRPr="007D776F">
              <w:rPr>
                <w:rStyle w:val="Hyperlink"/>
                <w:rFonts w:ascii="Times New Roman" w:hAnsi="Times New Roman"/>
                <w:i w:val="0"/>
                <w:iCs w:val="0"/>
                <w:sz w:val="28"/>
                <w:szCs w:val="28"/>
              </w:rPr>
              <w:t>2.3.1.</w:t>
            </w:r>
            <w:r w:rsidR="007D776F" w:rsidRPr="007D776F">
              <w:rPr>
                <w:rFonts w:ascii="Times New Roman" w:hAnsi="Times New Roman"/>
                <w:i w:val="0"/>
                <w:iCs w:val="0"/>
                <w:sz w:val="28"/>
                <w:szCs w:val="28"/>
                <w:lang w:val="en-UA" w:eastAsia="en-GB"/>
              </w:rPr>
              <w:tab/>
            </w:r>
            <w:r w:rsidR="007D776F" w:rsidRPr="007D776F">
              <w:rPr>
                <w:rStyle w:val="Hyperlink"/>
                <w:rFonts w:ascii="Times New Roman" w:hAnsi="Times New Roman"/>
                <w:i w:val="0"/>
                <w:iCs w:val="0"/>
                <w:sz w:val="28"/>
                <w:szCs w:val="28"/>
              </w:rPr>
              <w:t>DoS Flooding</w:t>
            </w:r>
            <w:r w:rsidR="007D776F" w:rsidRPr="007D776F">
              <w:rPr>
                <w:rFonts w:ascii="Times New Roman" w:hAnsi="Times New Roman"/>
                <w:i w:val="0"/>
                <w:iCs w:val="0"/>
                <w:webHidden/>
                <w:sz w:val="28"/>
                <w:szCs w:val="28"/>
              </w:rPr>
              <w:tab/>
            </w:r>
            <w:r w:rsidR="007D776F" w:rsidRPr="007D776F">
              <w:rPr>
                <w:rFonts w:ascii="Times New Roman" w:hAnsi="Times New Roman"/>
                <w:i w:val="0"/>
                <w:iCs w:val="0"/>
                <w:webHidden/>
                <w:sz w:val="28"/>
                <w:szCs w:val="28"/>
              </w:rPr>
              <w:fldChar w:fldCharType="begin"/>
            </w:r>
            <w:r w:rsidR="007D776F" w:rsidRPr="007D776F">
              <w:rPr>
                <w:rFonts w:ascii="Times New Roman" w:hAnsi="Times New Roman"/>
                <w:i w:val="0"/>
                <w:iCs w:val="0"/>
                <w:webHidden/>
                <w:sz w:val="28"/>
                <w:szCs w:val="28"/>
              </w:rPr>
              <w:instrText xml:space="preserve"> PAGEREF _Toc40905027 \h </w:instrText>
            </w:r>
            <w:r w:rsidR="007D776F" w:rsidRPr="007D776F">
              <w:rPr>
                <w:rFonts w:ascii="Times New Roman" w:hAnsi="Times New Roman"/>
                <w:i w:val="0"/>
                <w:iCs w:val="0"/>
                <w:webHidden/>
                <w:sz w:val="28"/>
                <w:szCs w:val="28"/>
              </w:rPr>
            </w:r>
            <w:r w:rsidR="007D776F" w:rsidRPr="007D776F">
              <w:rPr>
                <w:rFonts w:ascii="Times New Roman" w:hAnsi="Times New Roman"/>
                <w:i w:val="0"/>
                <w:iCs w:val="0"/>
                <w:webHidden/>
                <w:sz w:val="28"/>
                <w:szCs w:val="28"/>
              </w:rPr>
              <w:fldChar w:fldCharType="separate"/>
            </w:r>
            <w:r w:rsidR="007D776F" w:rsidRPr="007D776F">
              <w:rPr>
                <w:rFonts w:ascii="Times New Roman" w:hAnsi="Times New Roman"/>
                <w:i w:val="0"/>
                <w:iCs w:val="0"/>
                <w:webHidden/>
                <w:sz w:val="28"/>
                <w:szCs w:val="28"/>
              </w:rPr>
              <w:t>38</w:t>
            </w:r>
            <w:r w:rsidR="007D776F" w:rsidRPr="007D776F">
              <w:rPr>
                <w:rFonts w:ascii="Times New Roman" w:hAnsi="Times New Roman"/>
                <w:i w:val="0"/>
                <w:iCs w:val="0"/>
                <w:webHidden/>
                <w:sz w:val="28"/>
                <w:szCs w:val="28"/>
              </w:rPr>
              <w:fldChar w:fldCharType="end"/>
            </w:r>
          </w:hyperlink>
        </w:p>
        <w:p w14:paraId="1EA64E3C" w14:textId="4882DAC5" w:rsidR="007D776F" w:rsidRPr="007D776F" w:rsidRDefault="0094625C">
          <w:pPr>
            <w:pStyle w:val="TOC3"/>
            <w:tabs>
              <w:tab w:val="left" w:pos="2181"/>
              <w:tab w:val="right" w:leader="dot" w:pos="9678"/>
            </w:tabs>
            <w:rPr>
              <w:rFonts w:ascii="Times New Roman" w:hAnsi="Times New Roman"/>
              <w:i w:val="0"/>
              <w:iCs w:val="0"/>
              <w:sz w:val="28"/>
              <w:szCs w:val="28"/>
              <w:lang w:val="en-UA" w:eastAsia="en-GB"/>
            </w:rPr>
          </w:pPr>
          <w:hyperlink w:anchor="_Toc40905028" w:history="1">
            <w:r w:rsidR="007D776F" w:rsidRPr="007D776F">
              <w:rPr>
                <w:rStyle w:val="Hyperlink"/>
                <w:rFonts w:ascii="Times New Roman" w:hAnsi="Times New Roman"/>
                <w:i w:val="0"/>
                <w:iCs w:val="0"/>
                <w:sz w:val="28"/>
                <w:szCs w:val="28"/>
              </w:rPr>
              <w:t>2.3.2.</w:t>
            </w:r>
            <w:r w:rsidR="007D776F" w:rsidRPr="007D776F">
              <w:rPr>
                <w:rFonts w:ascii="Times New Roman" w:hAnsi="Times New Roman"/>
                <w:i w:val="0"/>
                <w:iCs w:val="0"/>
                <w:sz w:val="28"/>
                <w:szCs w:val="28"/>
                <w:lang w:val="en-UA" w:eastAsia="en-GB"/>
              </w:rPr>
              <w:tab/>
            </w:r>
            <w:r w:rsidR="007D776F" w:rsidRPr="007D776F">
              <w:rPr>
                <w:rStyle w:val="Hyperlink"/>
                <w:rFonts w:ascii="Times New Roman" w:hAnsi="Times New Roman"/>
                <w:i w:val="0"/>
                <w:iCs w:val="0"/>
                <w:sz w:val="28"/>
                <w:szCs w:val="28"/>
              </w:rPr>
              <w:t>Атака затемнення</w:t>
            </w:r>
            <w:r w:rsidR="007D776F" w:rsidRPr="007D776F">
              <w:rPr>
                <w:rFonts w:ascii="Times New Roman" w:hAnsi="Times New Roman"/>
                <w:i w:val="0"/>
                <w:iCs w:val="0"/>
                <w:webHidden/>
                <w:sz w:val="28"/>
                <w:szCs w:val="28"/>
              </w:rPr>
              <w:tab/>
            </w:r>
            <w:r w:rsidR="007D776F" w:rsidRPr="007D776F">
              <w:rPr>
                <w:rFonts w:ascii="Times New Roman" w:hAnsi="Times New Roman"/>
                <w:i w:val="0"/>
                <w:iCs w:val="0"/>
                <w:webHidden/>
                <w:sz w:val="28"/>
                <w:szCs w:val="28"/>
              </w:rPr>
              <w:fldChar w:fldCharType="begin"/>
            </w:r>
            <w:r w:rsidR="007D776F" w:rsidRPr="007D776F">
              <w:rPr>
                <w:rFonts w:ascii="Times New Roman" w:hAnsi="Times New Roman"/>
                <w:i w:val="0"/>
                <w:iCs w:val="0"/>
                <w:webHidden/>
                <w:sz w:val="28"/>
                <w:szCs w:val="28"/>
              </w:rPr>
              <w:instrText xml:space="preserve"> PAGEREF _Toc40905028 \h </w:instrText>
            </w:r>
            <w:r w:rsidR="007D776F" w:rsidRPr="007D776F">
              <w:rPr>
                <w:rFonts w:ascii="Times New Roman" w:hAnsi="Times New Roman"/>
                <w:i w:val="0"/>
                <w:iCs w:val="0"/>
                <w:webHidden/>
                <w:sz w:val="28"/>
                <w:szCs w:val="28"/>
              </w:rPr>
            </w:r>
            <w:r w:rsidR="007D776F" w:rsidRPr="007D776F">
              <w:rPr>
                <w:rFonts w:ascii="Times New Roman" w:hAnsi="Times New Roman"/>
                <w:i w:val="0"/>
                <w:iCs w:val="0"/>
                <w:webHidden/>
                <w:sz w:val="28"/>
                <w:szCs w:val="28"/>
              </w:rPr>
              <w:fldChar w:fldCharType="separate"/>
            </w:r>
            <w:r w:rsidR="007D776F" w:rsidRPr="007D776F">
              <w:rPr>
                <w:rFonts w:ascii="Times New Roman" w:hAnsi="Times New Roman"/>
                <w:i w:val="0"/>
                <w:iCs w:val="0"/>
                <w:webHidden/>
                <w:sz w:val="28"/>
                <w:szCs w:val="28"/>
              </w:rPr>
              <w:t>39</w:t>
            </w:r>
            <w:r w:rsidR="007D776F" w:rsidRPr="007D776F">
              <w:rPr>
                <w:rFonts w:ascii="Times New Roman" w:hAnsi="Times New Roman"/>
                <w:i w:val="0"/>
                <w:iCs w:val="0"/>
                <w:webHidden/>
                <w:sz w:val="28"/>
                <w:szCs w:val="28"/>
              </w:rPr>
              <w:fldChar w:fldCharType="end"/>
            </w:r>
          </w:hyperlink>
        </w:p>
        <w:p w14:paraId="6D14174E" w14:textId="5B5697DD" w:rsidR="007D776F" w:rsidRPr="007D776F" w:rsidRDefault="0094625C">
          <w:pPr>
            <w:pStyle w:val="TOC3"/>
            <w:tabs>
              <w:tab w:val="left" w:pos="2181"/>
              <w:tab w:val="right" w:leader="dot" w:pos="9678"/>
            </w:tabs>
            <w:rPr>
              <w:rFonts w:ascii="Times New Roman" w:hAnsi="Times New Roman"/>
              <w:i w:val="0"/>
              <w:iCs w:val="0"/>
              <w:sz w:val="28"/>
              <w:szCs w:val="28"/>
              <w:lang w:val="en-UA" w:eastAsia="en-GB"/>
            </w:rPr>
          </w:pPr>
          <w:hyperlink w:anchor="_Toc40905029" w:history="1">
            <w:r w:rsidR="007D776F" w:rsidRPr="007D776F">
              <w:rPr>
                <w:rStyle w:val="Hyperlink"/>
                <w:rFonts w:ascii="Times New Roman" w:hAnsi="Times New Roman"/>
                <w:i w:val="0"/>
                <w:iCs w:val="0"/>
                <w:sz w:val="28"/>
                <w:szCs w:val="28"/>
              </w:rPr>
              <w:t>2.3.3.</w:t>
            </w:r>
            <w:r w:rsidR="007D776F" w:rsidRPr="007D776F">
              <w:rPr>
                <w:rFonts w:ascii="Times New Roman" w:hAnsi="Times New Roman"/>
                <w:i w:val="0"/>
                <w:iCs w:val="0"/>
                <w:sz w:val="28"/>
                <w:szCs w:val="28"/>
                <w:lang w:val="en-UA" w:eastAsia="en-GB"/>
              </w:rPr>
              <w:tab/>
            </w:r>
            <w:r w:rsidR="007D776F" w:rsidRPr="007D776F">
              <w:rPr>
                <w:rStyle w:val="Hyperlink"/>
                <w:rFonts w:ascii="Times New Roman" w:hAnsi="Times New Roman"/>
                <w:i w:val="0"/>
                <w:iCs w:val="0"/>
                <w:sz w:val="28"/>
                <w:szCs w:val="28"/>
              </w:rPr>
              <w:t>Профілювання користувачів</w:t>
            </w:r>
            <w:r w:rsidR="007D776F" w:rsidRPr="007D776F">
              <w:rPr>
                <w:rFonts w:ascii="Times New Roman" w:hAnsi="Times New Roman"/>
                <w:i w:val="0"/>
                <w:iCs w:val="0"/>
                <w:webHidden/>
                <w:sz w:val="28"/>
                <w:szCs w:val="28"/>
              </w:rPr>
              <w:tab/>
            </w:r>
            <w:r w:rsidR="007D776F" w:rsidRPr="007D776F">
              <w:rPr>
                <w:rFonts w:ascii="Times New Roman" w:hAnsi="Times New Roman"/>
                <w:i w:val="0"/>
                <w:iCs w:val="0"/>
                <w:webHidden/>
                <w:sz w:val="28"/>
                <w:szCs w:val="28"/>
              </w:rPr>
              <w:fldChar w:fldCharType="begin"/>
            </w:r>
            <w:r w:rsidR="007D776F" w:rsidRPr="007D776F">
              <w:rPr>
                <w:rFonts w:ascii="Times New Roman" w:hAnsi="Times New Roman"/>
                <w:i w:val="0"/>
                <w:iCs w:val="0"/>
                <w:webHidden/>
                <w:sz w:val="28"/>
                <w:szCs w:val="28"/>
              </w:rPr>
              <w:instrText xml:space="preserve"> PAGEREF _Toc40905029 \h </w:instrText>
            </w:r>
            <w:r w:rsidR="007D776F" w:rsidRPr="007D776F">
              <w:rPr>
                <w:rFonts w:ascii="Times New Roman" w:hAnsi="Times New Roman"/>
                <w:i w:val="0"/>
                <w:iCs w:val="0"/>
                <w:webHidden/>
                <w:sz w:val="28"/>
                <w:szCs w:val="28"/>
              </w:rPr>
            </w:r>
            <w:r w:rsidR="007D776F" w:rsidRPr="007D776F">
              <w:rPr>
                <w:rFonts w:ascii="Times New Roman" w:hAnsi="Times New Roman"/>
                <w:i w:val="0"/>
                <w:iCs w:val="0"/>
                <w:webHidden/>
                <w:sz w:val="28"/>
                <w:szCs w:val="28"/>
              </w:rPr>
              <w:fldChar w:fldCharType="separate"/>
            </w:r>
            <w:r w:rsidR="007D776F" w:rsidRPr="007D776F">
              <w:rPr>
                <w:rFonts w:ascii="Times New Roman" w:hAnsi="Times New Roman"/>
                <w:i w:val="0"/>
                <w:iCs w:val="0"/>
                <w:webHidden/>
                <w:sz w:val="28"/>
                <w:szCs w:val="28"/>
              </w:rPr>
              <w:t>40</w:t>
            </w:r>
            <w:r w:rsidR="007D776F" w:rsidRPr="007D776F">
              <w:rPr>
                <w:rFonts w:ascii="Times New Roman" w:hAnsi="Times New Roman"/>
                <w:i w:val="0"/>
                <w:iCs w:val="0"/>
                <w:webHidden/>
                <w:sz w:val="28"/>
                <w:szCs w:val="28"/>
              </w:rPr>
              <w:fldChar w:fldCharType="end"/>
            </w:r>
          </w:hyperlink>
        </w:p>
        <w:p w14:paraId="36CF09EE" w14:textId="45D11E0C" w:rsidR="007D776F" w:rsidRPr="007D776F" w:rsidRDefault="0094625C">
          <w:pPr>
            <w:pStyle w:val="TOC3"/>
            <w:tabs>
              <w:tab w:val="left" w:pos="2181"/>
              <w:tab w:val="right" w:leader="dot" w:pos="9678"/>
            </w:tabs>
            <w:rPr>
              <w:rFonts w:ascii="Times New Roman" w:hAnsi="Times New Roman"/>
              <w:i w:val="0"/>
              <w:iCs w:val="0"/>
              <w:sz w:val="28"/>
              <w:szCs w:val="28"/>
              <w:lang w:val="en-UA" w:eastAsia="en-GB"/>
            </w:rPr>
          </w:pPr>
          <w:hyperlink w:anchor="_Toc40905030" w:history="1">
            <w:r w:rsidR="007D776F" w:rsidRPr="007D776F">
              <w:rPr>
                <w:rStyle w:val="Hyperlink"/>
                <w:rFonts w:ascii="Times New Roman" w:hAnsi="Times New Roman"/>
                <w:i w:val="0"/>
                <w:iCs w:val="0"/>
                <w:sz w:val="28"/>
                <w:szCs w:val="28"/>
              </w:rPr>
              <w:t>2.3.4.</w:t>
            </w:r>
            <w:r w:rsidR="007D776F" w:rsidRPr="007D776F">
              <w:rPr>
                <w:rFonts w:ascii="Times New Roman" w:hAnsi="Times New Roman"/>
                <w:i w:val="0"/>
                <w:iCs w:val="0"/>
                <w:sz w:val="28"/>
                <w:szCs w:val="28"/>
                <w:lang w:val="en-UA" w:eastAsia="en-GB"/>
              </w:rPr>
              <w:tab/>
            </w:r>
            <w:r w:rsidR="007D776F" w:rsidRPr="007D776F">
              <w:rPr>
                <w:rStyle w:val="Hyperlink"/>
                <w:rFonts w:ascii="Times New Roman" w:hAnsi="Times New Roman"/>
                <w:i w:val="0"/>
                <w:iCs w:val="0"/>
                <w:sz w:val="28"/>
                <w:szCs w:val="28"/>
              </w:rPr>
              <w:t>ID атаки</w:t>
            </w:r>
            <w:r w:rsidR="007D776F" w:rsidRPr="007D776F">
              <w:rPr>
                <w:rFonts w:ascii="Times New Roman" w:hAnsi="Times New Roman"/>
                <w:i w:val="0"/>
                <w:iCs w:val="0"/>
                <w:webHidden/>
                <w:sz w:val="28"/>
                <w:szCs w:val="28"/>
              </w:rPr>
              <w:tab/>
            </w:r>
            <w:r w:rsidR="007D776F" w:rsidRPr="007D776F">
              <w:rPr>
                <w:rFonts w:ascii="Times New Roman" w:hAnsi="Times New Roman"/>
                <w:i w:val="0"/>
                <w:iCs w:val="0"/>
                <w:webHidden/>
                <w:sz w:val="28"/>
                <w:szCs w:val="28"/>
              </w:rPr>
              <w:fldChar w:fldCharType="begin"/>
            </w:r>
            <w:r w:rsidR="007D776F" w:rsidRPr="007D776F">
              <w:rPr>
                <w:rFonts w:ascii="Times New Roman" w:hAnsi="Times New Roman"/>
                <w:i w:val="0"/>
                <w:iCs w:val="0"/>
                <w:webHidden/>
                <w:sz w:val="28"/>
                <w:szCs w:val="28"/>
              </w:rPr>
              <w:instrText xml:space="preserve"> PAGEREF _Toc40905030 \h </w:instrText>
            </w:r>
            <w:r w:rsidR="007D776F" w:rsidRPr="007D776F">
              <w:rPr>
                <w:rFonts w:ascii="Times New Roman" w:hAnsi="Times New Roman"/>
                <w:i w:val="0"/>
                <w:iCs w:val="0"/>
                <w:webHidden/>
                <w:sz w:val="28"/>
                <w:szCs w:val="28"/>
              </w:rPr>
            </w:r>
            <w:r w:rsidR="007D776F" w:rsidRPr="007D776F">
              <w:rPr>
                <w:rFonts w:ascii="Times New Roman" w:hAnsi="Times New Roman"/>
                <w:i w:val="0"/>
                <w:iCs w:val="0"/>
                <w:webHidden/>
                <w:sz w:val="28"/>
                <w:szCs w:val="28"/>
              </w:rPr>
              <w:fldChar w:fldCharType="separate"/>
            </w:r>
            <w:r w:rsidR="007D776F" w:rsidRPr="007D776F">
              <w:rPr>
                <w:rFonts w:ascii="Times New Roman" w:hAnsi="Times New Roman"/>
                <w:i w:val="0"/>
                <w:iCs w:val="0"/>
                <w:webHidden/>
                <w:sz w:val="28"/>
                <w:szCs w:val="28"/>
              </w:rPr>
              <w:t>42</w:t>
            </w:r>
            <w:r w:rsidR="007D776F" w:rsidRPr="007D776F">
              <w:rPr>
                <w:rFonts w:ascii="Times New Roman" w:hAnsi="Times New Roman"/>
                <w:i w:val="0"/>
                <w:iCs w:val="0"/>
                <w:webHidden/>
                <w:sz w:val="28"/>
                <w:szCs w:val="28"/>
              </w:rPr>
              <w:fldChar w:fldCharType="end"/>
            </w:r>
          </w:hyperlink>
        </w:p>
        <w:p w14:paraId="3FBCB19F" w14:textId="73FE47BC" w:rsidR="007D776F" w:rsidRPr="007D776F" w:rsidRDefault="0094625C">
          <w:pPr>
            <w:pStyle w:val="TOC3"/>
            <w:tabs>
              <w:tab w:val="left" w:pos="2181"/>
              <w:tab w:val="right" w:leader="dot" w:pos="9678"/>
            </w:tabs>
            <w:rPr>
              <w:rFonts w:ascii="Times New Roman" w:hAnsi="Times New Roman"/>
              <w:i w:val="0"/>
              <w:iCs w:val="0"/>
              <w:sz w:val="28"/>
              <w:szCs w:val="28"/>
              <w:lang w:val="en-UA" w:eastAsia="en-GB"/>
            </w:rPr>
          </w:pPr>
          <w:hyperlink w:anchor="_Toc40905031" w:history="1">
            <w:r w:rsidR="007D776F" w:rsidRPr="007D776F">
              <w:rPr>
                <w:rStyle w:val="Hyperlink"/>
                <w:rFonts w:ascii="Times New Roman" w:hAnsi="Times New Roman"/>
                <w:i w:val="0"/>
                <w:iCs w:val="0"/>
                <w:sz w:val="28"/>
                <w:szCs w:val="28"/>
              </w:rPr>
              <w:t>2.3.5.</w:t>
            </w:r>
            <w:r w:rsidR="007D776F" w:rsidRPr="007D776F">
              <w:rPr>
                <w:rFonts w:ascii="Times New Roman" w:hAnsi="Times New Roman"/>
                <w:i w:val="0"/>
                <w:iCs w:val="0"/>
                <w:sz w:val="28"/>
                <w:szCs w:val="28"/>
                <w:lang w:val="en-UA" w:eastAsia="en-GB"/>
              </w:rPr>
              <w:tab/>
            </w:r>
            <w:r w:rsidR="007D776F" w:rsidRPr="007D776F">
              <w:rPr>
                <w:rStyle w:val="Hyperlink"/>
                <w:rFonts w:ascii="Times New Roman" w:hAnsi="Times New Roman"/>
                <w:i w:val="0"/>
                <w:iCs w:val="0"/>
                <w:sz w:val="28"/>
                <w:szCs w:val="28"/>
              </w:rPr>
              <w:t>Атаки Сивілли</w:t>
            </w:r>
            <w:r w:rsidR="007D776F" w:rsidRPr="007D776F">
              <w:rPr>
                <w:rFonts w:ascii="Times New Roman" w:hAnsi="Times New Roman"/>
                <w:i w:val="0"/>
                <w:iCs w:val="0"/>
                <w:webHidden/>
                <w:sz w:val="28"/>
                <w:szCs w:val="28"/>
              </w:rPr>
              <w:tab/>
            </w:r>
            <w:r w:rsidR="007D776F" w:rsidRPr="007D776F">
              <w:rPr>
                <w:rFonts w:ascii="Times New Roman" w:hAnsi="Times New Roman"/>
                <w:i w:val="0"/>
                <w:iCs w:val="0"/>
                <w:webHidden/>
                <w:sz w:val="28"/>
                <w:szCs w:val="28"/>
              </w:rPr>
              <w:fldChar w:fldCharType="begin"/>
            </w:r>
            <w:r w:rsidR="007D776F" w:rsidRPr="007D776F">
              <w:rPr>
                <w:rFonts w:ascii="Times New Roman" w:hAnsi="Times New Roman"/>
                <w:i w:val="0"/>
                <w:iCs w:val="0"/>
                <w:webHidden/>
                <w:sz w:val="28"/>
                <w:szCs w:val="28"/>
              </w:rPr>
              <w:instrText xml:space="preserve"> PAGEREF _Toc40905031 \h </w:instrText>
            </w:r>
            <w:r w:rsidR="007D776F" w:rsidRPr="007D776F">
              <w:rPr>
                <w:rFonts w:ascii="Times New Roman" w:hAnsi="Times New Roman"/>
                <w:i w:val="0"/>
                <w:iCs w:val="0"/>
                <w:webHidden/>
                <w:sz w:val="28"/>
                <w:szCs w:val="28"/>
              </w:rPr>
            </w:r>
            <w:r w:rsidR="007D776F" w:rsidRPr="007D776F">
              <w:rPr>
                <w:rFonts w:ascii="Times New Roman" w:hAnsi="Times New Roman"/>
                <w:i w:val="0"/>
                <w:iCs w:val="0"/>
                <w:webHidden/>
                <w:sz w:val="28"/>
                <w:szCs w:val="28"/>
              </w:rPr>
              <w:fldChar w:fldCharType="separate"/>
            </w:r>
            <w:r w:rsidR="007D776F" w:rsidRPr="007D776F">
              <w:rPr>
                <w:rFonts w:ascii="Times New Roman" w:hAnsi="Times New Roman"/>
                <w:i w:val="0"/>
                <w:iCs w:val="0"/>
                <w:webHidden/>
                <w:sz w:val="28"/>
                <w:szCs w:val="28"/>
              </w:rPr>
              <w:t>43</w:t>
            </w:r>
            <w:r w:rsidR="007D776F" w:rsidRPr="007D776F">
              <w:rPr>
                <w:rFonts w:ascii="Times New Roman" w:hAnsi="Times New Roman"/>
                <w:i w:val="0"/>
                <w:iCs w:val="0"/>
                <w:webHidden/>
                <w:sz w:val="28"/>
                <w:szCs w:val="28"/>
              </w:rPr>
              <w:fldChar w:fldCharType="end"/>
            </w:r>
          </w:hyperlink>
        </w:p>
        <w:p w14:paraId="44F70983" w14:textId="22605077" w:rsidR="007D776F" w:rsidRPr="007D776F" w:rsidRDefault="0094625C">
          <w:pPr>
            <w:pStyle w:val="TOC3"/>
            <w:tabs>
              <w:tab w:val="left" w:pos="2181"/>
              <w:tab w:val="right" w:leader="dot" w:pos="9678"/>
            </w:tabs>
            <w:rPr>
              <w:rFonts w:ascii="Times New Roman" w:hAnsi="Times New Roman"/>
              <w:i w:val="0"/>
              <w:iCs w:val="0"/>
              <w:sz w:val="28"/>
              <w:szCs w:val="28"/>
              <w:lang w:val="en-UA" w:eastAsia="en-GB"/>
            </w:rPr>
          </w:pPr>
          <w:hyperlink w:anchor="_Toc40905032" w:history="1">
            <w:r w:rsidR="007D776F" w:rsidRPr="007D776F">
              <w:rPr>
                <w:rStyle w:val="Hyperlink"/>
                <w:rFonts w:ascii="Times New Roman" w:hAnsi="Times New Roman"/>
                <w:i w:val="0"/>
                <w:iCs w:val="0"/>
                <w:sz w:val="28"/>
                <w:szCs w:val="28"/>
              </w:rPr>
              <w:t>2.3.6.</w:t>
            </w:r>
            <w:r w:rsidR="007D776F" w:rsidRPr="007D776F">
              <w:rPr>
                <w:rFonts w:ascii="Times New Roman" w:hAnsi="Times New Roman"/>
                <w:i w:val="0"/>
                <w:iCs w:val="0"/>
                <w:sz w:val="28"/>
                <w:szCs w:val="28"/>
                <w:lang w:val="en-UA" w:eastAsia="en-GB"/>
              </w:rPr>
              <w:tab/>
            </w:r>
            <w:r w:rsidR="007D776F" w:rsidRPr="007D776F">
              <w:rPr>
                <w:rStyle w:val="Hyperlink"/>
                <w:rFonts w:ascii="Times New Roman" w:hAnsi="Times New Roman"/>
                <w:i w:val="0"/>
                <w:iCs w:val="0"/>
                <w:sz w:val="28"/>
                <w:szCs w:val="28"/>
              </w:rPr>
              <w:t>Підроблене завантаження</w:t>
            </w:r>
            <w:r w:rsidR="007D776F" w:rsidRPr="007D776F">
              <w:rPr>
                <w:rFonts w:ascii="Times New Roman" w:hAnsi="Times New Roman"/>
                <w:i w:val="0"/>
                <w:iCs w:val="0"/>
                <w:webHidden/>
                <w:sz w:val="28"/>
                <w:szCs w:val="28"/>
              </w:rPr>
              <w:tab/>
            </w:r>
            <w:r w:rsidR="007D776F" w:rsidRPr="007D776F">
              <w:rPr>
                <w:rFonts w:ascii="Times New Roman" w:hAnsi="Times New Roman"/>
                <w:i w:val="0"/>
                <w:iCs w:val="0"/>
                <w:webHidden/>
                <w:sz w:val="28"/>
                <w:szCs w:val="28"/>
              </w:rPr>
              <w:fldChar w:fldCharType="begin"/>
            </w:r>
            <w:r w:rsidR="007D776F" w:rsidRPr="007D776F">
              <w:rPr>
                <w:rFonts w:ascii="Times New Roman" w:hAnsi="Times New Roman"/>
                <w:i w:val="0"/>
                <w:iCs w:val="0"/>
                <w:webHidden/>
                <w:sz w:val="28"/>
                <w:szCs w:val="28"/>
              </w:rPr>
              <w:instrText xml:space="preserve"> PAGEREF _Toc40905032 \h </w:instrText>
            </w:r>
            <w:r w:rsidR="007D776F" w:rsidRPr="007D776F">
              <w:rPr>
                <w:rFonts w:ascii="Times New Roman" w:hAnsi="Times New Roman"/>
                <w:i w:val="0"/>
                <w:iCs w:val="0"/>
                <w:webHidden/>
                <w:sz w:val="28"/>
                <w:szCs w:val="28"/>
              </w:rPr>
            </w:r>
            <w:r w:rsidR="007D776F" w:rsidRPr="007D776F">
              <w:rPr>
                <w:rFonts w:ascii="Times New Roman" w:hAnsi="Times New Roman"/>
                <w:i w:val="0"/>
                <w:iCs w:val="0"/>
                <w:webHidden/>
                <w:sz w:val="28"/>
                <w:szCs w:val="28"/>
              </w:rPr>
              <w:fldChar w:fldCharType="separate"/>
            </w:r>
            <w:r w:rsidR="007D776F" w:rsidRPr="007D776F">
              <w:rPr>
                <w:rFonts w:ascii="Times New Roman" w:hAnsi="Times New Roman"/>
                <w:i w:val="0"/>
                <w:iCs w:val="0"/>
                <w:webHidden/>
                <w:sz w:val="28"/>
                <w:szCs w:val="28"/>
              </w:rPr>
              <w:t>43</w:t>
            </w:r>
            <w:r w:rsidR="007D776F" w:rsidRPr="007D776F">
              <w:rPr>
                <w:rFonts w:ascii="Times New Roman" w:hAnsi="Times New Roman"/>
                <w:i w:val="0"/>
                <w:iCs w:val="0"/>
                <w:webHidden/>
                <w:sz w:val="28"/>
                <w:szCs w:val="28"/>
              </w:rPr>
              <w:fldChar w:fldCharType="end"/>
            </w:r>
          </w:hyperlink>
        </w:p>
        <w:p w14:paraId="5434BDE1" w14:textId="222858CD" w:rsidR="007D776F" w:rsidRPr="007D776F" w:rsidRDefault="0094625C">
          <w:pPr>
            <w:pStyle w:val="TOC3"/>
            <w:tabs>
              <w:tab w:val="left" w:pos="2181"/>
              <w:tab w:val="right" w:leader="dot" w:pos="9678"/>
            </w:tabs>
            <w:rPr>
              <w:rFonts w:ascii="Times New Roman" w:hAnsi="Times New Roman"/>
              <w:i w:val="0"/>
              <w:iCs w:val="0"/>
              <w:sz w:val="28"/>
              <w:szCs w:val="28"/>
              <w:lang w:val="en-UA" w:eastAsia="en-GB"/>
            </w:rPr>
          </w:pPr>
          <w:hyperlink w:anchor="_Toc40905033" w:history="1">
            <w:r w:rsidR="007D776F" w:rsidRPr="007D776F">
              <w:rPr>
                <w:rStyle w:val="Hyperlink"/>
                <w:rFonts w:ascii="Times New Roman" w:hAnsi="Times New Roman"/>
                <w:i w:val="0"/>
                <w:iCs w:val="0"/>
                <w:sz w:val="28"/>
                <w:szCs w:val="28"/>
              </w:rPr>
              <w:t>2.3.7.</w:t>
            </w:r>
            <w:r w:rsidR="007D776F" w:rsidRPr="007D776F">
              <w:rPr>
                <w:rFonts w:ascii="Times New Roman" w:hAnsi="Times New Roman"/>
                <w:i w:val="0"/>
                <w:iCs w:val="0"/>
                <w:sz w:val="28"/>
                <w:szCs w:val="28"/>
                <w:lang w:val="en-UA" w:eastAsia="en-GB"/>
              </w:rPr>
              <w:tab/>
            </w:r>
            <w:r w:rsidR="007D776F" w:rsidRPr="007D776F">
              <w:rPr>
                <w:rStyle w:val="Hyperlink"/>
                <w:rFonts w:ascii="Times New Roman" w:hAnsi="Times New Roman"/>
                <w:i w:val="0"/>
                <w:iCs w:val="0"/>
                <w:sz w:val="28"/>
                <w:szCs w:val="28"/>
              </w:rPr>
              <w:t>Несанкціонований доступ до ресурсів</w:t>
            </w:r>
            <w:r w:rsidR="007D776F" w:rsidRPr="007D776F">
              <w:rPr>
                <w:rFonts w:ascii="Times New Roman" w:hAnsi="Times New Roman"/>
                <w:i w:val="0"/>
                <w:iCs w:val="0"/>
                <w:webHidden/>
                <w:sz w:val="28"/>
                <w:szCs w:val="28"/>
              </w:rPr>
              <w:tab/>
            </w:r>
            <w:r w:rsidR="007D776F" w:rsidRPr="007D776F">
              <w:rPr>
                <w:rFonts w:ascii="Times New Roman" w:hAnsi="Times New Roman"/>
                <w:i w:val="0"/>
                <w:iCs w:val="0"/>
                <w:webHidden/>
                <w:sz w:val="28"/>
                <w:szCs w:val="28"/>
              </w:rPr>
              <w:fldChar w:fldCharType="begin"/>
            </w:r>
            <w:r w:rsidR="007D776F" w:rsidRPr="007D776F">
              <w:rPr>
                <w:rFonts w:ascii="Times New Roman" w:hAnsi="Times New Roman"/>
                <w:i w:val="0"/>
                <w:iCs w:val="0"/>
                <w:webHidden/>
                <w:sz w:val="28"/>
                <w:szCs w:val="28"/>
              </w:rPr>
              <w:instrText xml:space="preserve"> PAGEREF _Toc40905033 \h </w:instrText>
            </w:r>
            <w:r w:rsidR="007D776F" w:rsidRPr="007D776F">
              <w:rPr>
                <w:rFonts w:ascii="Times New Roman" w:hAnsi="Times New Roman"/>
                <w:i w:val="0"/>
                <w:iCs w:val="0"/>
                <w:webHidden/>
                <w:sz w:val="28"/>
                <w:szCs w:val="28"/>
              </w:rPr>
            </w:r>
            <w:r w:rsidR="007D776F" w:rsidRPr="007D776F">
              <w:rPr>
                <w:rFonts w:ascii="Times New Roman" w:hAnsi="Times New Roman"/>
                <w:i w:val="0"/>
                <w:iCs w:val="0"/>
                <w:webHidden/>
                <w:sz w:val="28"/>
                <w:szCs w:val="28"/>
              </w:rPr>
              <w:fldChar w:fldCharType="separate"/>
            </w:r>
            <w:r w:rsidR="007D776F" w:rsidRPr="007D776F">
              <w:rPr>
                <w:rFonts w:ascii="Times New Roman" w:hAnsi="Times New Roman"/>
                <w:i w:val="0"/>
                <w:iCs w:val="0"/>
                <w:webHidden/>
                <w:sz w:val="28"/>
                <w:szCs w:val="28"/>
              </w:rPr>
              <w:t>44</w:t>
            </w:r>
            <w:r w:rsidR="007D776F" w:rsidRPr="007D776F">
              <w:rPr>
                <w:rFonts w:ascii="Times New Roman" w:hAnsi="Times New Roman"/>
                <w:i w:val="0"/>
                <w:iCs w:val="0"/>
                <w:webHidden/>
                <w:sz w:val="28"/>
                <w:szCs w:val="28"/>
              </w:rPr>
              <w:fldChar w:fldCharType="end"/>
            </w:r>
          </w:hyperlink>
        </w:p>
        <w:p w14:paraId="06655209" w14:textId="2A9B6B5A" w:rsidR="007D776F" w:rsidRPr="007D776F" w:rsidRDefault="0094625C">
          <w:pPr>
            <w:pStyle w:val="TOC3"/>
            <w:tabs>
              <w:tab w:val="left" w:pos="2181"/>
              <w:tab w:val="right" w:leader="dot" w:pos="9678"/>
            </w:tabs>
            <w:rPr>
              <w:rFonts w:ascii="Times New Roman" w:hAnsi="Times New Roman"/>
              <w:i w:val="0"/>
              <w:iCs w:val="0"/>
              <w:sz w:val="28"/>
              <w:szCs w:val="28"/>
              <w:lang w:val="en-UA" w:eastAsia="en-GB"/>
            </w:rPr>
          </w:pPr>
          <w:hyperlink w:anchor="_Toc40905034" w:history="1">
            <w:r w:rsidR="007D776F" w:rsidRPr="007D776F">
              <w:rPr>
                <w:rStyle w:val="Hyperlink"/>
                <w:rFonts w:ascii="Times New Roman" w:hAnsi="Times New Roman"/>
                <w:i w:val="0"/>
                <w:iCs w:val="0"/>
                <w:sz w:val="28"/>
                <w:szCs w:val="28"/>
              </w:rPr>
              <w:t>2.3.8.</w:t>
            </w:r>
            <w:r w:rsidR="007D776F" w:rsidRPr="007D776F">
              <w:rPr>
                <w:rFonts w:ascii="Times New Roman" w:hAnsi="Times New Roman"/>
                <w:i w:val="0"/>
                <w:iCs w:val="0"/>
                <w:sz w:val="28"/>
                <w:szCs w:val="28"/>
                <w:lang w:val="en-UA" w:eastAsia="en-GB"/>
              </w:rPr>
              <w:tab/>
            </w:r>
            <w:r w:rsidR="007D776F" w:rsidRPr="007D776F">
              <w:rPr>
                <w:rStyle w:val="Hyperlink"/>
                <w:rFonts w:ascii="Times New Roman" w:hAnsi="Times New Roman"/>
                <w:i w:val="0"/>
                <w:iCs w:val="0"/>
                <w:sz w:val="28"/>
                <w:szCs w:val="28"/>
              </w:rPr>
              <w:t>Управління шкідливими ресурсами</w:t>
            </w:r>
            <w:r w:rsidR="007D776F" w:rsidRPr="007D776F">
              <w:rPr>
                <w:rFonts w:ascii="Times New Roman" w:hAnsi="Times New Roman"/>
                <w:i w:val="0"/>
                <w:iCs w:val="0"/>
                <w:webHidden/>
                <w:sz w:val="28"/>
                <w:szCs w:val="28"/>
              </w:rPr>
              <w:tab/>
            </w:r>
            <w:r w:rsidR="007D776F" w:rsidRPr="007D776F">
              <w:rPr>
                <w:rFonts w:ascii="Times New Roman" w:hAnsi="Times New Roman"/>
                <w:i w:val="0"/>
                <w:iCs w:val="0"/>
                <w:webHidden/>
                <w:sz w:val="28"/>
                <w:szCs w:val="28"/>
              </w:rPr>
              <w:fldChar w:fldCharType="begin"/>
            </w:r>
            <w:r w:rsidR="007D776F" w:rsidRPr="007D776F">
              <w:rPr>
                <w:rFonts w:ascii="Times New Roman" w:hAnsi="Times New Roman"/>
                <w:i w:val="0"/>
                <w:iCs w:val="0"/>
                <w:webHidden/>
                <w:sz w:val="28"/>
                <w:szCs w:val="28"/>
              </w:rPr>
              <w:instrText xml:space="preserve"> PAGEREF _Toc40905034 \h </w:instrText>
            </w:r>
            <w:r w:rsidR="007D776F" w:rsidRPr="007D776F">
              <w:rPr>
                <w:rFonts w:ascii="Times New Roman" w:hAnsi="Times New Roman"/>
                <w:i w:val="0"/>
                <w:iCs w:val="0"/>
                <w:webHidden/>
                <w:sz w:val="28"/>
                <w:szCs w:val="28"/>
              </w:rPr>
            </w:r>
            <w:r w:rsidR="007D776F" w:rsidRPr="007D776F">
              <w:rPr>
                <w:rFonts w:ascii="Times New Roman" w:hAnsi="Times New Roman"/>
                <w:i w:val="0"/>
                <w:iCs w:val="0"/>
                <w:webHidden/>
                <w:sz w:val="28"/>
                <w:szCs w:val="28"/>
              </w:rPr>
              <w:fldChar w:fldCharType="separate"/>
            </w:r>
            <w:r w:rsidR="007D776F" w:rsidRPr="007D776F">
              <w:rPr>
                <w:rFonts w:ascii="Times New Roman" w:hAnsi="Times New Roman"/>
                <w:i w:val="0"/>
                <w:iCs w:val="0"/>
                <w:webHidden/>
                <w:sz w:val="28"/>
                <w:szCs w:val="28"/>
              </w:rPr>
              <w:t>45</w:t>
            </w:r>
            <w:r w:rsidR="007D776F" w:rsidRPr="007D776F">
              <w:rPr>
                <w:rFonts w:ascii="Times New Roman" w:hAnsi="Times New Roman"/>
                <w:i w:val="0"/>
                <w:iCs w:val="0"/>
                <w:webHidden/>
                <w:sz w:val="28"/>
                <w:szCs w:val="28"/>
              </w:rPr>
              <w:fldChar w:fldCharType="end"/>
            </w:r>
          </w:hyperlink>
        </w:p>
        <w:p w14:paraId="7808C8F5" w14:textId="5F02C48F" w:rsidR="007D776F" w:rsidRPr="007D776F" w:rsidRDefault="0094625C">
          <w:pPr>
            <w:pStyle w:val="TOC3"/>
            <w:tabs>
              <w:tab w:val="left" w:pos="2181"/>
              <w:tab w:val="right" w:leader="dot" w:pos="9678"/>
            </w:tabs>
            <w:rPr>
              <w:rFonts w:ascii="Times New Roman" w:hAnsi="Times New Roman"/>
              <w:i w:val="0"/>
              <w:iCs w:val="0"/>
              <w:sz w:val="28"/>
              <w:szCs w:val="28"/>
              <w:lang w:val="en-UA" w:eastAsia="en-GB"/>
            </w:rPr>
          </w:pPr>
          <w:hyperlink w:anchor="_Toc40905035" w:history="1">
            <w:r w:rsidR="007D776F" w:rsidRPr="007D776F">
              <w:rPr>
                <w:rStyle w:val="Hyperlink"/>
                <w:rFonts w:ascii="Times New Roman" w:hAnsi="Times New Roman"/>
                <w:i w:val="0"/>
                <w:iCs w:val="0"/>
                <w:sz w:val="28"/>
                <w:szCs w:val="28"/>
              </w:rPr>
              <w:t>2.3.9.</w:t>
            </w:r>
            <w:r w:rsidR="007D776F" w:rsidRPr="007D776F">
              <w:rPr>
                <w:rFonts w:ascii="Times New Roman" w:hAnsi="Times New Roman"/>
                <w:i w:val="0"/>
                <w:iCs w:val="0"/>
                <w:sz w:val="28"/>
                <w:szCs w:val="28"/>
                <w:lang w:val="en-UA" w:eastAsia="en-GB"/>
              </w:rPr>
              <w:tab/>
            </w:r>
            <w:r w:rsidR="007D776F" w:rsidRPr="007D776F">
              <w:rPr>
                <w:rStyle w:val="Hyperlink"/>
                <w:rFonts w:ascii="Times New Roman" w:hAnsi="Times New Roman"/>
                <w:i w:val="0"/>
                <w:iCs w:val="0"/>
                <w:sz w:val="28"/>
                <w:szCs w:val="28"/>
              </w:rPr>
              <w:t>Людина-в-середині (MITM)</w:t>
            </w:r>
            <w:r w:rsidR="007D776F" w:rsidRPr="007D776F">
              <w:rPr>
                <w:rFonts w:ascii="Times New Roman" w:hAnsi="Times New Roman"/>
                <w:i w:val="0"/>
                <w:iCs w:val="0"/>
                <w:webHidden/>
                <w:sz w:val="28"/>
                <w:szCs w:val="28"/>
              </w:rPr>
              <w:tab/>
            </w:r>
            <w:r w:rsidR="007D776F" w:rsidRPr="007D776F">
              <w:rPr>
                <w:rFonts w:ascii="Times New Roman" w:hAnsi="Times New Roman"/>
                <w:i w:val="0"/>
                <w:iCs w:val="0"/>
                <w:webHidden/>
                <w:sz w:val="28"/>
                <w:szCs w:val="28"/>
              </w:rPr>
              <w:fldChar w:fldCharType="begin"/>
            </w:r>
            <w:r w:rsidR="007D776F" w:rsidRPr="007D776F">
              <w:rPr>
                <w:rFonts w:ascii="Times New Roman" w:hAnsi="Times New Roman"/>
                <w:i w:val="0"/>
                <w:iCs w:val="0"/>
                <w:webHidden/>
                <w:sz w:val="28"/>
                <w:szCs w:val="28"/>
              </w:rPr>
              <w:instrText xml:space="preserve"> PAGEREF _Toc40905035 \h </w:instrText>
            </w:r>
            <w:r w:rsidR="007D776F" w:rsidRPr="007D776F">
              <w:rPr>
                <w:rFonts w:ascii="Times New Roman" w:hAnsi="Times New Roman"/>
                <w:i w:val="0"/>
                <w:iCs w:val="0"/>
                <w:webHidden/>
                <w:sz w:val="28"/>
                <w:szCs w:val="28"/>
              </w:rPr>
            </w:r>
            <w:r w:rsidR="007D776F" w:rsidRPr="007D776F">
              <w:rPr>
                <w:rFonts w:ascii="Times New Roman" w:hAnsi="Times New Roman"/>
                <w:i w:val="0"/>
                <w:iCs w:val="0"/>
                <w:webHidden/>
                <w:sz w:val="28"/>
                <w:szCs w:val="28"/>
              </w:rPr>
              <w:fldChar w:fldCharType="separate"/>
            </w:r>
            <w:r w:rsidR="007D776F" w:rsidRPr="007D776F">
              <w:rPr>
                <w:rFonts w:ascii="Times New Roman" w:hAnsi="Times New Roman"/>
                <w:i w:val="0"/>
                <w:iCs w:val="0"/>
                <w:webHidden/>
                <w:sz w:val="28"/>
                <w:szCs w:val="28"/>
              </w:rPr>
              <w:t>45</w:t>
            </w:r>
            <w:r w:rsidR="007D776F" w:rsidRPr="007D776F">
              <w:rPr>
                <w:rFonts w:ascii="Times New Roman" w:hAnsi="Times New Roman"/>
                <w:i w:val="0"/>
                <w:iCs w:val="0"/>
                <w:webHidden/>
                <w:sz w:val="28"/>
                <w:szCs w:val="28"/>
              </w:rPr>
              <w:fldChar w:fldCharType="end"/>
            </w:r>
          </w:hyperlink>
        </w:p>
        <w:p w14:paraId="041246DC" w14:textId="3DDBA5D9" w:rsidR="007D776F" w:rsidRPr="007D776F" w:rsidRDefault="0094625C">
          <w:pPr>
            <w:pStyle w:val="TOC3"/>
            <w:tabs>
              <w:tab w:val="right" w:leader="dot" w:pos="9678"/>
            </w:tabs>
            <w:rPr>
              <w:rFonts w:ascii="Times New Roman" w:hAnsi="Times New Roman"/>
              <w:i w:val="0"/>
              <w:iCs w:val="0"/>
              <w:sz w:val="28"/>
              <w:szCs w:val="28"/>
              <w:lang w:val="en-UA" w:eastAsia="en-GB"/>
            </w:rPr>
          </w:pPr>
          <w:hyperlink w:anchor="_Toc40905036" w:history="1">
            <w:r w:rsidR="007D776F" w:rsidRPr="007D776F">
              <w:rPr>
                <w:rStyle w:val="Hyperlink"/>
                <w:rFonts w:ascii="Times New Roman" w:hAnsi="Times New Roman"/>
                <w:i w:val="0"/>
                <w:iCs w:val="0"/>
                <w:sz w:val="28"/>
                <w:szCs w:val="28"/>
              </w:rPr>
              <w:t>2.3.10 Висновки до підрозділу 2.3</w:t>
            </w:r>
            <w:r w:rsidR="007D776F" w:rsidRPr="007D776F">
              <w:rPr>
                <w:rFonts w:ascii="Times New Roman" w:hAnsi="Times New Roman"/>
                <w:i w:val="0"/>
                <w:iCs w:val="0"/>
                <w:webHidden/>
                <w:sz w:val="28"/>
                <w:szCs w:val="28"/>
              </w:rPr>
              <w:tab/>
            </w:r>
            <w:r w:rsidR="007D776F" w:rsidRPr="007D776F">
              <w:rPr>
                <w:rFonts w:ascii="Times New Roman" w:hAnsi="Times New Roman"/>
                <w:i w:val="0"/>
                <w:iCs w:val="0"/>
                <w:webHidden/>
                <w:sz w:val="28"/>
                <w:szCs w:val="28"/>
              </w:rPr>
              <w:fldChar w:fldCharType="begin"/>
            </w:r>
            <w:r w:rsidR="007D776F" w:rsidRPr="007D776F">
              <w:rPr>
                <w:rFonts w:ascii="Times New Roman" w:hAnsi="Times New Roman"/>
                <w:i w:val="0"/>
                <w:iCs w:val="0"/>
                <w:webHidden/>
                <w:sz w:val="28"/>
                <w:szCs w:val="28"/>
              </w:rPr>
              <w:instrText xml:space="preserve"> PAGEREF _Toc40905036 \h </w:instrText>
            </w:r>
            <w:r w:rsidR="007D776F" w:rsidRPr="007D776F">
              <w:rPr>
                <w:rFonts w:ascii="Times New Roman" w:hAnsi="Times New Roman"/>
                <w:i w:val="0"/>
                <w:iCs w:val="0"/>
                <w:webHidden/>
                <w:sz w:val="28"/>
                <w:szCs w:val="28"/>
              </w:rPr>
            </w:r>
            <w:r w:rsidR="007D776F" w:rsidRPr="007D776F">
              <w:rPr>
                <w:rFonts w:ascii="Times New Roman" w:hAnsi="Times New Roman"/>
                <w:i w:val="0"/>
                <w:iCs w:val="0"/>
                <w:webHidden/>
                <w:sz w:val="28"/>
                <w:szCs w:val="28"/>
              </w:rPr>
              <w:fldChar w:fldCharType="separate"/>
            </w:r>
            <w:r w:rsidR="007D776F" w:rsidRPr="007D776F">
              <w:rPr>
                <w:rFonts w:ascii="Times New Roman" w:hAnsi="Times New Roman"/>
                <w:i w:val="0"/>
                <w:iCs w:val="0"/>
                <w:webHidden/>
                <w:sz w:val="28"/>
                <w:szCs w:val="28"/>
              </w:rPr>
              <w:t>46</w:t>
            </w:r>
            <w:r w:rsidR="007D776F" w:rsidRPr="007D776F">
              <w:rPr>
                <w:rFonts w:ascii="Times New Roman" w:hAnsi="Times New Roman"/>
                <w:i w:val="0"/>
                <w:iCs w:val="0"/>
                <w:webHidden/>
                <w:sz w:val="28"/>
                <w:szCs w:val="28"/>
              </w:rPr>
              <w:fldChar w:fldCharType="end"/>
            </w:r>
          </w:hyperlink>
        </w:p>
        <w:p w14:paraId="4C35101B" w14:textId="474C5036" w:rsidR="007D776F" w:rsidRPr="007D776F" w:rsidRDefault="0094625C">
          <w:pPr>
            <w:pStyle w:val="TOC1"/>
            <w:rPr>
              <w:rFonts w:ascii="Times New Roman" w:hAnsi="Times New Roman"/>
              <w:noProof/>
              <w:sz w:val="28"/>
              <w:szCs w:val="28"/>
              <w:lang w:val="en-UA" w:eastAsia="en-GB"/>
            </w:rPr>
          </w:pPr>
          <w:hyperlink w:anchor="_Toc40905037" w:history="1">
            <w:r w:rsidR="007D776F" w:rsidRPr="007D776F">
              <w:rPr>
                <w:rStyle w:val="Hyperlink"/>
                <w:rFonts w:ascii="Times New Roman" w:hAnsi="Times New Roman"/>
                <w:noProof/>
                <w:sz w:val="28"/>
                <w:szCs w:val="28"/>
                <w:lang w:val="uk-UA"/>
              </w:rPr>
              <w:t xml:space="preserve">3. ЕКСПЕРИМЕНТАЛЬНЕ ПІДТВЕРДЖЕННЯ </w:t>
            </w:r>
            <w:r w:rsidR="007D776F" w:rsidRPr="007D776F">
              <w:rPr>
                <w:rStyle w:val="Hyperlink"/>
                <w:rFonts w:ascii="Times New Roman" w:hAnsi="Times New Roman"/>
                <w:noProof/>
                <w:sz w:val="28"/>
                <w:szCs w:val="28"/>
                <w:lang w:val="uk-UA" w:eastAsia="en-GB"/>
              </w:rPr>
              <w:t>БЛОКЧЕЙН ДЕЦЕНТРАЛІЗОВАНОГО ЗВ’ЯЗКУ</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_Toc40905037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47</w:t>
            </w:r>
            <w:r w:rsidR="007D776F" w:rsidRPr="007D776F">
              <w:rPr>
                <w:rFonts w:ascii="Times New Roman" w:hAnsi="Times New Roman"/>
                <w:noProof/>
                <w:webHidden/>
                <w:sz w:val="28"/>
                <w:szCs w:val="28"/>
              </w:rPr>
              <w:fldChar w:fldCharType="end"/>
            </w:r>
          </w:hyperlink>
        </w:p>
        <w:p w14:paraId="2AB7BFC4" w14:textId="2742A369" w:rsidR="007D776F" w:rsidRPr="007D776F" w:rsidRDefault="0094625C">
          <w:pPr>
            <w:pStyle w:val="TOC2"/>
            <w:rPr>
              <w:rFonts w:ascii="Times New Roman" w:hAnsi="Times New Roman"/>
              <w:noProof/>
              <w:sz w:val="28"/>
              <w:szCs w:val="28"/>
              <w:lang w:val="en-UA" w:eastAsia="en-GB"/>
            </w:rPr>
          </w:pPr>
          <w:hyperlink w:anchor="_Toc40905038" w:history="1">
            <w:r w:rsidR="007D776F" w:rsidRPr="007D776F">
              <w:rPr>
                <w:rStyle w:val="Hyperlink"/>
                <w:rFonts w:ascii="Times New Roman" w:hAnsi="Times New Roman"/>
                <w:noProof/>
                <w:sz w:val="28"/>
                <w:szCs w:val="28"/>
                <w:lang w:val="uk-UA"/>
              </w:rPr>
              <w:t>3.1 Програмна реалізація децентралізованого встановлення зв’язку</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_Toc40905038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47</w:t>
            </w:r>
            <w:r w:rsidR="007D776F" w:rsidRPr="007D776F">
              <w:rPr>
                <w:rFonts w:ascii="Times New Roman" w:hAnsi="Times New Roman"/>
                <w:noProof/>
                <w:webHidden/>
                <w:sz w:val="28"/>
                <w:szCs w:val="28"/>
              </w:rPr>
              <w:fldChar w:fldCharType="end"/>
            </w:r>
          </w:hyperlink>
        </w:p>
        <w:p w14:paraId="66448184" w14:textId="03ED686F" w:rsidR="007D776F" w:rsidRPr="007D776F" w:rsidRDefault="0094625C">
          <w:pPr>
            <w:pStyle w:val="TOC2"/>
            <w:rPr>
              <w:rFonts w:ascii="Times New Roman" w:hAnsi="Times New Roman"/>
              <w:noProof/>
              <w:sz w:val="28"/>
              <w:szCs w:val="28"/>
              <w:lang w:val="en-UA" w:eastAsia="en-GB"/>
            </w:rPr>
          </w:pPr>
          <w:hyperlink w:anchor="_Toc40905039" w:history="1">
            <w:r w:rsidR="007D776F" w:rsidRPr="007D776F">
              <w:rPr>
                <w:rStyle w:val="Hyperlink"/>
                <w:rFonts w:ascii="Times New Roman" w:hAnsi="Times New Roman"/>
                <w:noProof/>
                <w:sz w:val="28"/>
                <w:szCs w:val="28"/>
                <w:lang w:val="uk-UA"/>
              </w:rPr>
              <w:t xml:space="preserve">3.2 </w:t>
            </w:r>
            <w:r w:rsidR="007D776F" w:rsidRPr="007D776F">
              <w:rPr>
                <w:rStyle w:val="Hyperlink"/>
                <w:rFonts w:ascii="Times New Roman" w:hAnsi="Times New Roman"/>
                <w:noProof/>
                <w:sz w:val="28"/>
                <w:szCs w:val="28"/>
                <w:lang w:val="uk"/>
              </w:rPr>
              <w:t xml:space="preserve">Структура мобільного додатку </w:t>
            </w:r>
            <w:r w:rsidR="007D776F" w:rsidRPr="007D776F">
              <w:rPr>
                <w:rStyle w:val="Hyperlink"/>
                <w:rFonts w:ascii="Times New Roman" w:hAnsi="Times New Roman"/>
                <w:noProof/>
                <w:sz w:val="28"/>
                <w:szCs w:val="28"/>
              </w:rPr>
              <w:t>VoIP</w:t>
            </w:r>
            <w:r w:rsidR="007D776F" w:rsidRPr="007D776F">
              <w:rPr>
                <w:rStyle w:val="Hyperlink"/>
                <w:rFonts w:ascii="Times New Roman" w:hAnsi="Times New Roman"/>
                <w:noProof/>
                <w:sz w:val="28"/>
                <w:szCs w:val="28"/>
                <w:lang w:val="uk"/>
              </w:rPr>
              <w:t>-клієнта</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_Toc40905039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48</w:t>
            </w:r>
            <w:r w:rsidR="007D776F" w:rsidRPr="007D776F">
              <w:rPr>
                <w:rFonts w:ascii="Times New Roman" w:hAnsi="Times New Roman"/>
                <w:noProof/>
                <w:webHidden/>
                <w:sz w:val="28"/>
                <w:szCs w:val="28"/>
              </w:rPr>
              <w:fldChar w:fldCharType="end"/>
            </w:r>
          </w:hyperlink>
        </w:p>
        <w:p w14:paraId="6D299172" w14:textId="2EE651EC" w:rsidR="007D776F" w:rsidRPr="007D776F" w:rsidRDefault="0094625C">
          <w:pPr>
            <w:pStyle w:val="TOC2"/>
            <w:rPr>
              <w:rFonts w:ascii="Times New Roman" w:hAnsi="Times New Roman"/>
              <w:noProof/>
              <w:sz w:val="28"/>
              <w:szCs w:val="28"/>
              <w:lang w:val="en-UA" w:eastAsia="en-GB"/>
            </w:rPr>
          </w:pPr>
          <w:hyperlink w:anchor="_Toc40905040" w:history="1">
            <w:r w:rsidR="007D776F" w:rsidRPr="007D776F">
              <w:rPr>
                <w:rStyle w:val="Hyperlink"/>
                <w:rFonts w:ascii="Times New Roman" w:hAnsi="Times New Roman"/>
                <w:noProof/>
                <w:sz w:val="28"/>
                <w:szCs w:val="28"/>
                <w:lang w:val="uk-UA"/>
              </w:rPr>
              <w:t xml:space="preserve">3.3 </w:t>
            </w:r>
            <w:r w:rsidR="007D776F" w:rsidRPr="007D776F">
              <w:rPr>
                <w:rStyle w:val="Hyperlink"/>
                <w:rFonts w:ascii="Times New Roman" w:hAnsi="Times New Roman"/>
                <w:noProof/>
                <w:sz w:val="28"/>
                <w:szCs w:val="28"/>
              </w:rPr>
              <w:t>Заміна номерного ресурсу смарт-контрактами</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_Toc40905040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50</w:t>
            </w:r>
            <w:r w:rsidR="007D776F" w:rsidRPr="007D776F">
              <w:rPr>
                <w:rFonts w:ascii="Times New Roman" w:hAnsi="Times New Roman"/>
                <w:noProof/>
                <w:webHidden/>
                <w:sz w:val="28"/>
                <w:szCs w:val="28"/>
              </w:rPr>
              <w:fldChar w:fldCharType="end"/>
            </w:r>
          </w:hyperlink>
        </w:p>
        <w:p w14:paraId="6EBDC337" w14:textId="21FA3038" w:rsidR="007D776F" w:rsidRPr="007D776F" w:rsidRDefault="0094625C">
          <w:pPr>
            <w:pStyle w:val="TOC2"/>
            <w:rPr>
              <w:rFonts w:ascii="Times New Roman" w:hAnsi="Times New Roman"/>
              <w:noProof/>
              <w:sz w:val="28"/>
              <w:szCs w:val="28"/>
              <w:lang w:val="en-UA" w:eastAsia="en-GB"/>
            </w:rPr>
          </w:pPr>
          <w:hyperlink w:anchor="_Toc40905041" w:history="1">
            <w:r w:rsidR="007D776F" w:rsidRPr="007D776F">
              <w:rPr>
                <w:rStyle w:val="Hyperlink"/>
                <w:rFonts w:ascii="Times New Roman" w:hAnsi="Times New Roman"/>
                <w:noProof/>
                <w:sz w:val="28"/>
                <w:szCs w:val="28"/>
                <w:lang w:val="uk-UA"/>
              </w:rPr>
              <w:t xml:space="preserve">3.4 </w:t>
            </w:r>
            <w:r w:rsidR="007D776F" w:rsidRPr="007D776F">
              <w:rPr>
                <w:rStyle w:val="Hyperlink"/>
                <w:rFonts w:ascii="Times New Roman" w:hAnsi="Times New Roman"/>
                <w:noProof/>
                <w:sz w:val="28"/>
                <w:szCs w:val="28"/>
              </w:rPr>
              <w:t>Реалізація VoIP пов'язаних мобільних додатків</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_Toc40905041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53</w:t>
            </w:r>
            <w:r w:rsidR="007D776F" w:rsidRPr="007D776F">
              <w:rPr>
                <w:rFonts w:ascii="Times New Roman" w:hAnsi="Times New Roman"/>
                <w:noProof/>
                <w:webHidden/>
                <w:sz w:val="28"/>
                <w:szCs w:val="28"/>
              </w:rPr>
              <w:fldChar w:fldCharType="end"/>
            </w:r>
          </w:hyperlink>
        </w:p>
        <w:p w14:paraId="00F6F81D" w14:textId="73005F5C" w:rsidR="007D776F" w:rsidRPr="007D776F" w:rsidRDefault="0094625C">
          <w:pPr>
            <w:pStyle w:val="TOC2"/>
            <w:rPr>
              <w:rFonts w:ascii="Times New Roman" w:hAnsi="Times New Roman"/>
              <w:noProof/>
              <w:sz w:val="28"/>
              <w:szCs w:val="28"/>
              <w:lang w:val="en-UA" w:eastAsia="en-GB"/>
            </w:rPr>
          </w:pPr>
          <w:hyperlink w:anchor="_Toc40905042" w:history="1">
            <w:r w:rsidR="007D776F" w:rsidRPr="007D776F">
              <w:rPr>
                <w:rStyle w:val="Hyperlink"/>
                <w:rFonts w:ascii="Times New Roman" w:hAnsi="Times New Roman"/>
                <w:noProof/>
                <w:sz w:val="28"/>
                <w:szCs w:val="28"/>
                <w:lang w:val="uk-UA"/>
              </w:rPr>
              <w:t xml:space="preserve">3.5 </w:t>
            </w:r>
            <w:r w:rsidR="007D776F" w:rsidRPr="007D776F">
              <w:rPr>
                <w:rStyle w:val="Hyperlink"/>
                <w:rFonts w:ascii="Times New Roman" w:hAnsi="Times New Roman"/>
                <w:noProof/>
                <w:sz w:val="28"/>
                <w:szCs w:val="28"/>
              </w:rPr>
              <w:t>Session</w:t>
            </w:r>
            <w:r w:rsidR="007D776F" w:rsidRPr="007D776F">
              <w:rPr>
                <w:rStyle w:val="Hyperlink"/>
                <w:rFonts w:ascii="Times New Roman" w:hAnsi="Times New Roman"/>
                <w:noProof/>
                <w:sz w:val="28"/>
                <w:szCs w:val="28"/>
                <w:lang w:val="uk"/>
              </w:rPr>
              <w:t xml:space="preserve"> та </w:t>
            </w:r>
            <w:r w:rsidR="007D776F" w:rsidRPr="007D776F">
              <w:rPr>
                <w:rStyle w:val="Hyperlink"/>
                <w:rFonts w:ascii="Times New Roman" w:hAnsi="Times New Roman"/>
                <w:noProof/>
                <w:sz w:val="28"/>
                <w:szCs w:val="28"/>
              </w:rPr>
              <w:t>Precence</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_Toc40905042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54</w:t>
            </w:r>
            <w:r w:rsidR="007D776F" w:rsidRPr="007D776F">
              <w:rPr>
                <w:rFonts w:ascii="Times New Roman" w:hAnsi="Times New Roman"/>
                <w:noProof/>
                <w:webHidden/>
                <w:sz w:val="28"/>
                <w:szCs w:val="28"/>
              </w:rPr>
              <w:fldChar w:fldCharType="end"/>
            </w:r>
          </w:hyperlink>
        </w:p>
        <w:p w14:paraId="1D993000" w14:textId="2D65E52B" w:rsidR="007D776F" w:rsidRPr="007D776F" w:rsidRDefault="0094625C">
          <w:pPr>
            <w:pStyle w:val="TOC2"/>
            <w:rPr>
              <w:rFonts w:ascii="Times New Roman" w:hAnsi="Times New Roman"/>
              <w:noProof/>
              <w:sz w:val="28"/>
              <w:szCs w:val="28"/>
              <w:lang w:val="en-UA" w:eastAsia="en-GB"/>
            </w:rPr>
          </w:pPr>
          <w:hyperlink w:anchor="_Toc40905043" w:history="1">
            <w:r w:rsidR="007D776F" w:rsidRPr="007D776F">
              <w:rPr>
                <w:rStyle w:val="Hyperlink"/>
                <w:rFonts w:ascii="Times New Roman" w:hAnsi="Times New Roman"/>
                <w:noProof/>
                <w:sz w:val="28"/>
                <w:szCs w:val="28"/>
                <w:lang w:val="uk-UA"/>
              </w:rPr>
              <w:t>3.6 Р</w:t>
            </w:r>
            <w:r w:rsidR="007D776F" w:rsidRPr="007D776F">
              <w:rPr>
                <w:rStyle w:val="Hyperlink"/>
                <w:rFonts w:ascii="Times New Roman" w:hAnsi="Times New Roman"/>
                <w:noProof/>
                <w:sz w:val="28"/>
                <w:szCs w:val="28"/>
              </w:rPr>
              <w:t>екомендації до ств</w:t>
            </w:r>
            <w:r w:rsidR="007D776F" w:rsidRPr="007D776F">
              <w:rPr>
                <w:rStyle w:val="Hyperlink"/>
                <w:rFonts w:ascii="Times New Roman" w:hAnsi="Times New Roman"/>
                <w:noProof/>
                <w:sz w:val="28"/>
                <w:szCs w:val="28"/>
                <w:lang w:val="uk-UA"/>
              </w:rPr>
              <w:t>о</w:t>
            </w:r>
            <w:r w:rsidR="007D776F" w:rsidRPr="007D776F">
              <w:rPr>
                <w:rStyle w:val="Hyperlink"/>
                <w:rFonts w:ascii="Times New Roman" w:hAnsi="Times New Roman"/>
                <w:noProof/>
                <w:sz w:val="28"/>
                <w:szCs w:val="28"/>
              </w:rPr>
              <w:t>рення систем  децентралізованого VoIP зв’язку</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_Toc40905043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56</w:t>
            </w:r>
            <w:r w:rsidR="007D776F" w:rsidRPr="007D776F">
              <w:rPr>
                <w:rFonts w:ascii="Times New Roman" w:hAnsi="Times New Roman"/>
                <w:noProof/>
                <w:webHidden/>
                <w:sz w:val="28"/>
                <w:szCs w:val="28"/>
              </w:rPr>
              <w:fldChar w:fldCharType="end"/>
            </w:r>
          </w:hyperlink>
        </w:p>
        <w:p w14:paraId="18D34413" w14:textId="0A6AEAA7" w:rsidR="007D776F" w:rsidRPr="007D776F" w:rsidRDefault="0094625C">
          <w:pPr>
            <w:pStyle w:val="TOC2"/>
            <w:rPr>
              <w:rFonts w:ascii="Times New Roman" w:hAnsi="Times New Roman"/>
              <w:noProof/>
              <w:sz w:val="28"/>
              <w:szCs w:val="28"/>
              <w:lang w:val="en-UA" w:eastAsia="en-GB"/>
            </w:rPr>
          </w:pPr>
          <w:hyperlink w:anchor="_Toc40905044" w:history="1">
            <w:r w:rsidR="007D776F" w:rsidRPr="007D776F">
              <w:rPr>
                <w:rStyle w:val="Hyperlink"/>
                <w:rFonts w:ascii="Times New Roman" w:hAnsi="Times New Roman"/>
                <w:noProof/>
                <w:sz w:val="28"/>
                <w:szCs w:val="28"/>
                <w:lang w:val="uk-UA"/>
              </w:rPr>
              <w:t>3.7 Результати створення системи децентралізованого зв’язку</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_Toc40905044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57</w:t>
            </w:r>
            <w:r w:rsidR="007D776F" w:rsidRPr="007D776F">
              <w:rPr>
                <w:rFonts w:ascii="Times New Roman" w:hAnsi="Times New Roman"/>
                <w:noProof/>
                <w:webHidden/>
                <w:sz w:val="28"/>
                <w:szCs w:val="28"/>
              </w:rPr>
              <w:fldChar w:fldCharType="end"/>
            </w:r>
          </w:hyperlink>
        </w:p>
        <w:p w14:paraId="7BE7443C" w14:textId="0C78EBD2" w:rsidR="007D776F" w:rsidRPr="007D776F" w:rsidRDefault="0094625C">
          <w:pPr>
            <w:pStyle w:val="TOC1"/>
            <w:rPr>
              <w:rFonts w:ascii="Times New Roman" w:hAnsi="Times New Roman"/>
              <w:noProof/>
              <w:sz w:val="28"/>
              <w:szCs w:val="28"/>
              <w:lang w:val="en-UA" w:eastAsia="en-GB"/>
            </w:rPr>
          </w:pPr>
          <w:hyperlink w:anchor="_Toc40905045" w:history="1">
            <w:r w:rsidR="007D776F" w:rsidRPr="007D776F">
              <w:rPr>
                <w:rStyle w:val="Hyperlink"/>
                <w:rFonts w:ascii="Times New Roman" w:hAnsi="Times New Roman"/>
                <w:noProof/>
                <w:sz w:val="28"/>
                <w:szCs w:val="28"/>
                <w:lang w:val="uk-UA"/>
              </w:rPr>
              <w:t>4. ОХОРОНА ПРАЦІ</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_Toc40905045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58</w:t>
            </w:r>
            <w:r w:rsidR="007D776F" w:rsidRPr="007D776F">
              <w:rPr>
                <w:rFonts w:ascii="Times New Roman" w:hAnsi="Times New Roman"/>
                <w:noProof/>
                <w:webHidden/>
                <w:sz w:val="28"/>
                <w:szCs w:val="28"/>
              </w:rPr>
              <w:fldChar w:fldCharType="end"/>
            </w:r>
          </w:hyperlink>
        </w:p>
        <w:p w14:paraId="7231A43F" w14:textId="15DDC27C" w:rsidR="007D776F" w:rsidRPr="007D776F" w:rsidRDefault="0094625C">
          <w:pPr>
            <w:pStyle w:val="TOC2"/>
            <w:rPr>
              <w:rFonts w:ascii="Times New Roman" w:hAnsi="Times New Roman"/>
              <w:noProof/>
              <w:sz w:val="28"/>
              <w:szCs w:val="28"/>
              <w:lang w:val="en-UA" w:eastAsia="en-GB"/>
            </w:rPr>
          </w:pPr>
          <w:hyperlink w:anchor="_Toc40905046" w:history="1">
            <w:r w:rsidR="007D776F" w:rsidRPr="007D776F">
              <w:rPr>
                <w:rStyle w:val="Hyperlink"/>
                <w:rFonts w:ascii="Times New Roman" w:hAnsi="Times New Roman"/>
                <w:noProof/>
                <w:sz w:val="28"/>
                <w:szCs w:val="28"/>
                <w:lang w:val="uk-UA"/>
              </w:rPr>
              <w:t>4.1 Технічні рішення та організаційні заходи з безпеки і гігієни праці та виробничої санітарії</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_Toc40905046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59</w:t>
            </w:r>
            <w:r w:rsidR="007D776F" w:rsidRPr="007D776F">
              <w:rPr>
                <w:rFonts w:ascii="Times New Roman" w:hAnsi="Times New Roman"/>
                <w:noProof/>
                <w:webHidden/>
                <w:sz w:val="28"/>
                <w:szCs w:val="28"/>
              </w:rPr>
              <w:fldChar w:fldCharType="end"/>
            </w:r>
          </w:hyperlink>
        </w:p>
        <w:p w14:paraId="75770370" w14:textId="7988AE82" w:rsidR="007D776F" w:rsidRPr="007D776F" w:rsidRDefault="0094625C">
          <w:pPr>
            <w:pStyle w:val="TOC3"/>
            <w:tabs>
              <w:tab w:val="right" w:leader="dot" w:pos="9678"/>
            </w:tabs>
            <w:rPr>
              <w:rFonts w:ascii="Times New Roman" w:hAnsi="Times New Roman"/>
              <w:i w:val="0"/>
              <w:iCs w:val="0"/>
              <w:sz w:val="28"/>
              <w:szCs w:val="28"/>
              <w:lang w:val="en-UA" w:eastAsia="en-GB"/>
            </w:rPr>
          </w:pPr>
          <w:hyperlink w:anchor="_Toc40905047" w:history="1">
            <w:r w:rsidR="007D776F" w:rsidRPr="007D776F">
              <w:rPr>
                <w:rStyle w:val="Hyperlink"/>
                <w:rFonts w:ascii="Times New Roman" w:hAnsi="Times New Roman"/>
                <w:i w:val="0"/>
                <w:iCs w:val="0"/>
                <w:sz w:val="28"/>
                <w:szCs w:val="28"/>
              </w:rPr>
              <w:t>4.1.1 Електробезпека</w:t>
            </w:r>
            <w:r w:rsidR="007D776F" w:rsidRPr="007D776F">
              <w:rPr>
                <w:rFonts w:ascii="Times New Roman" w:hAnsi="Times New Roman"/>
                <w:i w:val="0"/>
                <w:iCs w:val="0"/>
                <w:webHidden/>
                <w:sz w:val="28"/>
                <w:szCs w:val="28"/>
              </w:rPr>
              <w:tab/>
            </w:r>
            <w:r w:rsidR="007D776F" w:rsidRPr="007D776F">
              <w:rPr>
                <w:rFonts w:ascii="Times New Roman" w:hAnsi="Times New Roman"/>
                <w:i w:val="0"/>
                <w:iCs w:val="0"/>
                <w:webHidden/>
                <w:sz w:val="28"/>
                <w:szCs w:val="28"/>
              </w:rPr>
              <w:fldChar w:fldCharType="begin"/>
            </w:r>
            <w:r w:rsidR="007D776F" w:rsidRPr="007D776F">
              <w:rPr>
                <w:rFonts w:ascii="Times New Roman" w:hAnsi="Times New Roman"/>
                <w:i w:val="0"/>
                <w:iCs w:val="0"/>
                <w:webHidden/>
                <w:sz w:val="28"/>
                <w:szCs w:val="28"/>
              </w:rPr>
              <w:instrText xml:space="preserve"> PAGEREF _Toc40905047 \h </w:instrText>
            </w:r>
            <w:r w:rsidR="007D776F" w:rsidRPr="007D776F">
              <w:rPr>
                <w:rFonts w:ascii="Times New Roman" w:hAnsi="Times New Roman"/>
                <w:i w:val="0"/>
                <w:iCs w:val="0"/>
                <w:webHidden/>
                <w:sz w:val="28"/>
                <w:szCs w:val="28"/>
              </w:rPr>
            </w:r>
            <w:r w:rsidR="007D776F" w:rsidRPr="007D776F">
              <w:rPr>
                <w:rFonts w:ascii="Times New Roman" w:hAnsi="Times New Roman"/>
                <w:i w:val="0"/>
                <w:iCs w:val="0"/>
                <w:webHidden/>
                <w:sz w:val="28"/>
                <w:szCs w:val="28"/>
              </w:rPr>
              <w:fldChar w:fldCharType="separate"/>
            </w:r>
            <w:r w:rsidR="007D776F" w:rsidRPr="007D776F">
              <w:rPr>
                <w:rFonts w:ascii="Times New Roman" w:hAnsi="Times New Roman"/>
                <w:i w:val="0"/>
                <w:iCs w:val="0"/>
                <w:webHidden/>
                <w:sz w:val="28"/>
                <w:szCs w:val="28"/>
              </w:rPr>
              <w:t>59</w:t>
            </w:r>
            <w:r w:rsidR="007D776F" w:rsidRPr="007D776F">
              <w:rPr>
                <w:rFonts w:ascii="Times New Roman" w:hAnsi="Times New Roman"/>
                <w:i w:val="0"/>
                <w:iCs w:val="0"/>
                <w:webHidden/>
                <w:sz w:val="28"/>
                <w:szCs w:val="28"/>
              </w:rPr>
              <w:fldChar w:fldCharType="end"/>
            </w:r>
          </w:hyperlink>
        </w:p>
        <w:p w14:paraId="71CBD7F2" w14:textId="0A65152F" w:rsidR="007D776F" w:rsidRPr="007D776F" w:rsidRDefault="0094625C">
          <w:pPr>
            <w:pStyle w:val="TOC3"/>
            <w:tabs>
              <w:tab w:val="right" w:leader="dot" w:pos="9678"/>
            </w:tabs>
            <w:rPr>
              <w:rFonts w:ascii="Times New Roman" w:hAnsi="Times New Roman"/>
              <w:i w:val="0"/>
              <w:iCs w:val="0"/>
              <w:sz w:val="28"/>
              <w:szCs w:val="28"/>
              <w:lang w:val="en-UA" w:eastAsia="en-GB"/>
            </w:rPr>
          </w:pPr>
          <w:hyperlink w:anchor="_Toc40905048" w:history="1">
            <w:r w:rsidR="007D776F" w:rsidRPr="007D776F">
              <w:rPr>
                <w:rStyle w:val="Hyperlink"/>
                <w:rFonts w:ascii="Times New Roman" w:hAnsi="Times New Roman"/>
                <w:i w:val="0"/>
                <w:iCs w:val="0"/>
                <w:sz w:val="28"/>
                <w:szCs w:val="28"/>
              </w:rPr>
              <w:t>4.1.2 Розрахунок захисного відключення електромережі при аварійному режимі роботи електрообладнання</w:t>
            </w:r>
            <w:r w:rsidR="007D776F" w:rsidRPr="007D776F">
              <w:rPr>
                <w:rFonts w:ascii="Times New Roman" w:hAnsi="Times New Roman"/>
                <w:i w:val="0"/>
                <w:iCs w:val="0"/>
                <w:webHidden/>
                <w:sz w:val="28"/>
                <w:szCs w:val="28"/>
              </w:rPr>
              <w:tab/>
            </w:r>
            <w:r w:rsidR="007D776F" w:rsidRPr="007D776F">
              <w:rPr>
                <w:rFonts w:ascii="Times New Roman" w:hAnsi="Times New Roman"/>
                <w:i w:val="0"/>
                <w:iCs w:val="0"/>
                <w:webHidden/>
                <w:sz w:val="28"/>
                <w:szCs w:val="28"/>
              </w:rPr>
              <w:fldChar w:fldCharType="begin"/>
            </w:r>
            <w:r w:rsidR="007D776F" w:rsidRPr="007D776F">
              <w:rPr>
                <w:rFonts w:ascii="Times New Roman" w:hAnsi="Times New Roman"/>
                <w:i w:val="0"/>
                <w:iCs w:val="0"/>
                <w:webHidden/>
                <w:sz w:val="28"/>
                <w:szCs w:val="28"/>
              </w:rPr>
              <w:instrText xml:space="preserve"> PAGEREF _Toc40905048 \h </w:instrText>
            </w:r>
            <w:r w:rsidR="007D776F" w:rsidRPr="007D776F">
              <w:rPr>
                <w:rFonts w:ascii="Times New Roman" w:hAnsi="Times New Roman"/>
                <w:i w:val="0"/>
                <w:iCs w:val="0"/>
                <w:webHidden/>
                <w:sz w:val="28"/>
                <w:szCs w:val="28"/>
              </w:rPr>
            </w:r>
            <w:r w:rsidR="007D776F" w:rsidRPr="007D776F">
              <w:rPr>
                <w:rFonts w:ascii="Times New Roman" w:hAnsi="Times New Roman"/>
                <w:i w:val="0"/>
                <w:iCs w:val="0"/>
                <w:webHidden/>
                <w:sz w:val="28"/>
                <w:szCs w:val="28"/>
              </w:rPr>
              <w:fldChar w:fldCharType="separate"/>
            </w:r>
            <w:r w:rsidR="007D776F" w:rsidRPr="007D776F">
              <w:rPr>
                <w:rFonts w:ascii="Times New Roman" w:hAnsi="Times New Roman"/>
                <w:i w:val="0"/>
                <w:iCs w:val="0"/>
                <w:webHidden/>
                <w:sz w:val="28"/>
                <w:szCs w:val="28"/>
              </w:rPr>
              <w:t>61</w:t>
            </w:r>
            <w:r w:rsidR="007D776F" w:rsidRPr="007D776F">
              <w:rPr>
                <w:rFonts w:ascii="Times New Roman" w:hAnsi="Times New Roman"/>
                <w:i w:val="0"/>
                <w:iCs w:val="0"/>
                <w:webHidden/>
                <w:sz w:val="28"/>
                <w:szCs w:val="28"/>
              </w:rPr>
              <w:fldChar w:fldCharType="end"/>
            </w:r>
          </w:hyperlink>
        </w:p>
        <w:p w14:paraId="34284D49" w14:textId="7F9AA65A" w:rsidR="007D776F" w:rsidRPr="007D776F" w:rsidRDefault="0094625C">
          <w:pPr>
            <w:pStyle w:val="TOC3"/>
            <w:tabs>
              <w:tab w:val="right" w:leader="dot" w:pos="9678"/>
            </w:tabs>
            <w:rPr>
              <w:rFonts w:ascii="Times New Roman" w:hAnsi="Times New Roman"/>
              <w:i w:val="0"/>
              <w:iCs w:val="0"/>
              <w:sz w:val="28"/>
              <w:szCs w:val="28"/>
              <w:lang w:val="en-UA" w:eastAsia="en-GB"/>
            </w:rPr>
          </w:pPr>
          <w:hyperlink w:anchor="_Toc40905049" w:history="1">
            <w:r w:rsidR="007D776F" w:rsidRPr="007D776F">
              <w:rPr>
                <w:rStyle w:val="Hyperlink"/>
                <w:rFonts w:ascii="Times New Roman" w:hAnsi="Times New Roman"/>
                <w:i w:val="0"/>
                <w:iCs w:val="0"/>
                <w:sz w:val="28"/>
                <w:szCs w:val="28"/>
              </w:rPr>
              <w:t>4.1.3 Мікроклімат робочої зони</w:t>
            </w:r>
            <w:r w:rsidR="007D776F" w:rsidRPr="007D776F">
              <w:rPr>
                <w:rFonts w:ascii="Times New Roman" w:hAnsi="Times New Roman"/>
                <w:i w:val="0"/>
                <w:iCs w:val="0"/>
                <w:webHidden/>
                <w:sz w:val="28"/>
                <w:szCs w:val="28"/>
              </w:rPr>
              <w:tab/>
            </w:r>
            <w:r w:rsidR="007D776F" w:rsidRPr="007D776F">
              <w:rPr>
                <w:rFonts w:ascii="Times New Roman" w:hAnsi="Times New Roman"/>
                <w:i w:val="0"/>
                <w:iCs w:val="0"/>
                <w:webHidden/>
                <w:sz w:val="28"/>
                <w:szCs w:val="28"/>
              </w:rPr>
              <w:fldChar w:fldCharType="begin"/>
            </w:r>
            <w:r w:rsidR="007D776F" w:rsidRPr="007D776F">
              <w:rPr>
                <w:rFonts w:ascii="Times New Roman" w:hAnsi="Times New Roman"/>
                <w:i w:val="0"/>
                <w:iCs w:val="0"/>
                <w:webHidden/>
                <w:sz w:val="28"/>
                <w:szCs w:val="28"/>
              </w:rPr>
              <w:instrText xml:space="preserve"> PAGEREF _Toc40905049 \h </w:instrText>
            </w:r>
            <w:r w:rsidR="007D776F" w:rsidRPr="007D776F">
              <w:rPr>
                <w:rFonts w:ascii="Times New Roman" w:hAnsi="Times New Roman"/>
                <w:i w:val="0"/>
                <w:iCs w:val="0"/>
                <w:webHidden/>
                <w:sz w:val="28"/>
                <w:szCs w:val="28"/>
              </w:rPr>
            </w:r>
            <w:r w:rsidR="007D776F" w:rsidRPr="007D776F">
              <w:rPr>
                <w:rFonts w:ascii="Times New Roman" w:hAnsi="Times New Roman"/>
                <w:i w:val="0"/>
                <w:iCs w:val="0"/>
                <w:webHidden/>
                <w:sz w:val="28"/>
                <w:szCs w:val="28"/>
              </w:rPr>
              <w:fldChar w:fldCharType="separate"/>
            </w:r>
            <w:r w:rsidR="007D776F" w:rsidRPr="007D776F">
              <w:rPr>
                <w:rFonts w:ascii="Times New Roman" w:hAnsi="Times New Roman"/>
                <w:i w:val="0"/>
                <w:iCs w:val="0"/>
                <w:webHidden/>
                <w:sz w:val="28"/>
                <w:szCs w:val="28"/>
              </w:rPr>
              <w:t>62</w:t>
            </w:r>
            <w:r w:rsidR="007D776F" w:rsidRPr="007D776F">
              <w:rPr>
                <w:rFonts w:ascii="Times New Roman" w:hAnsi="Times New Roman"/>
                <w:i w:val="0"/>
                <w:iCs w:val="0"/>
                <w:webHidden/>
                <w:sz w:val="28"/>
                <w:szCs w:val="28"/>
              </w:rPr>
              <w:fldChar w:fldCharType="end"/>
            </w:r>
          </w:hyperlink>
        </w:p>
        <w:p w14:paraId="0929B26E" w14:textId="7E914693" w:rsidR="007D776F" w:rsidRPr="007D776F" w:rsidRDefault="0094625C">
          <w:pPr>
            <w:pStyle w:val="TOC3"/>
            <w:tabs>
              <w:tab w:val="right" w:leader="dot" w:pos="9678"/>
            </w:tabs>
            <w:rPr>
              <w:rFonts w:ascii="Times New Roman" w:hAnsi="Times New Roman"/>
              <w:i w:val="0"/>
              <w:iCs w:val="0"/>
              <w:sz w:val="28"/>
              <w:szCs w:val="28"/>
              <w:lang w:val="en-UA" w:eastAsia="en-GB"/>
            </w:rPr>
          </w:pPr>
          <w:hyperlink w:anchor="_Toc40905050" w:history="1">
            <w:r w:rsidR="007D776F" w:rsidRPr="007D776F">
              <w:rPr>
                <w:rStyle w:val="Hyperlink"/>
                <w:rFonts w:ascii="Times New Roman" w:hAnsi="Times New Roman"/>
                <w:i w:val="0"/>
                <w:iCs w:val="0"/>
                <w:sz w:val="28"/>
                <w:szCs w:val="28"/>
              </w:rPr>
              <w:t>4.1.4 Виробниче освітлення</w:t>
            </w:r>
            <w:r w:rsidR="007D776F" w:rsidRPr="007D776F">
              <w:rPr>
                <w:rFonts w:ascii="Times New Roman" w:hAnsi="Times New Roman"/>
                <w:i w:val="0"/>
                <w:iCs w:val="0"/>
                <w:webHidden/>
                <w:sz w:val="28"/>
                <w:szCs w:val="28"/>
              </w:rPr>
              <w:tab/>
            </w:r>
            <w:r w:rsidR="007D776F" w:rsidRPr="007D776F">
              <w:rPr>
                <w:rFonts w:ascii="Times New Roman" w:hAnsi="Times New Roman"/>
                <w:i w:val="0"/>
                <w:iCs w:val="0"/>
                <w:webHidden/>
                <w:sz w:val="28"/>
                <w:szCs w:val="28"/>
              </w:rPr>
              <w:fldChar w:fldCharType="begin"/>
            </w:r>
            <w:r w:rsidR="007D776F" w:rsidRPr="007D776F">
              <w:rPr>
                <w:rFonts w:ascii="Times New Roman" w:hAnsi="Times New Roman"/>
                <w:i w:val="0"/>
                <w:iCs w:val="0"/>
                <w:webHidden/>
                <w:sz w:val="28"/>
                <w:szCs w:val="28"/>
              </w:rPr>
              <w:instrText xml:space="preserve"> PAGEREF _Toc40905050 \h </w:instrText>
            </w:r>
            <w:r w:rsidR="007D776F" w:rsidRPr="007D776F">
              <w:rPr>
                <w:rFonts w:ascii="Times New Roman" w:hAnsi="Times New Roman"/>
                <w:i w:val="0"/>
                <w:iCs w:val="0"/>
                <w:webHidden/>
                <w:sz w:val="28"/>
                <w:szCs w:val="28"/>
              </w:rPr>
            </w:r>
            <w:r w:rsidR="007D776F" w:rsidRPr="007D776F">
              <w:rPr>
                <w:rFonts w:ascii="Times New Roman" w:hAnsi="Times New Roman"/>
                <w:i w:val="0"/>
                <w:iCs w:val="0"/>
                <w:webHidden/>
                <w:sz w:val="28"/>
                <w:szCs w:val="28"/>
              </w:rPr>
              <w:fldChar w:fldCharType="separate"/>
            </w:r>
            <w:r w:rsidR="007D776F" w:rsidRPr="007D776F">
              <w:rPr>
                <w:rFonts w:ascii="Times New Roman" w:hAnsi="Times New Roman"/>
                <w:i w:val="0"/>
                <w:iCs w:val="0"/>
                <w:webHidden/>
                <w:sz w:val="28"/>
                <w:szCs w:val="28"/>
              </w:rPr>
              <w:t>63</w:t>
            </w:r>
            <w:r w:rsidR="007D776F" w:rsidRPr="007D776F">
              <w:rPr>
                <w:rFonts w:ascii="Times New Roman" w:hAnsi="Times New Roman"/>
                <w:i w:val="0"/>
                <w:iCs w:val="0"/>
                <w:webHidden/>
                <w:sz w:val="28"/>
                <w:szCs w:val="28"/>
              </w:rPr>
              <w:fldChar w:fldCharType="end"/>
            </w:r>
          </w:hyperlink>
        </w:p>
        <w:p w14:paraId="1FAECF53" w14:textId="7449F33A" w:rsidR="007D776F" w:rsidRPr="007D776F" w:rsidRDefault="0094625C">
          <w:pPr>
            <w:pStyle w:val="TOC3"/>
            <w:tabs>
              <w:tab w:val="right" w:leader="dot" w:pos="9678"/>
            </w:tabs>
            <w:rPr>
              <w:rFonts w:ascii="Times New Roman" w:hAnsi="Times New Roman"/>
              <w:i w:val="0"/>
              <w:iCs w:val="0"/>
              <w:sz w:val="28"/>
              <w:szCs w:val="28"/>
              <w:lang w:val="en-UA" w:eastAsia="en-GB"/>
            </w:rPr>
          </w:pPr>
          <w:hyperlink w:anchor="_Toc40905051" w:history="1">
            <w:r w:rsidR="007D776F" w:rsidRPr="007D776F">
              <w:rPr>
                <w:rStyle w:val="Hyperlink"/>
                <w:rFonts w:ascii="Times New Roman" w:hAnsi="Times New Roman"/>
                <w:i w:val="0"/>
                <w:iCs w:val="0"/>
                <w:sz w:val="28"/>
                <w:szCs w:val="28"/>
              </w:rPr>
              <w:t>4.1.5 Виробничий шум</w:t>
            </w:r>
            <w:r w:rsidR="007D776F" w:rsidRPr="007D776F">
              <w:rPr>
                <w:rFonts w:ascii="Times New Roman" w:hAnsi="Times New Roman"/>
                <w:i w:val="0"/>
                <w:iCs w:val="0"/>
                <w:webHidden/>
                <w:sz w:val="28"/>
                <w:szCs w:val="28"/>
              </w:rPr>
              <w:tab/>
            </w:r>
            <w:r w:rsidR="007D776F" w:rsidRPr="007D776F">
              <w:rPr>
                <w:rFonts w:ascii="Times New Roman" w:hAnsi="Times New Roman"/>
                <w:i w:val="0"/>
                <w:iCs w:val="0"/>
                <w:webHidden/>
                <w:sz w:val="28"/>
                <w:szCs w:val="28"/>
              </w:rPr>
              <w:fldChar w:fldCharType="begin"/>
            </w:r>
            <w:r w:rsidR="007D776F" w:rsidRPr="007D776F">
              <w:rPr>
                <w:rFonts w:ascii="Times New Roman" w:hAnsi="Times New Roman"/>
                <w:i w:val="0"/>
                <w:iCs w:val="0"/>
                <w:webHidden/>
                <w:sz w:val="28"/>
                <w:szCs w:val="28"/>
              </w:rPr>
              <w:instrText xml:space="preserve"> PAGEREF _Toc40905051 \h </w:instrText>
            </w:r>
            <w:r w:rsidR="007D776F" w:rsidRPr="007D776F">
              <w:rPr>
                <w:rFonts w:ascii="Times New Roman" w:hAnsi="Times New Roman"/>
                <w:i w:val="0"/>
                <w:iCs w:val="0"/>
                <w:webHidden/>
                <w:sz w:val="28"/>
                <w:szCs w:val="28"/>
              </w:rPr>
            </w:r>
            <w:r w:rsidR="007D776F" w:rsidRPr="007D776F">
              <w:rPr>
                <w:rFonts w:ascii="Times New Roman" w:hAnsi="Times New Roman"/>
                <w:i w:val="0"/>
                <w:iCs w:val="0"/>
                <w:webHidden/>
                <w:sz w:val="28"/>
                <w:szCs w:val="28"/>
              </w:rPr>
              <w:fldChar w:fldCharType="separate"/>
            </w:r>
            <w:r w:rsidR="007D776F" w:rsidRPr="007D776F">
              <w:rPr>
                <w:rFonts w:ascii="Times New Roman" w:hAnsi="Times New Roman"/>
                <w:i w:val="0"/>
                <w:iCs w:val="0"/>
                <w:webHidden/>
                <w:sz w:val="28"/>
                <w:szCs w:val="28"/>
              </w:rPr>
              <w:t>65</w:t>
            </w:r>
            <w:r w:rsidR="007D776F" w:rsidRPr="007D776F">
              <w:rPr>
                <w:rFonts w:ascii="Times New Roman" w:hAnsi="Times New Roman"/>
                <w:i w:val="0"/>
                <w:iCs w:val="0"/>
                <w:webHidden/>
                <w:sz w:val="28"/>
                <w:szCs w:val="28"/>
              </w:rPr>
              <w:fldChar w:fldCharType="end"/>
            </w:r>
          </w:hyperlink>
        </w:p>
        <w:p w14:paraId="105460D2" w14:textId="69303481" w:rsidR="007D776F" w:rsidRPr="007D776F" w:rsidRDefault="0094625C">
          <w:pPr>
            <w:pStyle w:val="TOC3"/>
            <w:tabs>
              <w:tab w:val="right" w:leader="dot" w:pos="9678"/>
            </w:tabs>
            <w:rPr>
              <w:rFonts w:ascii="Times New Roman" w:hAnsi="Times New Roman"/>
              <w:i w:val="0"/>
              <w:iCs w:val="0"/>
              <w:sz w:val="28"/>
              <w:szCs w:val="28"/>
              <w:lang w:val="en-UA" w:eastAsia="en-GB"/>
            </w:rPr>
          </w:pPr>
          <w:hyperlink w:anchor="_Toc40905052" w:history="1">
            <w:r w:rsidR="007D776F" w:rsidRPr="007D776F">
              <w:rPr>
                <w:rStyle w:val="Hyperlink"/>
                <w:rFonts w:ascii="Times New Roman" w:hAnsi="Times New Roman"/>
                <w:i w:val="0"/>
                <w:iCs w:val="0"/>
                <w:sz w:val="28"/>
                <w:szCs w:val="28"/>
              </w:rPr>
              <w:t>4.1.6 Вимоги щодо організації комофортних та безпечних робочих місь користувачів ВДП ПЕОМ</w:t>
            </w:r>
            <w:r w:rsidR="007D776F" w:rsidRPr="007D776F">
              <w:rPr>
                <w:rFonts w:ascii="Times New Roman" w:hAnsi="Times New Roman"/>
                <w:i w:val="0"/>
                <w:iCs w:val="0"/>
                <w:webHidden/>
                <w:sz w:val="28"/>
                <w:szCs w:val="28"/>
              </w:rPr>
              <w:tab/>
            </w:r>
            <w:r w:rsidR="007D776F" w:rsidRPr="007D776F">
              <w:rPr>
                <w:rFonts w:ascii="Times New Roman" w:hAnsi="Times New Roman"/>
                <w:i w:val="0"/>
                <w:iCs w:val="0"/>
                <w:webHidden/>
                <w:sz w:val="28"/>
                <w:szCs w:val="28"/>
              </w:rPr>
              <w:fldChar w:fldCharType="begin"/>
            </w:r>
            <w:r w:rsidR="007D776F" w:rsidRPr="007D776F">
              <w:rPr>
                <w:rFonts w:ascii="Times New Roman" w:hAnsi="Times New Roman"/>
                <w:i w:val="0"/>
                <w:iCs w:val="0"/>
                <w:webHidden/>
                <w:sz w:val="28"/>
                <w:szCs w:val="28"/>
              </w:rPr>
              <w:instrText xml:space="preserve"> PAGEREF _Toc40905052 \h </w:instrText>
            </w:r>
            <w:r w:rsidR="007D776F" w:rsidRPr="007D776F">
              <w:rPr>
                <w:rFonts w:ascii="Times New Roman" w:hAnsi="Times New Roman"/>
                <w:i w:val="0"/>
                <w:iCs w:val="0"/>
                <w:webHidden/>
                <w:sz w:val="28"/>
                <w:szCs w:val="28"/>
              </w:rPr>
            </w:r>
            <w:r w:rsidR="007D776F" w:rsidRPr="007D776F">
              <w:rPr>
                <w:rFonts w:ascii="Times New Roman" w:hAnsi="Times New Roman"/>
                <w:i w:val="0"/>
                <w:iCs w:val="0"/>
                <w:webHidden/>
                <w:sz w:val="28"/>
                <w:szCs w:val="28"/>
              </w:rPr>
              <w:fldChar w:fldCharType="separate"/>
            </w:r>
            <w:r w:rsidR="007D776F" w:rsidRPr="007D776F">
              <w:rPr>
                <w:rFonts w:ascii="Times New Roman" w:hAnsi="Times New Roman"/>
                <w:i w:val="0"/>
                <w:iCs w:val="0"/>
                <w:webHidden/>
                <w:sz w:val="28"/>
                <w:szCs w:val="28"/>
              </w:rPr>
              <w:t>66</w:t>
            </w:r>
            <w:r w:rsidR="007D776F" w:rsidRPr="007D776F">
              <w:rPr>
                <w:rFonts w:ascii="Times New Roman" w:hAnsi="Times New Roman"/>
                <w:i w:val="0"/>
                <w:iCs w:val="0"/>
                <w:webHidden/>
                <w:sz w:val="28"/>
                <w:szCs w:val="28"/>
              </w:rPr>
              <w:fldChar w:fldCharType="end"/>
            </w:r>
          </w:hyperlink>
        </w:p>
        <w:p w14:paraId="10131E93" w14:textId="2E83C48F" w:rsidR="007D776F" w:rsidRPr="007D776F" w:rsidRDefault="0094625C">
          <w:pPr>
            <w:pStyle w:val="TOC3"/>
            <w:tabs>
              <w:tab w:val="right" w:leader="dot" w:pos="9678"/>
            </w:tabs>
            <w:rPr>
              <w:rFonts w:ascii="Times New Roman" w:hAnsi="Times New Roman"/>
              <w:i w:val="0"/>
              <w:iCs w:val="0"/>
              <w:sz w:val="28"/>
              <w:szCs w:val="28"/>
              <w:lang w:val="en-UA" w:eastAsia="en-GB"/>
            </w:rPr>
          </w:pPr>
          <w:hyperlink w:anchor="_Toc40905053" w:history="1">
            <w:r w:rsidR="007D776F" w:rsidRPr="007D776F">
              <w:rPr>
                <w:rStyle w:val="Hyperlink"/>
                <w:rFonts w:ascii="Times New Roman" w:hAnsi="Times New Roman"/>
                <w:i w:val="0"/>
                <w:iCs w:val="0"/>
                <w:sz w:val="28"/>
                <w:szCs w:val="28"/>
              </w:rPr>
              <w:t>4.1.7 Організація оптимального режиму праці та відпочинку привикористанні ЕОМ</w:t>
            </w:r>
            <w:r w:rsidR="007D776F" w:rsidRPr="007D776F">
              <w:rPr>
                <w:rFonts w:ascii="Times New Roman" w:hAnsi="Times New Roman"/>
                <w:i w:val="0"/>
                <w:iCs w:val="0"/>
                <w:webHidden/>
                <w:sz w:val="28"/>
                <w:szCs w:val="28"/>
              </w:rPr>
              <w:tab/>
            </w:r>
            <w:r w:rsidR="007D776F" w:rsidRPr="007D776F">
              <w:rPr>
                <w:rFonts w:ascii="Times New Roman" w:hAnsi="Times New Roman"/>
                <w:i w:val="0"/>
                <w:iCs w:val="0"/>
                <w:webHidden/>
                <w:sz w:val="28"/>
                <w:szCs w:val="28"/>
              </w:rPr>
              <w:fldChar w:fldCharType="begin"/>
            </w:r>
            <w:r w:rsidR="007D776F" w:rsidRPr="007D776F">
              <w:rPr>
                <w:rFonts w:ascii="Times New Roman" w:hAnsi="Times New Roman"/>
                <w:i w:val="0"/>
                <w:iCs w:val="0"/>
                <w:webHidden/>
                <w:sz w:val="28"/>
                <w:szCs w:val="28"/>
              </w:rPr>
              <w:instrText xml:space="preserve"> PAGEREF _Toc40905053 \h </w:instrText>
            </w:r>
            <w:r w:rsidR="007D776F" w:rsidRPr="007D776F">
              <w:rPr>
                <w:rFonts w:ascii="Times New Roman" w:hAnsi="Times New Roman"/>
                <w:i w:val="0"/>
                <w:iCs w:val="0"/>
                <w:webHidden/>
                <w:sz w:val="28"/>
                <w:szCs w:val="28"/>
              </w:rPr>
            </w:r>
            <w:r w:rsidR="007D776F" w:rsidRPr="007D776F">
              <w:rPr>
                <w:rFonts w:ascii="Times New Roman" w:hAnsi="Times New Roman"/>
                <w:i w:val="0"/>
                <w:iCs w:val="0"/>
                <w:webHidden/>
                <w:sz w:val="28"/>
                <w:szCs w:val="28"/>
              </w:rPr>
              <w:fldChar w:fldCharType="separate"/>
            </w:r>
            <w:r w:rsidR="007D776F" w:rsidRPr="007D776F">
              <w:rPr>
                <w:rFonts w:ascii="Times New Roman" w:hAnsi="Times New Roman"/>
                <w:i w:val="0"/>
                <w:iCs w:val="0"/>
                <w:webHidden/>
                <w:sz w:val="28"/>
                <w:szCs w:val="28"/>
              </w:rPr>
              <w:t>67</w:t>
            </w:r>
            <w:r w:rsidR="007D776F" w:rsidRPr="007D776F">
              <w:rPr>
                <w:rFonts w:ascii="Times New Roman" w:hAnsi="Times New Roman"/>
                <w:i w:val="0"/>
                <w:iCs w:val="0"/>
                <w:webHidden/>
                <w:sz w:val="28"/>
                <w:szCs w:val="28"/>
              </w:rPr>
              <w:fldChar w:fldCharType="end"/>
            </w:r>
          </w:hyperlink>
        </w:p>
        <w:p w14:paraId="4888AF6A" w14:textId="43483631" w:rsidR="007D776F" w:rsidRPr="007D776F" w:rsidRDefault="0094625C">
          <w:pPr>
            <w:pStyle w:val="TOC2"/>
            <w:rPr>
              <w:rFonts w:ascii="Times New Roman" w:hAnsi="Times New Roman"/>
              <w:noProof/>
              <w:sz w:val="28"/>
              <w:szCs w:val="28"/>
              <w:lang w:val="en-UA" w:eastAsia="en-GB"/>
            </w:rPr>
          </w:pPr>
          <w:hyperlink w:anchor="_Toc40905054" w:history="1">
            <w:r w:rsidR="007D776F" w:rsidRPr="007D776F">
              <w:rPr>
                <w:rStyle w:val="Hyperlink"/>
                <w:rFonts w:ascii="Times New Roman" w:hAnsi="Times New Roman"/>
                <w:noProof/>
                <w:sz w:val="28"/>
                <w:szCs w:val="28"/>
                <w:lang w:val="uk-UA"/>
              </w:rPr>
              <w:t>4.2 Безпека в надзвичайних ситуаціях</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_Toc40905054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68</w:t>
            </w:r>
            <w:r w:rsidR="007D776F" w:rsidRPr="007D776F">
              <w:rPr>
                <w:rFonts w:ascii="Times New Roman" w:hAnsi="Times New Roman"/>
                <w:noProof/>
                <w:webHidden/>
                <w:sz w:val="28"/>
                <w:szCs w:val="28"/>
              </w:rPr>
              <w:fldChar w:fldCharType="end"/>
            </w:r>
          </w:hyperlink>
        </w:p>
        <w:p w14:paraId="3EBE5052" w14:textId="06D5C81C" w:rsidR="007D776F" w:rsidRPr="007D776F" w:rsidRDefault="0094625C">
          <w:pPr>
            <w:pStyle w:val="TOC3"/>
            <w:tabs>
              <w:tab w:val="right" w:leader="dot" w:pos="9678"/>
            </w:tabs>
            <w:rPr>
              <w:rFonts w:ascii="Times New Roman" w:hAnsi="Times New Roman"/>
              <w:i w:val="0"/>
              <w:iCs w:val="0"/>
              <w:sz w:val="28"/>
              <w:szCs w:val="28"/>
              <w:lang w:val="en-UA" w:eastAsia="en-GB"/>
            </w:rPr>
          </w:pPr>
          <w:hyperlink w:anchor="_Toc40905055" w:history="1">
            <w:r w:rsidR="007D776F" w:rsidRPr="007D776F">
              <w:rPr>
                <w:rStyle w:val="Hyperlink"/>
                <w:rFonts w:ascii="Times New Roman" w:hAnsi="Times New Roman"/>
                <w:i w:val="0"/>
                <w:iCs w:val="0"/>
                <w:sz w:val="28"/>
                <w:szCs w:val="28"/>
              </w:rPr>
              <w:t>4.2.1 Вимоги щодо організації ефективної роботи системи оповіщення персоналу при НС</w:t>
            </w:r>
            <w:r w:rsidR="007D776F" w:rsidRPr="007D776F">
              <w:rPr>
                <w:rFonts w:ascii="Times New Roman" w:hAnsi="Times New Roman"/>
                <w:i w:val="0"/>
                <w:iCs w:val="0"/>
                <w:webHidden/>
                <w:sz w:val="28"/>
                <w:szCs w:val="28"/>
              </w:rPr>
              <w:tab/>
            </w:r>
            <w:r w:rsidR="007D776F" w:rsidRPr="007D776F">
              <w:rPr>
                <w:rFonts w:ascii="Times New Roman" w:hAnsi="Times New Roman"/>
                <w:i w:val="0"/>
                <w:iCs w:val="0"/>
                <w:webHidden/>
                <w:sz w:val="28"/>
                <w:szCs w:val="28"/>
              </w:rPr>
              <w:fldChar w:fldCharType="begin"/>
            </w:r>
            <w:r w:rsidR="007D776F" w:rsidRPr="007D776F">
              <w:rPr>
                <w:rFonts w:ascii="Times New Roman" w:hAnsi="Times New Roman"/>
                <w:i w:val="0"/>
                <w:iCs w:val="0"/>
                <w:webHidden/>
                <w:sz w:val="28"/>
                <w:szCs w:val="28"/>
              </w:rPr>
              <w:instrText xml:space="preserve"> PAGEREF _Toc40905055 \h </w:instrText>
            </w:r>
            <w:r w:rsidR="007D776F" w:rsidRPr="007D776F">
              <w:rPr>
                <w:rFonts w:ascii="Times New Roman" w:hAnsi="Times New Roman"/>
                <w:i w:val="0"/>
                <w:iCs w:val="0"/>
                <w:webHidden/>
                <w:sz w:val="28"/>
                <w:szCs w:val="28"/>
              </w:rPr>
            </w:r>
            <w:r w:rsidR="007D776F" w:rsidRPr="007D776F">
              <w:rPr>
                <w:rFonts w:ascii="Times New Roman" w:hAnsi="Times New Roman"/>
                <w:i w:val="0"/>
                <w:iCs w:val="0"/>
                <w:webHidden/>
                <w:sz w:val="28"/>
                <w:szCs w:val="28"/>
              </w:rPr>
              <w:fldChar w:fldCharType="separate"/>
            </w:r>
            <w:r w:rsidR="007D776F" w:rsidRPr="007D776F">
              <w:rPr>
                <w:rFonts w:ascii="Times New Roman" w:hAnsi="Times New Roman"/>
                <w:i w:val="0"/>
                <w:iCs w:val="0"/>
                <w:webHidden/>
                <w:sz w:val="28"/>
                <w:szCs w:val="28"/>
              </w:rPr>
              <w:t>68</w:t>
            </w:r>
            <w:r w:rsidR="007D776F" w:rsidRPr="007D776F">
              <w:rPr>
                <w:rFonts w:ascii="Times New Roman" w:hAnsi="Times New Roman"/>
                <w:i w:val="0"/>
                <w:iCs w:val="0"/>
                <w:webHidden/>
                <w:sz w:val="28"/>
                <w:szCs w:val="28"/>
              </w:rPr>
              <w:fldChar w:fldCharType="end"/>
            </w:r>
          </w:hyperlink>
        </w:p>
        <w:p w14:paraId="261C3953" w14:textId="722F15CB" w:rsidR="007D776F" w:rsidRPr="007D776F" w:rsidRDefault="0094625C">
          <w:pPr>
            <w:pStyle w:val="TOC3"/>
            <w:tabs>
              <w:tab w:val="right" w:leader="dot" w:pos="9678"/>
            </w:tabs>
            <w:rPr>
              <w:rFonts w:ascii="Times New Roman" w:hAnsi="Times New Roman"/>
              <w:i w:val="0"/>
              <w:iCs w:val="0"/>
              <w:sz w:val="28"/>
              <w:szCs w:val="28"/>
              <w:lang w:val="en-UA" w:eastAsia="en-GB"/>
            </w:rPr>
          </w:pPr>
          <w:hyperlink w:anchor="_Toc40905056" w:history="1">
            <w:r w:rsidR="007D776F" w:rsidRPr="007D776F">
              <w:rPr>
                <w:rStyle w:val="Hyperlink"/>
                <w:rFonts w:ascii="Times New Roman" w:hAnsi="Times New Roman"/>
                <w:i w:val="0"/>
                <w:iCs w:val="0"/>
                <w:sz w:val="28"/>
                <w:szCs w:val="28"/>
              </w:rPr>
              <w:t>4.2.2 Обов’язки та дії персоналу у разі виникнення надзвичайних ситуацій</w:t>
            </w:r>
            <w:r w:rsidR="007D776F" w:rsidRPr="007D776F">
              <w:rPr>
                <w:rFonts w:ascii="Times New Roman" w:hAnsi="Times New Roman"/>
                <w:i w:val="0"/>
                <w:iCs w:val="0"/>
                <w:webHidden/>
                <w:sz w:val="28"/>
                <w:szCs w:val="28"/>
              </w:rPr>
              <w:tab/>
            </w:r>
            <w:r w:rsidR="007D776F" w:rsidRPr="007D776F">
              <w:rPr>
                <w:rFonts w:ascii="Times New Roman" w:hAnsi="Times New Roman"/>
                <w:i w:val="0"/>
                <w:iCs w:val="0"/>
                <w:webHidden/>
                <w:sz w:val="28"/>
                <w:szCs w:val="28"/>
              </w:rPr>
              <w:fldChar w:fldCharType="begin"/>
            </w:r>
            <w:r w:rsidR="007D776F" w:rsidRPr="007D776F">
              <w:rPr>
                <w:rFonts w:ascii="Times New Roman" w:hAnsi="Times New Roman"/>
                <w:i w:val="0"/>
                <w:iCs w:val="0"/>
                <w:webHidden/>
                <w:sz w:val="28"/>
                <w:szCs w:val="28"/>
              </w:rPr>
              <w:instrText xml:space="preserve"> PAGEREF _Toc40905056 \h </w:instrText>
            </w:r>
            <w:r w:rsidR="007D776F" w:rsidRPr="007D776F">
              <w:rPr>
                <w:rFonts w:ascii="Times New Roman" w:hAnsi="Times New Roman"/>
                <w:i w:val="0"/>
                <w:iCs w:val="0"/>
                <w:webHidden/>
                <w:sz w:val="28"/>
                <w:szCs w:val="28"/>
              </w:rPr>
            </w:r>
            <w:r w:rsidR="007D776F" w:rsidRPr="007D776F">
              <w:rPr>
                <w:rFonts w:ascii="Times New Roman" w:hAnsi="Times New Roman"/>
                <w:i w:val="0"/>
                <w:iCs w:val="0"/>
                <w:webHidden/>
                <w:sz w:val="28"/>
                <w:szCs w:val="28"/>
              </w:rPr>
              <w:fldChar w:fldCharType="separate"/>
            </w:r>
            <w:r w:rsidR="007D776F" w:rsidRPr="007D776F">
              <w:rPr>
                <w:rFonts w:ascii="Times New Roman" w:hAnsi="Times New Roman"/>
                <w:i w:val="0"/>
                <w:iCs w:val="0"/>
                <w:webHidden/>
                <w:sz w:val="28"/>
                <w:szCs w:val="28"/>
              </w:rPr>
              <w:t>72</w:t>
            </w:r>
            <w:r w:rsidR="007D776F" w:rsidRPr="007D776F">
              <w:rPr>
                <w:rFonts w:ascii="Times New Roman" w:hAnsi="Times New Roman"/>
                <w:i w:val="0"/>
                <w:iCs w:val="0"/>
                <w:webHidden/>
                <w:sz w:val="28"/>
                <w:szCs w:val="28"/>
              </w:rPr>
              <w:fldChar w:fldCharType="end"/>
            </w:r>
          </w:hyperlink>
        </w:p>
        <w:p w14:paraId="23CFEF55" w14:textId="3448C8EA" w:rsidR="007D776F" w:rsidRPr="007D776F" w:rsidRDefault="0094625C">
          <w:pPr>
            <w:pStyle w:val="TOC3"/>
            <w:tabs>
              <w:tab w:val="right" w:leader="dot" w:pos="9678"/>
            </w:tabs>
            <w:rPr>
              <w:rFonts w:ascii="Times New Roman" w:hAnsi="Times New Roman"/>
              <w:i w:val="0"/>
              <w:iCs w:val="0"/>
              <w:sz w:val="28"/>
              <w:szCs w:val="28"/>
              <w:lang w:val="en-UA" w:eastAsia="en-GB"/>
            </w:rPr>
          </w:pPr>
          <w:hyperlink w:anchor="_Toc40905057" w:history="1">
            <w:r w:rsidR="007D776F" w:rsidRPr="007D776F">
              <w:rPr>
                <w:rStyle w:val="Hyperlink"/>
                <w:rFonts w:ascii="Times New Roman" w:hAnsi="Times New Roman"/>
                <w:i w:val="0"/>
                <w:iCs w:val="0"/>
                <w:sz w:val="28"/>
                <w:szCs w:val="28"/>
              </w:rPr>
              <w:t>4.2.3 Пожежна безпека</w:t>
            </w:r>
            <w:r w:rsidR="007D776F" w:rsidRPr="007D776F">
              <w:rPr>
                <w:rFonts w:ascii="Times New Roman" w:hAnsi="Times New Roman"/>
                <w:i w:val="0"/>
                <w:iCs w:val="0"/>
                <w:webHidden/>
                <w:sz w:val="28"/>
                <w:szCs w:val="28"/>
              </w:rPr>
              <w:tab/>
            </w:r>
            <w:r w:rsidR="007D776F" w:rsidRPr="007D776F">
              <w:rPr>
                <w:rFonts w:ascii="Times New Roman" w:hAnsi="Times New Roman"/>
                <w:i w:val="0"/>
                <w:iCs w:val="0"/>
                <w:webHidden/>
                <w:sz w:val="28"/>
                <w:szCs w:val="28"/>
              </w:rPr>
              <w:fldChar w:fldCharType="begin"/>
            </w:r>
            <w:r w:rsidR="007D776F" w:rsidRPr="007D776F">
              <w:rPr>
                <w:rFonts w:ascii="Times New Roman" w:hAnsi="Times New Roman"/>
                <w:i w:val="0"/>
                <w:iCs w:val="0"/>
                <w:webHidden/>
                <w:sz w:val="28"/>
                <w:szCs w:val="28"/>
              </w:rPr>
              <w:instrText xml:space="preserve"> PAGEREF _Toc40905057 \h </w:instrText>
            </w:r>
            <w:r w:rsidR="007D776F" w:rsidRPr="007D776F">
              <w:rPr>
                <w:rFonts w:ascii="Times New Roman" w:hAnsi="Times New Roman"/>
                <w:i w:val="0"/>
                <w:iCs w:val="0"/>
                <w:webHidden/>
                <w:sz w:val="28"/>
                <w:szCs w:val="28"/>
              </w:rPr>
            </w:r>
            <w:r w:rsidR="007D776F" w:rsidRPr="007D776F">
              <w:rPr>
                <w:rFonts w:ascii="Times New Roman" w:hAnsi="Times New Roman"/>
                <w:i w:val="0"/>
                <w:iCs w:val="0"/>
                <w:webHidden/>
                <w:sz w:val="28"/>
                <w:szCs w:val="28"/>
              </w:rPr>
              <w:fldChar w:fldCharType="separate"/>
            </w:r>
            <w:r w:rsidR="007D776F" w:rsidRPr="007D776F">
              <w:rPr>
                <w:rFonts w:ascii="Times New Roman" w:hAnsi="Times New Roman"/>
                <w:i w:val="0"/>
                <w:iCs w:val="0"/>
                <w:webHidden/>
                <w:sz w:val="28"/>
                <w:szCs w:val="28"/>
              </w:rPr>
              <w:t>73</w:t>
            </w:r>
            <w:r w:rsidR="007D776F" w:rsidRPr="007D776F">
              <w:rPr>
                <w:rFonts w:ascii="Times New Roman" w:hAnsi="Times New Roman"/>
                <w:i w:val="0"/>
                <w:iCs w:val="0"/>
                <w:webHidden/>
                <w:sz w:val="28"/>
                <w:szCs w:val="28"/>
              </w:rPr>
              <w:fldChar w:fldCharType="end"/>
            </w:r>
          </w:hyperlink>
        </w:p>
        <w:p w14:paraId="7B1D62F9" w14:textId="0D63F32C" w:rsidR="007D776F" w:rsidRPr="007D776F" w:rsidRDefault="0094625C">
          <w:pPr>
            <w:pStyle w:val="TOC1"/>
            <w:rPr>
              <w:rFonts w:ascii="Times New Roman" w:hAnsi="Times New Roman"/>
              <w:noProof/>
              <w:sz w:val="28"/>
              <w:szCs w:val="28"/>
              <w:lang w:val="en-UA" w:eastAsia="en-GB"/>
            </w:rPr>
          </w:pPr>
          <w:hyperlink w:anchor="_Toc40905058" w:history="1">
            <w:r w:rsidR="007D776F" w:rsidRPr="007D776F">
              <w:rPr>
                <w:rStyle w:val="Hyperlink"/>
                <w:rFonts w:ascii="Times New Roman" w:hAnsi="Times New Roman"/>
                <w:noProof/>
                <w:sz w:val="28"/>
                <w:szCs w:val="28"/>
                <w:lang w:val="uk-UA"/>
              </w:rPr>
              <w:t>ЗАГАЛЬНІ ВИСНОВКИ</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_Toc40905058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75</w:t>
            </w:r>
            <w:r w:rsidR="007D776F" w:rsidRPr="007D776F">
              <w:rPr>
                <w:rFonts w:ascii="Times New Roman" w:hAnsi="Times New Roman"/>
                <w:noProof/>
                <w:webHidden/>
                <w:sz w:val="28"/>
                <w:szCs w:val="28"/>
              </w:rPr>
              <w:fldChar w:fldCharType="end"/>
            </w:r>
          </w:hyperlink>
        </w:p>
        <w:p w14:paraId="316AD528" w14:textId="05AAAD0A" w:rsidR="007D776F" w:rsidRPr="007D776F" w:rsidRDefault="0094625C">
          <w:pPr>
            <w:pStyle w:val="TOC1"/>
            <w:rPr>
              <w:rFonts w:ascii="Times New Roman" w:hAnsi="Times New Roman"/>
              <w:noProof/>
              <w:sz w:val="28"/>
              <w:szCs w:val="28"/>
              <w:lang w:val="en-UA" w:eastAsia="en-GB"/>
            </w:rPr>
          </w:pPr>
          <w:hyperlink w:anchor="_Toc40905059" w:history="1">
            <w:r w:rsidR="007D776F" w:rsidRPr="007D776F">
              <w:rPr>
                <w:rStyle w:val="Hyperlink"/>
                <w:rFonts w:ascii="Times New Roman" w:hAnsi="Times New Roman"/>
                <w:noProof/>
                <w:sz w:val="28"/>
                <w:szCs w:val="28"/>
                <w:lang w:val="uk-UA"/>
              </w:rPr>
              <w:t>ПЕРЕЛІК ПОСИЛАНЬ</w:t>
            </w:r>
            <w:r w:rsidR="007D776F" w:rsidRPr="007D776F">
              <w:rPr>
                <w:rFonts w:ascii="Times New Roman" w:hAnsi="Times New Roman"/>
                <w:noProof/>
                <w:webHidden/>
                <w:sz w:val="28"/>
                <w:szCs w:val="28"/>
              </w:rPr>
              <w:tab/>
            </w:r>
            <w:r w:rsidR="007D776F" w:rsidRPr="007D776F">
              <w:rPr>
                <w:rFonts w:ascii="Times New Roman" w:hAnsi="Times New Roman"/>
                <w:noProof/>
                <w:webHidden/>
                <w:sz w:val="28"/>
                <w:szCs w:val="28"/>
              </w:rPr>
              <w:fldChar w:fldCharType="begin"/>
            </w:r>
            <w:r w:rsidR="007D776F" w:rsidRPr="007D776F">
              <w:rPr>
                <w:rFonts w:ascii="Times New Roman" w:hAnsi="Times New Roman"/>
                <w:noProof/>
                <w:webHidden/>
                <w:sz w:val="28"/>
                <w:szCs w:val="28"/>
              </w:rPr>
              <w:instrText xml:space="preserve"> PAGEREF _Toc40905059 \h </w:instrText>
            </w:r>
            <w:r w:rsidR="007D776F" w:rsidRPr="007D776F">
              <w:rPr>
                <w:rFonts w:ascii="Times New Roman" w:hAnsi="Times New Roman"/>
                <w:noProof/>
                <w:webHidden/>
                <w:sz w:val="28"/>
                <w:szCs w:val="28"/>
              </w:rPr>
            </w:r>
            <w:r w:rsidR="007D776F" w:rsidRPr="007D776F">
              <w:rPr>
                <w:rFonts w:ascii="Times New Roman" w:hAnsi="Times New Roman"/>
                <w:noProof/>
                <w:webHidden/>
                <w:sz w:val="28"/>
                <w:szCs w:val="28"/>
              </w:rPr>
              <w:fldChar w:fldCharType="separate"/>
            </w:r>
            <w:r w:rsidR="007D776F" w:rsidRPr="007D776F">
              <w:rPr>
                <w:rFonts w:ascii="Times New Roman" w:hAnsi="Times New Roman"/>
                <w:noProof/>
                <w:webHidden/>
                <w:sz w:val="28"/>
                <w:szCs w:val="28"/>
              </w:rPr>
              <w:t>76</w:t>
            </w:r>
            <w:r w:rsidR="007D776F" w:rsidRPr="007D776F">
              <w:rPr>
                <w:rFonts w:ascii="Times New Roman" w:hAnsi="Times New Roman"/>
                <w:noProof/>
                <w:webHidden/>
                <w:sz w:val="28"/>
                <w:szCs w:val="28"/>
              </w:rPr>
              <w:fldChar w:fldCharType="end"/>
            </w:r>
          </w:hyperlink>
        </w:p>
        <w:p w14:paraId="679756F0" w14:textId="6A802C2E" w:rsidR="007D5976" w:rsidRPr="00C77F0B" w:rsidRDefault="007D5976" w:rsidP="004E2D84">
          <w:pPr>
            <w:spacing w:after="60" w:line="360" w:lineRule="auto"/>
            <w:ind w:firstLine="567"/>
            <w:rPr>
              <w:sz w:val="28"/>
              <w:szCs w:val="28"/>
            </w:rPr>
          </w:pPr>
          <w:r w:rsidRPr="007D776F">
            <w:rPr>
              <w:b/>
              <w:bCs/>
              <w:sz w:val="28"/>
              <w:szCs w:val="28"/>
              <w:lang w:val="uk-UA"/>
            </w:rPr>
            <w:fldChar w:fldCharType="end"/>
          </w:r>
        </w:p>
      </w:sdtContent>
    </w:sdt>
    <w:p w14:paraId="2A2B8E54" w14:textId="1850D910" w:rsidR="007D5976" w:rsidRPr="000B6D73" w:rsidRDefault="007D5976" w:rsidP="00B83C16">
      <w:pPr>
        <w:pStyle w:val="1"/>
        <w:ind w:firstLine="567"/>
        <w:jc w:val="both"/>
      </w:pPr>
    </w:p>
    <w:p w14:paraId="47C2EDB7" w14:textId="77777777" w:rsidR="00CA676E" w:rsidRPr="000B6D73" w:rsidRDefault="00CA676E" w:rsidP="00B83C16">
      <w:pPr>
        <w:spacing w:line="360" w:lineRule="auto"/>
        <w:ind w:firstLine="567"/>
        <w:jc w:val="both"/>
        <w:rPr>
          <w:sz w:val="28"/>
          <w:szCs w:val="28"/>
          <w:lang w:val="uk-UA"/>
        </w:rPr>
      </w:pPr>
    </w:p>
    <w:p w14:paraId="06772639" w14:textId="77777777" w:rsidR="00CA676E" w:rsidRPr="000B6D73" w:rsidRDefault="00CA676E" w:rsidP="00B83C16">
      <w:pPr>
        <w:spacing w:line="360" w:lineRule="auto"/>
        <w:ind w:firstLine="567"/>
        <w:jc w:val="both"/>
        <w:rPr>
          <w:sz w:val="28"/>
          <w:szCs w:val="28"/>
          <w:lang w:val="uk-UA"/>
        </w:rPr>
      </w:pPr>
      <w:r w:rsidRPr="280FC3B9">
        <w:rPr>
          <w:sz w:val="28"/>
          <w:szCs w:val="28"/>
          <w:lang w:val="uk-UA"/>
        </w:rPr>
        <w:br w:type="page"/>
      </w:r>
    </w:p>
    <w:p w14:paraId="4109D391" w14:textId="12D5A12B" w:rsidR="00CA676E" w:rsidRPr="000B6D73" w:rsidRDefault="00CA676E" w:rsidP="007D776F">
      <w:pPr>
        <w:pStyle w:val="a0"/>
        <w:numPr>
          <w:ilvl w:val="0"/>
          <w:numId w:val="0"/>
        </w:numPr>
        <w:ind w:left="567"/>
        <w:jc w:val="center"/>
      </w:pPr>
      <w:bookmarkStart w:id="3" w:name="_Toc40905001"/>
      <w:r w:rsidRPr="000B6D73">
        <w:lastRenderedPageBreak/>
        <w:t>ПЕРЕЛІК</w:t>
      </w:r>
      <w:r w:rsidR="00A741C4" w:rsidRPr="00BE1BB3">
        <w:t xml:space="preserve"> </w:t>
      </w:r>
      <w:r w:rsidR="00A741C4">
        <w:t>ТЕРМІ</w:t>
      </w:r>
      <w:r w:rsidR="00BE1BB3">
        <w:t>Н</w:t>
      </w:r>
      <w:r w:rsidR="00A741C4">
        <w:t xml:space="preserve">ІВ, ПОНЯТЬ ТА </w:t>
      </w:r>
      <w:r w:rsidRPr="000B6D73">
        <w:t>СКОРОЧЕНЬ</w:t>
      </w:r>
      <w:bookmarkEnd w:id="3"/>
    </w:p>
    <w:p w14:paraId="19816070" w14:textId="77777777" w:rsidR="00A741C4" w:rsidRDefault="00A741C4" w:rsidP="00B83C16">
      <w:pPr>
        <w:pStyle w:val="1"/>
        <w:ind w:firstLine="567"/>
        <w:jc w:val="both"/>
      </w:pPr>
    </w:p>
    <w:p w14:paraId="5A4490CF" w14:textId="2CC84164" w:rsidR="00CA676E" w:rsidRPr="000B6D73" w:rsidRDefault="003F4AAF" w:rsidP="00B0021B">
      <w:pPr>
        <w:pStyle w:val="1"/>
        <w:jc w:val="both"/>
      </w:pPr>
      <w:r>
        <w:rPr>
          <w:lang w:val="en-US"/>
        </w:rPr>
        <w:t>OTP</w:t>
      </w:r>
      <w:r w:rsidRPr="000B6D73">
        <w:t xml:space="preserve"> </w:t>
      </w:r>
      <w:r w:rsidR="00CA676E" w:rsidRPr="000B6D73">
        <w:t xml:space="preserve">— </w:t>
      </w:r>
      <w:r>
        <w:rPr>
          <w:lang w:val="en-US"/>
        </w:rPr>
        <w:t>Over</w:t>
      </w:r>
      <w:r w:rsidRPr="00854B83">
        <w:rPr>
          <w:lang w:val="uk"/>
        </w:rPr>
        <w:t xml:space="preserve"> </w:t>
      </w:r>
      <w:r>
        <w:rPr>
          <w:lang w:val="en-US"/>
        </w:rPr>
        <w:t>the</w:t>
      </w:r>
      <w:r w:rsidRPr="00854B83">
        <w:rPr>
          <w:lang w:val="uk"/>
        </w:rPr>
        <w:t xml:space="preserve"> </w:t>
      </w:r>
      <w:r>
        <w:rPr>
          <w:lang w:val="en-US"/>
        </w:rPr>
        <w:t>Top</w:t>
      </w:r>
      <w:r w:rsidRPr="00854B83">
        <w:rPr>
          <w:lang w:val="uk"/>
        </w:rPr>
        <w:t xml:space="preserve"> </w:t>
      </w:r>
      <w:r>
        <w:rPr>
          <w:lang w:val="en-US"/>
        </w:rPr>
        <w:t>Provider</w:t>
      </w:r>
    </w:p>
    <w:p w14:paraId="47029B04" w14:textId="31B11CD8" w:rsidR="00CA676E" w:rsidRDefault="003F4AAF" w:rsidP="00B0021B">
      <w:pPr>
        <w:pStyle w:val="1"/>
        <w:jc w:val="both"/>
      </w:pPr>
      <w:r>
        <w:rPr>
          <w:lang w:val="en-US"/>
        </w:rPr>
        <w:t>VoIP</w:t>
      </w:r>
      <w:r w:rsidRPr="280FC3B9">
        <w:t xml:space="preserve"> </w:t>
      </w:r>
      <w:r w:rsidR="00CA676E" w:rsidRPr="280FC3B9">
        <w:t xml:space="preserve">— </w:t>
      </w:r>
      <w:r w:rsidR="00095F8C" w:rsidRPr="00095F8C">
        <w:t>Voice over Internet Protocol</w:t>
      </w:r>
    </w:p>
    <w:p w14:paraId="2FD5030D" w14:textId="3E5B5B4D" w:rsidR="000D550A" w:rsidRPr="00B0021B" w:rsidRDefault="000D550A" w:rsidP="00B0021B">
      <w:pPr>
        <w:pStyle w:val="1"/>
        <w:jc w:val="both"/>
      </w:pPr>
      <w:r w:rsidRPr="005F6E52">
        <w:t>CDR</w:t>
      </w:r>
      <w:r w:rsidRPr="00B0021B">
        <w:t xml:space="preserve"> </w:t>
      </w:r>
      <w:r w:rsidRPr="00B0021B">
        <w:softHyphen/>
      </w:r>
      <w:r w:rsidRPr="280FC3B9">
        <w:t>—</w:t>
      </w:r>
      <w:r w:rsidRPr="00B0021B">
        <w:t xml:space="preserve"> </w:t>
      </w:r>
      <w:r w:rsidRPr="000D550A">
        <w:rPr>
          <w:lang w:val="en-US"/>
        </w:rPr>
        <w:t>Call</w:t>
      </w:r>
      <w:r w:rsidRPr="00B0021B">
        <w:t xml:space="preserve"> </w:t>
      </w:r>
      <w:r w:rsidRPr="000D550A">
        <w:rPr>
          <w:lang w:val="en-US"/>
        </w:rPr>
        <w:t>Detail</w:t>
      </w:r>
      <w:r w:rsidRPr="00B0021B">
        <w:t xml:space="preserve"> </w:t>
      </w:r>
      <w:r w:rsidRPr="000D550A">
        <w:rPr>
          <w:lang w:val="en-US"/>
        </w:rPr>
        <w:t>Records</w:t>
      </w:r>
    </w:p>
    <w:p w14:paraId="51CA670D" w14:textId="1FFFC9A7" w:rsidR="00B0021B" w:rsidRPr="00B0021B" w:rsidRDefault="00B0021B" w:rsidP="00B0021B">
      <w:pPr>
        <w:pStyle w:val="1"/>
        <w:jc w:val="both"/>
      </w:pPr>
      <w:r>
        <w:rPr>
          <w:lang w:val="en-US"/>
        </w:rPr>
        <w:t>P</w:t>
      </w:r>
      <w:r w:rsidRPr="00B0021B">
        <w:t>2</w:t>
      </w:r>
      <w:r>
        <w:rPr>
          <w:lang w:val="en-US"/>
        </w:rPr>
        <w:t>P</w:t>
      </w:r>
      <w:r w:rsidRPr="00B0021B">
        <w:t xml:space="preserve"> </w:t>
      </w:r>
      <w:r w:rsidRPr="280FC3B9">
        <w:t>—</w:t>
      </w:r>
      <w:r w:rsidRPr="00B0021B">
        <w:t xml:space="preserve"> </w:t>
      </w:r>
      <w:r w:rsidRPr="000D550A">
        <w:rPr>
          <w:lang w:val="en-US"/>
        </w:rPr>
        <w:t>Peer</w:t>
      </w:r>
      <w:r w:rsidRPr="00B0021B">
        <w:t xml:space="preserve"> </w:t>
      </w:r>
      <w:r w:rsidRPr="000D550A">
        <w:rPr>
          <w:lang w:val="en-US"/>
        </w:rPr>
        <w:t>to</w:t>
      </w:r>
      <w:r w:rsidRPr="00B0021B">
        <w:t xml:space="preserve"> </w:t>
      </w:r>
      <w:r w:rsidRPr="000D550A">
        <w:rPr>
          <w:lang w:val="en-US"/>
        </w:rPr>
        <w:t>Peer</w:t>
      </w:r>
      <w:r w:rsidRPr="00B0021B">
        <w:t xml:space="preserve">, </w:t>
      </w:r>
      <w:r>
        <w:t>один з архітектурних варіантів системи що базується на мережі рівноправних вузлів.</w:t>
      </w:r>
    </w:p>
    <w:p w14:paraId="545154C0" w14:textId="42BB0E68" w:rsidR="007805F7" w:rsidRDefault="007D776F" w:rsidP="00B0021B">
      <w:pPr>
        <w:pStyle w:val="1"/>
        <w:jc w:val="both"/>
      </w:pPr>
      <w:r>
        <w:t>Однорангова мережа – мережа в якій кожен учасник є рівноправним, немає ієрархії і виділеного сервера.</w:t>
      </w:r>
    </w:p>
    <w:p w14:paraId="1D247FB4" w14:textId="62D9A296" w:rsidR="007D776F" w:rsidRDefault="007D776F" w:rsidP="00B0021B">
      <w:pPr>
        <w:pStyle w:val="1"/>
        <w:jc w:val="both"/>
      </w:pPr>
      <w:r>
        <w:rPr>
          <w:lang w:val="en-US"/>
        </w:rPr>
        <w:t>SIP</w:t>
      </w:r>
      <w:r w:rsidRPr="00B0021B">
        <w:t xml:space="preserve"> </w:t>
      </w:r>
      <w:r>
        <w:t xml:space="preserve">– </w:t>
      </w:r>
      <w:r>
        <w:rPr>
          <w:lang w:val="en-US"/>
        </w:rPr>
        <w:t>Session</w:t>
      </w:r>
      <w:r w:rsidRPr="00B0021B">
        <w:t xml:space="preserve"> </w:t>
      </w:r>
      <w:r>
        <w:rPr>
          <w:lang w:val="en-US"/>
        </w:rPr>
        <w:t>Initial</w:t>
      </w:r>
      <w:r w:rsidRPr="00B0021B">
        <w:t xml:space="preserve"> </w:t>
      </w:r>
      <w:r>
        <w:rPr>
          <w:lang w:val="en-US"/>
        </w:rPr>
        <w:t>Protocol</w:t>
      </w:r>
      <w:r w:rsidRPr="00B0021B">
        <w:t xml:space="preserve">, </w:t>
      </w:r>
      <w:r>
        <w:t>протокол передачі даних</w:t>
      </w:r>
      <w:r w:rsidR="00B0021B">
        <w:t xml:space="preserve">, що описує спосіб встановлення та завершення сеансу користувача в термінологі </w:t>
      </w:r>
      <w:r w:rsidR="00B0021B">
        <w:rPr>
          <w:lang w:val="en-US"/>
        </w:rPr>
        <w:t>P</w:t>
      </w:r>
      <w:r w:rsidR="00B0021B" w:rsidRPr="00B0021B">
        <w:t>2</w:t>
      </w:r>
      <w:r w:rsidR="00B0021B">
        <w:rPr>
          <w:lang w:val="en-US"/>
        </w:rPr>
        <w:t>P</w:t>
      </w:r>
      <w:r w:rsidR="00B0021B" w:rsidRPr="00B0021B">
        <w:t xml:space="preserve"> </w:t>
      </w:r>
      <w:r w:rsidR="00B0021B">
        <w:t>мереж</w:t>
      </w:r>
    </w:p>
    <w:p w14:paraId="734DDC03" w14:textId="31322F9A" w:rsidR="00B0021B" w:rsidRDefault="00B0021B" w:rsidP="00B0021B">
      <w:pPr>
        <w:pStyle w:val="1"/>
        <w:jc w:val="both"/>
      </w:pPr>
      <w:r>
        <w:t>Блокчейн –</w:t>
      </w:r>
      <w:r w:rsidRPr="00B0021B">
        <w:t xml:space="preserve"> </w:t>
      </w:r>
      <w:r>
        <w:t>розподілена база даних, що зберігає ланцюжок записів в певному порядку</w:t>
      </w:r>
    </w:p>
    <w:p w14:paraId="6D58FFBC" w14:textId="0C40EDC1" w:rsidR="00B0021B" w:rsidRDefault="00B0021B" w:rsidP="00B0021B">
      <w:pPr>
        <w:pStyle w:val="1"/>
        <w:jc w:val="both"/>
      </w:pPr>
      <w:r>
        <w:t>Біткойн – електронна валюта, курс якої залежить від попиту та пропозиції і не регулюється законодавчими органами.</w:t>
      </w:r>
    </w:p>
    <w:p w14:paraId="31EDCBFF" w14:textId="77777777" w:rsidR="00B0021B" w:rsidRPr="00BF2B8A" w:rsidRDefault="00B0021B" w:rsidP="00B0021B">
      <w:pPr>
        <w:pStyle w:val="1"/>
        <w:ind w:firstLine="567"/>
        <w:jc w:val="both"/>
        <w:rPr>
          <w:lang w:val="ru-RU"/>
        </w:rPr>
      </w:pPr>
    </w:p>
    <w:p w14:paraId="146D0A7E" w14:textId="77777777" w:rsidR="007805F7" w:rsidRPr="00B0021B" w:rsidRDefault="007805F7" w:rsidP="007805F7">
      <w:pPr>
        <w:rPr>
          <w:lang w:val="uk-UA" w:eastAsia="en-US"/>
        </w:rPr>
      </w:pPr>
    </w:p>
    <w:p w14:paraId="26DD1637" w14:textId="77777777" w:rsidR="007805F7" w:rsidRPr="00B0021B" w:rsidRDefault="007805F7" w:rsidP="007805F7">
      <w:pPr>
        <w:rPr>
          <w:lang w:val="uk-UA" w:eastAsia="en-US"/>
        </w:rPr>
      </w:pPr>
    </w:p>
    <w:p w14:paraId="37C98558" w14:textId="77777777" w:rsidR="007805F7" w:rsidRPr="00B0021B" w:rsidRDefault="007805F7" w:rsidP="007805F7">
      <w:pPr>
        <w:rPr>
          <w:lang w:val="uk-UA" w:eastAsia="en-US"/>
        </w:rPr>
      </w:pPr>
    </w:p>
    <w:p w14:paraId="1FD1CF57" w14:textId="77777777" w:rsidR="007805F7" w:rsidRPr="00B0021B" w:rsidRDefault="007805F7" w:rsidP="007805F7">
      <w:pPr>
        <w:rPr>
          <w:lang w:val="uk-UA" w:eastAsia="en-US"/>
        </w:rPr>
      </w:pPr>
    </w:p>
    <w:p w14:paraId="1A170F82" w14:textId="77777777" w:rsidR="007805F7" w:rsidRPr="00B0021B" w:rsidRDefault="007805F7" w:rsidP="007805F7">
      <w:pPr>
        <w:rPr>
          <w:lang w:val="uk-UA" w:eastAsia="en-US"/>
        </w:rPr>
      </w:pPr>
    </w:p>
    <w:p w14:paraId="7121F951" w14:textId="77777777" w:rsidR="007805F7" w:rsidRPr="00B0021B" w:rsidRDefault="007805F7" w:rsidP="007805F7">
      <w:pPr>
        <w:rPr>
          <w:lang w:val="uk-UA" w:eastAsia="en-US"/>
        </w:rPr>
      </w:pPr>
    </w:p>
    <w:p w14:paraId="5C7ED23C" w14:textId="77777777" w:rsidR="007805F7" w:rsidRPr="00B0021B" w:rsidRDefault="007805F7" w:rsidP="007805F7">
      <w:pPr>
        <w:rPr>
          <w:lang w:val="uk-UA" w:eastAsia="en-US"/>
        </w:rPr>
      </w:pPr>
    </w:p>
    <w:p w14:paraId="1E36A06A" w14:textId="77777777" w:rsidR="007805F7" w:rsidRPr="00B0021B" w:rsidRDefault="007805F7" w:rsidP="007805F7">
      <w:pPr>
        <w:rPr>
          <w:lang w:val="uk-UA" w:eastAsia="en-US"/>
        </w:rPr>
      </w:pPr>
    </w:p>
    <w:p w14:paraId="6C58EE41" w14:textId="77777777" w:rsidR="007805F7" w:rsidRPr="00B0021B" w:rsidRDefault="007805F7" w:rsidP="007805F7">
      <w:pPr>
        <w:rPr>
          <w:lang w:val="uk-UA" w:eastAsia="en-US"/>
        </w:rPr>
      </w:pPr>
    </w:p>
    <w:p w14:paraId="1D8CF01B" w14:textId="77777777" w:rsidR="007805F7" w:rsidRPr="00B0021B" w:rsidRDefault="007805F7" w:rsidP="007805F7">
      <w:pPr>
        <w:rPr>
          <w:lang w:val="uk-UA" w:eastAsia="en-US"/>
        </w:rPr>
      </w:pPr>
    </w:p>
    <w:p w14:paraId="3F5E46D3" w14:textId="77777777" w:rsidR="006B140F" w:rsidRPr="006B140F" w:rsidRDefault="006B140F" w:rsidP="006B140F">
      <w:pPr>
        <w:rPr>
          <w:lang w:val="uk-UA" w:eastAsia="en-US"/>
        </w:rPr>
      </w:pPr>
    </w:p>
    <w:p w14:paraId="7042BFC1" w14:textId="7F572F36" w:rsidR="007D5976" w:rsidRPr="000B6D73" w:rsidRDefault="007D5976" w:rsidP="00B83C16">
      <w:pPr>
        <w:pStyle w:val="1"/>
        <w:ind w:firstLine="567"/>
        <w:jc w:val="both"/>
      </w:pPr>
    </w:p>
    <w:p w14:paraId="572B8543" w14:textId="73F899D6" w:rsidR="00DD5E16" w:rsidRPr="00BF2B8A" w:rsidRDefault="00DD5E16" w:rsidP="00FA44F7">
      <w:pPr>
        <w:pStyle w:val="a"/>
        <w:numPr>
          <w:ilvl w:val="0"/>
          <w:numId w:val="0"/>
        </w:numPr>
        <w:rPr>
          <w:lang w:val="uk-UA"/>
        </w:rPr>
      </w:pPr>
      <w:bookmarkStart w:id="4" w:name="_Toc40905002"/>
      <w:r w:rsidRPr="00BF2B8A">
        <w:rPr>
          <w:lang w:val="uk-UA"/>
        </w:rPr>
        <w:lastRenderedPageBreak/>
        <w:t>ВСТУП</w:t>
      </w:r>
      <w:bookmarkEnd w:id="4"/>
    </w:p>
    <w:p w14:paraId="111B9A32" w14:textId="4298D24E" w:rsidR="00784730" w:rsidRPr="00B0021B" w:rsidRDefault="3532EB6D" w:rsidP="678EDC9D">
      <w:pPr>
        <w:pStyle w:val="2"/>
        <w:ind w:firstLine="567"/>
        <w:jc w:val="both"/>
        <w:rPr>
          <w:rFonts w:eastAsia="Times New Roman"/>
          <w:lang w:val="uk"/>
        </w:rPr>
      </w:pPr>
      <w:r w:rsidRPr="00B0021B">
        <w:rPr>
          <w:rFonts w:eastAsia="Times New Roman"/>
          <w:b/>
          <w:bCs/>
          <w:i/>
          <w:iCs/>
        </w:rPr>
        <w:t>Актуальність теми</w:t>
      </w:r>
      <w:r w:rsidRPr="00B0021B">
        <w:rPr>
          <w:rFonts w:eastAsia="Times New Roman"/>
        </w:rPr>
        <w:t xml:space="preserve">. </w:t>
      </w:r>
      <w:bookmarkStart w:id="5" w:name="_Hlk40898267"/>
      <w:r w:rsidR="00AB5FEC" w:rsidRPr="00B0021B">
        <w:rPr>
          <w:rFonts w:eastAsia="Times New Roman"/>
        </w:rPr>
        <w:t xml:space="preserve">Існуючі системи зв’язку зазвичай є централізованими, тобто вони мають у структурі базові станції, вузли концентрації та комутації каналів та </w:t>
      </w:r>
      <w:r w:rsidR="00036C21" w:rsidRPr="00B0021B">
        <w:rPr>
          <w:rFonts w:eastAsia="Times New Roman"/>
        </w:rPr>
        <w:t xml:space="preserve">пакетів </w:t>
      </w:r>
      <w:r w:rsidR="00AB5FEC" w:rsidRPr="00B0021B">
        <w:rPr>
          <w:rFonts w:eastAsia="Times New Roman"/>
        </w:rPr>
        <w:t xml:space="preserve">даних. </w:t>
      </w:r>
      <w:r w:rsidR="00AB5FEC" w:rsidRPr="00B0021B">
        <w:rPr>
          <w:rFonts w:eastAsia="Times New Roman"/>
          <w:lang w:val="uk"/>
        </w:rPr>
        <w:t>Проте поява та популяризація пірингових мереж (</w:t>
      </w:r>
      <w:r w:rsidR="6FDEEC05" w:rsidRPr="00B0021B">
        <w:rPr>
          <w:rFonts w:eastAsia="Times New Roman"/>
          <w:lang w:val="uk"/>
        </w:rPr>
        <w:t>p2p</w:t>
      </w:r>
      <w:r w:rsidR="00AB5FEC" w:rsidRPr="00B0021B">
        <w:rPr>
          <w:rFonts w:eastAsia="Times New Roman"/>
          <w:lang w:val="uk"/>
        </w:rPr>
        <w:t>)</w:t>
      </w:r>
      <w:r w:rsidR="6FDEEC05" w:rsidRPr="00B0021B">
        <w:rPr>
          <w:rFonts w:eastAsia="Times New Roman"/>
          <w:lang w:val="uk"/>
        </w:rPr>
        <w:t xml:space="preserve"> </w:t>
      </w:r>
      <w:r w:rsidR="00AB5FEC" w:rsidRPr="00B0021B">
        <w:rPr>
          <w:rFonts w:eastAsia="Times New Roman"/>
          <w:lang w:val="uk"/>
        </w:rPr>
        <w:t>та</w:t>
      </w:r>
      <w:r w:rsidR="6FDEEC05" w:rsidRPr="00B0021B">
        <w:rPr>
          <w:rFonts w:eastAsia="Times New Roman"/>
          <w:lang w:val="uk"/>
        </w:rPr>
        <w:t xml:space="preserve"> </w:t>
      </w:r>
      <w:r w:rsidR="52E5C55A" w:rsidRPr="00B0021B">
        <w:rPr>
          <w:rFonts w:eastAsia="Times New Roman"/>
          <w:lang w:val="en-US"/>
        </w:rPr>
        <w:t>mesh</w:t>
      </w:r>
      <w:r w:rsidR="6FDEEC05" w:rsidRPr="00B0021B">
        <w:rPr>
          <w:rFonts w:eastAsia="Times New Roman"/>
          <w:lang w:val="uk"/>
        </w:rPr>
        <w:t xml:space="preserve"> систем</w:t>
      </w:r>
      <w:r w:rsidR="125F5D66" w:rsidRPr="00B0021B">
        <w:rPr>
          <w:rFonts w:eastAsia="Times New Roman"/>
        </w:rPr>
        <w:t xml:space="preserve"> призвели до </w:t>
      </w:r>
      <w:r w:rsidR="7FDD7F7D" w:rsidRPr="00B0021B">
        <w:rPr>
          <w:rFonts w:eastAsia="Times New Roman"/>
        </w:rPr>
        <w:t xml:space="preserve">можливості створення нових підходів в організації </w:t>
      </w:r>
      <w:r w:rsidR="7FDD7F7D" w:rsidRPr="00B0021B">
        <w:rPr>
          <w:rFonts w:eastAsia="Times New Roman"/>
          <w:lang w:val="en-US"/>
        </w:rPr>
        <w:t>VoIP</w:t>
      </w:r>
      <w:r w:rsidR="3288B55F" w:rsidRPr="00B0021B">
        <w:rPr>
          <w:rFonts w:eastAsia="Times New Roman"/>
        </w:rPr>
        <w:t xml:space="preserve"> </w:t>
      </w:r>
      <w:r w:rsidR="217C1450" w:rsidRPr="00B0021B">
        <w:rPr>
          <w:rFonts w:eastAsia="Times New Roman"/>
        </w:rPr>
        <w:t>зв'язку</w:t>
      </w:r>
      <w:r w:rsidR="00AB5FEC" w:rsidRPr="00B0021B">
        <w:rPr>
          <w:rFonts w:eastAsia="Times New Roman"/>
        </w:rPr>
        <w:t>, зокрема розподілених та децентралізованих</w:t>
      </w:r>
      <w:r w:rsidR="6FDEEC05" w:rsidRPr="00B0021B">
        <w:rPr>
          <w:rFonts w:eastAsia="Times New Roman"/>
          <w:lang w:val="uk"/>
        </w:rPr>
        <w:t>.</w:t>
      </w:r>
      <w:r w:rsidR="3288B55F" w:rsidRPr="00B0021B">
        <w:rPr>
          <w:rFonts w:eastAsia="Times New Roman"/>
          <w:lang w:val="uk"/>
        </w:rPr>
        <w:t xml:space="preserve"> </w:t>
      </w:r>
      <w:r w:rsidR="00036C21" w:rsidRPr="00B0021B">
        <w:rPr>
          <w:rFonts w:eastAsia="Times New Roman"/>
          <w:lang w:val="uk"/>
        </w:rPr>
        <w:t xml:space="preserve">Проте у разі децентралізованого зв’язку виникає цілий ряд проблем які мають мати якесь вирішення, зокрема, </w:t>
      </w:r>
      <w:r w:rsidR="7A7A3F3A" w:rsidRPr="00B0021B">
        <w:rPr>
          <w:rFonts w:eastAsia="Times New Roman"/>
          <w:lang w:val="uk"/>
        </w:rPr>
        <w:t>складн</w:t>
      </w:r>
      <w:r w:rsidR="00036C21" w:rsidRPr="00B0021B">
        <w:rPr>
          <w:rFonts w:eastAsia="Times New Roman"/>
          <w:lang w:val="uk"/>
        </w:rPr>
        <w:t xml:space="preserve">ість </w:t>
      </w:r>
      <w:r w:rsidR="36D29931" w:rsidRPr="00B0021B">
        <w:rPr>
          <w:rFonts w:eastAsia="Times New Roman"/>
          <w:lang w:val="uk"/>
        </w:rPr>
        <w:t>зберіга</w:t>
      </w:r>
      <w:r w:rsidR="00036C21" w:rsidRPr="00B0021B">
        <w:rPr>
          <w:rFonts w:eastAsia="Times New Roman"/>
          <w:lang w:val="uk"/>
        </w:rPr>
        <w:t>ння історії</w:t>
      </w:r>
      <w:r w:rsidR="36D29931" w:rsidRPr="00B0021B">
        <w:rPr>
          <w:rFonts w:eastAsia="Times New Roman"/>
          <w:lang w:val="uk"/>
        </w:rPr>
        <w:t xml:space="preserve"> дзвінк</w:t>
      </w:r>
      <w:r w:rsidR="00036C21" w:rsidRPr="00B0021B">
        <w:rPr>
          <w:rFonts w:eastAsia="Times New Roman"/>
          <w:lang w:val="uk"/>
        </w:rPr>
        <w:t>ів</w:t>
      </w:r>
      <w:r w:rsidR="00FE0A3B" w:rsidRPr="00B0021B">
        <w:rPr>
          <w:rFonts w:eastAsia="Times New Roman"/>
          <w:lang w:val="uk"/>
        </w:rPr>
        <w:t>, атрибутів сеансу виклику (джерело, призначення, часова мітка, характеристики мережі та медіа тощо)</w:t>
      </w:r>
      <w:r w:rsidR="36D29931" w:rsidRPr="00B0021B">
        <w:rPr>
          <w:rFonts w:eastAsia="Times New Roman"/>
          <w:lang w:val="uk"/>
        </w:rPr>
        <w:t>, гарантува</w:t>
      </w:r>
      <w:r w:rsidR="00036C21" w:rsidRPr="00B0021B">
        <w:rPr>
          <w:rFonts w:eastAsia="Times New Roman"/>
          <w:lang w:val="uk"/>
        </w:rPr>
        <w:t>ння</w:t>
      </w:r>
      <w:r w:rsidR="36D29931" w:rsidRPr="00B0021B">
        <w:rPr>
          <w:rFonts w:eastAsia="Times New Roman"/>
          <w:lang w:val="uk"/>
        </w:rPr>
        <w:t xml:space="preserve"> конфіденційні</w:t>
      </w:r>
      <w:r w:rsidR="00036C21" w:rsidRPr="00B0021B">
        <w:rPr>
          <w:rFonts w:eastAsia="Times New Roman"/>
          <w:lang w:val="uk"/>
        </w:rPr>
        <w:t>йності</w:t>
      </w:r>
      <w:r w:rsidR="36D29931" w:rsidRPr="00B0021B">
        <w:rPr>
          <w:rFonts w:eastAsia="Times New Roman"/>
          <w:lang w:val="uk"/>
        </w:rPr>
        <w:t xml:space="preserve"> та підзвітн</w:t>
      </w:r>
      <w:r w:rsidR="00036C21" w:rsidRPr="00B0021B">
        <w:rPr>
          <w:rFonts w:eastAsia="Times New Roman"/>
          <w:lang w:val="uk"/>
        </w:rPr>
        <w:t>ості</w:t>
      </w:r>
      <w:r w:rsidR="3136E4D9" w:rsidRPr="00B0021B">
        <w:rPr>
          <w:rFonts w:eastAsia="Times New Roman"/>
          <w:lang w:val="uk"/>
        </w:rPr>
        <w:t xml:space="preserve">. Це стало навіть більш складніше в додатках на основі </w:t>
      </w:r>
      <w:r w:rsidR="3136E4D9" w:rsidRPr="00B0021B">
        <w:rPr>
          <w:rFonts w:eastAsia="Times New Roman"/>
          <w:lang w:val="en-US"/>
        </w:rPr>
        <w:t>OT</w:t>
      </w:r>
      <w:r w:rsidR="59848684" w:rsidRPr="00B0021B">
        <w:rPr>
          <w:rFonts w:eastAsia="Times New Roman"/>
          <w:lang w:val="en-US"/>
        </w:rPr>
        <w:t>P</w:t>
      </w:r>
      <w:r w:rsidR="3136E4D9" w:rsidRPr="00B0021B">
        <w:rPr>
          <w:rFonts w:eastAsia="Times New Roman"/>
          <w:lang w:val="uk"/>
        </w:rPr>
        <w:t xml:space="preserve"> (</w:t>
      </w:r>
      <w:r w:rsidR="3136E4D9" w:rsidRPr="00B0021B">
        <w:rPr>
          <w:rFonts w:eastAsia="Times New Roman"/>
          <w:lang w:val="en-US"/>
        </w:rPr>
        <w:t>Over</w:t>
      </w:r>
      <w:r w:rsidR="3136E4D9" w:rsidRPr="00B0021B">
        <w:rPr>
          <w:rFonts w:eastAsia="Times New Roman"/>
          <w:lang w:val="uk"/>
        </w:rPr>
        <w:t xml:space="preserve"> </w:t>
      </w:r>
      <w:r w:rsidR="3136E4D9" w:rsidRPr="00B0021B">
        <w:rPr>
          <w:rFonts w:eastAsia="Times New Roman"/>
          <w:lang w:val="en-US"/>
        </w:rPr>
        <w:t>the</w:t>
      </w:r>
      <w:r w:rsidR="3136E4D9" w:rsidRPr="00B0021B">
        <w:rPr>
          <w:rFonts w:eastAsia="Times New Roman"/>
          <w:lang w:val="uk"/>
        </w:rPr>
        <w:t xml:space="preserve"> </w:t>
      </w:r>
      <w:r w:rsidR="3136E4D9" w:rsidRPr="00B0021B">
        <w:rPr>
          <w:rFonts w:eastAsia="Times New Roman"/>
          <w:lang w:val="en-US"/>
        </w:rPr>
        <w:t>Top</w:t>
      </w:r>
      <w:r w:rsidR="3136E4D9" w:rsidRPr="00B0021B">
        <w:rPr>
          <w:rFonts w:eastAsia="Times New Roman"/>
          <w:lang w:val="uk"/>
        </w:rPr>
        <w:t xml:space="preserve"> </w:t>
      </w:r>
      <w:r w:rsidR="3136E4D9" w:rsidRPr="00B0021B">
        <w:rPr>
          <w:rFonts w:eastAsia="Times New Roman"/>
          <w:lang w:val="en-US"/>
        </w:rPr>
        <w:t>Provider</w:t>
      </w:r>
      <w:r w:rsidR="3136E4D9" w:rsidRPr="00B0021B">
        <w:rPr>
          <w:rFonts w:eastAsia="Times New Roman"/>
          <w:lang w:val="uk"/>
        </w:rPr>
        <w:t>)</w:t>
      </w:r>
      <w:r w:rsidR="3136E4D9" w:rsidRPr="00B0021B">
        <w:rPr>
          <w:rFonts w:eastAsia="Times New Roman"/>
        </w:rPr>
        <w:t>, оскільки вони працюють</w:t>
      </w:r>
      <w:r w:rsidR="00736FE9" w:rsidRPr="00B0021B">
        <w:rPr>
          <w:rFonts w:eastAsia="Times New Roman"/>
        </w:rPr>
        <w:t xml:space="preserve"> </w:t>
      </w:r>
      <w:r w:rsidR="01F5871C" w:rsidRPr="00B0021B">
        <w:rPr>
          <w:rFonts w:eastAsia="Times New Roman"/>
          <w:lang w:val="uk"/>
        </w:rPr>
        <w:t xml:space="preserve">без центрального органу чи сервера додатків для моніторингу викликів. </w:t>
      </w:r>
      <w:r w:rsidR="2F0518C5" w:rsidRPr="00B0021B">
        <w:rPr>
          <w:rFonts w:eastAsia="Times New Roman"/>
          <w:lang w:val="uk"/>
        </w:rPr>
        <w:t>Щоб вирішити проблем</w:t>
      </w:r>
      <w:r w:rsidR="00036C21" w:rsidRPr="00B0021B">
        <w:rPr>
          <w:rFonts w:eastAsia="Times New Roman"/>
          <w:lang w:val="uk"/>
        </w:rPr>
        <w:t>и</w:t>
      </w:r>
      <w:r w:rsidR="2F0518C5" w:rsidRPr="00B0021B">
        <w:rPr>
          <w:rFonts w:eastAsia="Times New Roman"/>
          <w:lang w:val="uk"/>
        </w:rPr>
        <w:t xml:space="preserve"> відстеження викликів та потоків медіа</w:t>
      </w:r>
      <w:r w:rsidR="00FE0A3B" w:rsidRPr="00B0021B">
        <w:rPr>
          <w:rFonts w:eastAsia="Times New Roman"/>
          <w:lang w:val="uk"/>
        </w:rPr>
        <w:t xml:space="preserve"> </w:t>
      </w:r>
      <w:r w:rsidR="2F0518C5" w:rsidRPr="00B0021B">
        <w:rPr>
          <w:rFonts w:eastAsia="Times New Roman"/>
          <w:lang w:val="uk"/>
        </w:rPr>
        <w:t>та гарантувати безпеку запису викликів від зміни</w:t>
      </w:r>
      <w:r w:rsidR="00FE0A3B" w:rsidRPr="00B0021B">
        <w:rPr>
          <w:rFonts w:eastAsia="Times New Roman"/>
          <w:lang w:val="uk"/>
        </w:rPr>
        <w:t>,</w:t>
      </w:r>
      <w:r w:rsidR="2F0518C5" w:rsidRPr="00B0021B">
        <w:rPr>
          <w:rFonts w:eastAsia="Times New Roman"/>
          <w:lang w:val="uk"/>
        </w:rPr>
        <w:t xml:space="preserve"> а також для автентифікації абонентів </w:t>
      </w:r>
      <w:r w:rsidR="638061A5" w:rsidRPr="00B0021B">
        <w:rPr>
          <w:rFonts w:eastAsia="Times New Roman"/>
          <w:lang w:val="uk"/>
        </w:rPr>
        <w:t>потрібно шукати нові підходи в організації таких систем</w:t>
      </w:r>
      <w:r w:rsidR="00FE0A3B" w:rsidRPr="00B0021B">
        <w:rPr>
          <w:rFonts w:eastAsia="Times New Roman"/>
          <w:lang w:val="uk"/>
        </w:rPr>
        <w:t>,. зокрема перспективіним є використання алгоритмів блокових ланцюжків (блокчейн).</w:t>
      </w:r>
      <w:bookmarkEnd w:id="5"/>
    </w:p>
    <w:p w14:paraId="6F9C0718" w14:textId="1C03D813" w:rsidR="7164215D" w:rsidRPr="00B0021B" w:rsidRDefault="24792075" w:rsidP="678EDC9D">
      <w:pPr>
        <w:pStyle w:val="2"/>
        <w:jc w:val="both"/>
        <w:rPr>
          <w:rFonts w:eastAsia="Times New Roman"/>
        </w:rPr>
      </w:pPr>
      <w:r w:rsidRPr="00B0021B">
        <w:rPr>
          <w:rFonts w:eastAsia="Times New Roman"/>
          <w:b/>
          <w:bCs/>
        </w:rPr>
        <w:t>Метою роботи</w:t>
      </w:r>
      <w:r w:rsidRPr="00B0021B">
        <w:rPr>
          <w:rFonts w:eastAsia="Times New Roman"/>
        </w:rPr>
        <w:t xml:space="preserve"> є дослідження підходів забезпечення реалізації децентралізованого VoIP зв’язку з використанням методів блокчейн. </w:t>
      </w:r>
    </w:p>
    <w:p w14:paraId="5188A24A" w14:textId="66E0346B" w:rsidR="00DD5E16" w:rsidRDefault="023007EF" w:rsidP="678EDC9D">
      <w:pPr>
        <w:pStyle w:val="2"/>
        <w:ind w:firstLine="567"/>
        <w:jc w:val="both"/>
        <w:rPr>
          <w:rFonts w:eastAsia="Times New Roman"/>
          <w:b/>
          <w:bCs/>
        </w:rPr>
      </w:pPr>
      <w:r w:rsidRPr="00B0021B">
        <w:rPr>
          <w:rFonts w:eastAsia="Times New Roman"/>
        </w:rPr>
        <w:t xml:space="preserve">Для досягнення цієї мети поставлені такі </w:t>
      </w:r>
      <w:r w:rsidRPr="00B0021B">
        <w:rPr>
          <w:rFonts w:eastAsia="Times New Roman"/>
          <w:b/>
          <w:bCs/>
        </w:rPr>
        <w:t>задачі:</w:t>
      </w:r>
    </w:p>
    <w:p w14:paraId="0AFAD450" w14:textId="77B89D3C" w:rsidR="00725880" w:rsidRPr="00FE0A3B" w:rsidRDefault="00FE0A3B" w:rsidP="00D66317">
      <w:pPr>
        <w:pStyle w:val="ListParagraph"/>
        <w:numPr>
          <w:ilvl w:val="0"/>
          <w:numId w:val="12"/>
        </w:numPr>
        <w:tabs>
          <w:tab w:val="left" w:pos="851"/>
        </w:tabs>
        <w:spacing w:line="360" w:lineRule="auto"/>
        <w:ind w:left="0" w:firstLine="567"/>
        <w:rPr>
          <w:lang w:val="uk-UA"/>
        </w:rPr>
      </w:pPr>
      <w:r>
        <w:rPr>
          <w:rFonts w:ascii="Times New Roman" w:hAnsi="Times New Roman" w:cs="Times New Roman"/>
          <w:sz w:val="28"/>
          <w:szCs w:val="28"/>
          <w:lang w:val="uk-UA"/>
        </w:rPr>
        <w:t xml:space="preserve">Проаналізувати особливості деценталізованих систем </w:t>
      </w:r>
      <w:r>
        <w:rPr>
          <w:rFonts w:ascii="Times New Roman" w:hAnsi="Times New Roman" w:cs="Times New Roman"/>
          <w:sz w:val="28"/>
          <w:szCs w:val="28"/>
        </w:rPr>
        <w:t>VoIP</w:t>
      </w:r>
      <w:r w:rsidRPr="00FE0A3B">
        <w:rPr>
          <w:rFonts w:ascii="Times New Roman" w:hAnsi="Times New Roman" w:cs="Times New Roman"/>
          <w:sz w:val="28"/>
          <w:szCs w:val="28"/>
          <w:lang w:val="uk-UA"/>
        </w:rPr>
        <w:t xml:space="preserve"> </w:t>
      </w:r>
      <w:r>
        <w:rPr>
          <w:rFonts w:ascii="Times New Roman" w:hAnsi="Times New Roman" w:cs="Times New Roman"/>
          <w:sz w:val="28"/>
          <w:szCs w:val="28"/>
          <w:lang w:val="uk-UA"/>
        </w:rPr>
        <w:t>зв’язку</w:t>
      </w:r>
      <w:r w:rsidR="00150F8E" w:rsidRPr="00FE0A3B">
        <w:rPr>
          <w:rFonts w:ascii="Times New Roman" w:hAnsi="Times New Roman" w:cs="Times New Roman"/>
          <w:sz w:val="28"/>
          <w:szCs w:val="28"/>
          <w:lang w:val="uk-UA"/>
        </w:rPr>
        <w:t>;</w:t>
      </w:r>
    </w:p>
    <w:p w14:paraId="5B0754FD" w14:textId="726E92FA" w:rsidR="00725508" w:rsidRPr="00FE0A3B" w:rsidRDefault="00FE0A3B" w:rsidP="00D66317">
      <w:pPr>
        <w:pStyle w:val="ListParagraph"/>
        <w:numPr>
          <w:ilvl w:val="0"/>
          <w:numId w:val="12"/>
        </w:numPr>
        <w:tabs>
          <w:tab w:val="left" w:pos="851"/>
        </w:tabs>
        <w:spacing w:line="360" w:lineRule="auto"/>
        <w:ind w:left="0" w:firstLine="567"/>
        <w:rPr>
          <w:lang w:val="ru-RU"/>
        </w:rPr>
      </w:pPr>
      <w:r>
        <w:rPr>
          <w:rFonts w:ascii="Times New Roman" w:hAnsi="Times New Roman" w:cs="Times New Roman"/>
          <w:sz w:val="28"/>
          <w:szCs w:val="28"/>
          <w:lang w:val="uk-UA"/>
        </w:rPr>
        <w:t>Провести теоретичний аналіз вразливосстей децентралізованого зв’язку</w:t>
      </w:r>
      <w:r w:rsidR="00D66317">
        <w:rPr>
          <w:rFonts w:ascii="Times New Roman" w:hAnsi="Times New Roman" w:cs="Times New Roman"/>
          <w:sz w:val="28"/>
          <w:szCs w:val="28"/>
          <w:lang w:val="uk-UA"/>
        </w:rPr>
        <w:t>;</w:t>
      </w:r>
    </w:p>
    <w:p w14:paraId="721F0EF4" w14:textId="656ED946" w:rsidR="003D62CC" w:rsidRPr="00543474" w:rsidRDefault="00543474" w:rsidP="00D66317">
      <w:pPr>
        <w:pStyle w:val="ListParagraph"/>
        <w:numPr>
          <w:ilvl w:val="0"/>
          <w:numId w:val="12"/>
        </w:numPr>
        <w:tabs>
          <w:tab w:val="left" w:pos="851"/>
        </w:tabs>
        <w:spacing w:line="360" w:lineRule="auto"/>
        <w:ind w:left="0" w:firstLine="567"/>
        <w:rPr>
          <w:lang w:val="ru-RU"/>
        </w:rPr>
      </w:pPr>
      <w:r>
        <w:rPr>
          <w:rFonts w:ascii="Times New Roman" w:hAnsi="Times New Roman" w:cs="Times New Roman"/>
          <w:sz w:val="28"/>
          <w:szCs w:val="28"/>
          <w:lang w:val="uk-UA"/>
        </w:rPr>
        <w:t>Дослідити та запропонувати архітектуру децентралізованого зв’язку на основі алгоритмів блокчейн</w:t>
      </w:r>
      <w:r w:rsidR="003D62CC">
        <w:rPr>
          <w:rFonts w:ascii="Times New Roman" w:hAnsi="Times New Roman" w:cs="Times New Roman"/>
          <w:sz w:val="28"/>
          <w:szCs w:val="28"/>
          <w:lang w:val="uk-UA"/>
        </w:rPr>
        <w:t>;</w:t>
      </w:r>
    </w:p>
    <w:p w14:paraId="38214EB0" w14:textId="733ED953" w:rsidR="003D62CC" w:rsidRPr="003D62CC" w:rsidRDefault="2BEDC691" w:rsidP="00D66317">
      <w:pPr>
        <w:pStyle w:val="ListParagraph"/>
        <w:numPr>
          <w:ilvl w:val="0"/>
          <w:numId w:val="12"/>
        </w:numPr>
        <w:tabs>
          <w:tab w:val="left" w:pos="851"/>
        </w:tabs>
        <w:spacing w:line="360" w:lineRule="auto"/>
        <w:ind w:left="0" w:firstLine="567"/>
        <w:rPr>
          <w:lang w:val="ru-RU"/>
        </w:rPr>
      </w:pPr>
      <w:r w:rsidRPr="7D95E1D4">
        <w:rPr>
          <w:rFonts w:ascii="Times New Roman" w:hAnsi="Times New Roman" w:cs="Times New Roman"/>
          <w:sz w:val="28"/>
          <w:szCs w:val="28"/>
          <w:lang w:val="uk-UA"/>
        </w:rPr>
        <w:t>Створити</w:t>
      </w:r>
      <w:r w:rsidR="00543474">
        <w:rPr>
          <w:rFonts w:ascii="Times New Roman" w:hAnsi="Times New Roman" w:cs="Times New Roman"/>
          <w:sz w:val="28"/>
          <w:szCs w:val="28"/>
          <w:lang w:val="uk-UA"/>
        </w:rPr>
        <w:t xml:space="preserve"> тестовий додаток для для дослідження можливості реалізації </w:t>
      </w:r>
      <w:r w:rsidR="59434308" w:rsidRPr="7D95E1D4">
        <w:rPr>
          <w:rFonts w:ascii="Times New Roman" w:hAnsi="Times New Roman" w:cs="Times New Roman"/>
          <w:sz w:val="28"/>
          <w:szCs w:val="28"/>
        </w:rPr>
        <w:t>VoIP</w:t>
      </w:r>
      <w:r w:rsidR="59434308" w:rsidRPr="00A741C4">
        <w:rPr>
          <w:rFonts w:ascii="Times New Roman" w:hAnsi="Times New Roman" w:cs="Times New Roman"/>
          <w:sz w:val="28"/>
          <w:szCs w:val="28"/>
          <w:lang w:val="ru-RU"/>
        </w:rPr>
        <w:t xml:space="preserve"> </w:t>
      </w:r>
      <w:r w:rsidR="59434308" w:rsidRPr="7D95E1D4">
        <w:rPr>
          <w:rFonts w:ascii="Times New Roman" w:hAnsi="Times New Roman" w:cs="Times New Roman"/>
          <w:sz w:val="28"/>
          <w:szCs w:val="28"/>
          <w:lang w:val="uk-UA"/>
        </w:rPr>
        <w:t>мереж</w:t>
      </w:r>
      <w:r w:rsidR="00543474">
        <w:rPr>
          <w:rFonts w:ascii="Times New Roman" w:hAnsi="Times New Roman" w:cs="Times New Roman"/>
          <w:sz w:val="28"/>
          <w:szCs w:val="28"/>
          <w:lang w:val="uk-UA"/>
        </w:rPr>
        <w:t xml:space="preserve">і на основі </w:t>
      </w:r>
      <w:r w:rsidR="00543474">
        <w:rPr>
          <w:rFonts w:ascii="Times New Roman" w:hAnsi="Times New Roman" w:cs="Times New Roman"/>
          <w:sz w:val="28"/>
          <w:szCs w:val="28"/>
        </w:rPr>
        <w:t>BitCoin</w:t>
      </w:r>
      <w:r w:rsidR="00543474" w:rsidRPr="00543474">
        <w:rPr>
          <w:rFonts w:ascii="Times New Roman" w:hAnsi="Times New Roman" w:cs="Times New Roman"/>
          <w:sz w:val="28"/>
          <w:szCs w:val="28"/>
          <w:lang w:val="ru-RU"/>
        </w:rPr>
        <w:t xml:space="preserve"> </w:t>
      </w:r>
      <w:r w:rsidR="00543474">
        <w:rPr>
          <w:rFonts w:ascii="Times New Roman" w:hAnsi="Times New Roman" w:cs="Times New Roman"/>
          <w:sz w:val="28"/>
          <w:szCs w:val="28"/>
        </w:rPr>
        <w:t>P</w:t>
      </w:r>
      <w:r w:rsidR="00543474" w:rsidRPr="00543474">
        <w:rPr>
          <w:rFonts w:ascii="Times New Roman" w:hAnsi="Times New Roman" w:cs="Times New Roman"/>
          <w:sz w:val="28"/>
          <w:szCs w:val="28"/>
          <w:lang w:val="ru-RU"/>
        </w:rPr>
        <w:t>2</w:t>
      </w:r>
      <w:r w:rsidR="00543474">
        <w:rPr>
          <w:rFonts w:ascii="Times New Roman" w:hAnsi="Times New Roman" w:cs="Times New Roman"/>
          <w:sz w:val="28"/>
          <w:szCs w:val="28"/>
        </w:rPr>
        <w:t>P</w:t>
      </w:r>
      <w:r w:rsidR="00543474" w:rsidRPr="00543474">
        <w:rPr>
          <w:rFonts w:ascii="Times New Roman" w:hAnsi="Times New Roman" w:cs="Times New Roman"/>
          <w:sz w:val="28"/>
          <w:szCs w:val="28"/>
          <w:lang w:val="ru-RU"/>
        </w:rPr>
        <w:t xml:space="preserve"> </w:t>
      </w:r>
      <w:r w:rsidR="00543474">
        <w:rPr>
          <w:rFonts w:ascii="Times New Roman" w:hAnsi="Times New Roman" w:cs="Times New Roman"/>
          <w:sz w:val="28"/>
          <w:szCs w:val="28"/>
          <w:lang w:val="uk-UA"/>
        </w:rPr>
        <w:t>мережі</w:t>
      </w:r>
      <w:r w:rsidRPr="7D95E1D4">
        <w:rPr>
          <w:rFonts w:ascii="Times New Roman" w:hAnsi="Times New Roman" w:cs="Times New Roman"/>
          <w:sz w:val="28"/>
          <w:szCs w:val="28"/>
          <w:lang w:val="uk-UA"/>
        </w:rPr>
        <w:t>;</w:t>
      </w:r>
    </w:p>
    <w:p w14:paraId="1A9FB49A" w14:textId="1997870F" w:rsidR="394D9080" w:rsidRPr="00D27F00" w:rsidRDefault="00543474" w:rsidP="00D66317">
      <w:pPr>
        <w:pStyle w:val="ListParagraph"/>
        <w:numPr>
          <w:ilvl w:val="0"/>
          <w:numId w:val="12"/>
        </w:numPr>
        <w:tabs>
          <w:tab w:val="left" w:pos="851"/>
        </w:tabs>
        <w:spacing w:line="360" w:lineRule="auto"/>
        <w:ind w:left="0" w:firstLine="567"/>
        <w:rPr>
          <w:lang w:val="ru-RU"/>
        </w:rPr>
      </w:pPr>
      <w:r>
        <w:rPr>
          <w:rFonts w:ascii="Times New Roman" w:hAnsi="Times New Roman" w:cs="Times New Roman"/>
          <w:sz w:val="28"/>
          <w:szCs w:val="28"/>
          <w:lang w:val="uk-UA"/>
        </w:rPr>
        <w:t xml:space="preserve">Розглянути питання охорони праці </w:t>
      </w:r>
      <w:r w:rsidR="00D66317">
        <w:rPr>
          <w:rFonts w:ascii="Times New Roman" w:hAnsi="Times New Roman" w:cs="Times New Roman"/>
          <w:sz w:val="28"/>
          <w:szCs w:val="28"/>
          <w:lang w:val="uk-UA"/>
        </w:rPr>
        <w:t>.</w:t>
      </w:r>
    </w:p>
    <w:p w14:paraId="69FD8005" w14:textId="7E5401C8" w:rsidR="7164215D" w:rsidRPr="00B0021B" w:rsidRDefault="7164215D" w:rsidP="00366C85">
      <w:pPr>
        <w:spacing w:line="360" w:lineRule="auto"/>
        <w:ind w:firstLine="567"/>
        <w:rPr>
          <w:sz w:val="28"/>
          <w:szCs w:val="28"/>
          <w:lang w:val="ru-RU"/>
        </w:rPr>
      </w:pPr>
      <w:r w:rsidRPr="00B0021B">
        <w:rPr>
          <w:rFonts w:eastAsiaTheme="majorEastAsia"/>
          <w:b/>
          <w:bCs/>
          <w:i/>
          <w:iCs/>
          <w:sz w:val="28"/>
          <w:szCs w:val="28"/>
          <w:lang w:val="ru-RU"/>
        </w:rPr>
        <w:lastRenderedPageBreak/>
        <w:t>Об’єктом дослідження</w:t>
      </w:r>
      <w:r w:rsidRPr="00B0021B">
        <w:rPr>
          <w:sz w:val="32"/>
          <w:szCs w:val="32"/>
          <w:lang w:val="ru-RU"/>
        </w:rPr>
        <w:t xml:space="preserve"> </w:t>
      </w:r>
      <w:r w:rsidRPr="00B0021B">
        <w:rPr>
          <w:sz w:val="28"/>
          <w:szCs w:val="28"/>
          <w:lang w:val="ru-RU"/>
        </w:rPr>
        <w:t>є процеси встановлення з'єднання та автентифікації абонентів</w:t>
      </w:r>
      <w:r w:rsidR="00736FE9" w:rsidRPr="00B0021B">
        <w:rPr>
          <w:sz w:val="28"/>
          <w:szCs w:val="28"/>
          <w:lang w:val="ru-RU"/>
        </w:rPr>
        <w:t xml:space="preserve"> </w:t>
      </w:r>
      <w:r w:rsidRPr="00B0021B">
        <w:rPr>
          <w:sz w:val="28"/>
          <w:szCs w:val="28"/>
        </w:rPr>
        <w:t>IP</w:t>
      </w:r>
      <w:r w:rsidRPr="00B0021B">
        <w:rPr>
          <w:sz w:val="28"/>
          <w:szCs w:val="28"/>
          <w:lang w:val="ru-RU"/>
        </w:rPr>
        <w:t xml:space="preserve"> телефонії.</w:t>
      </w:r>
    </w:p>
    <w:p w14:paraId="06AFB863" w14:textId="5540AF40" w:rsidR="00366C85" w:rsidRPr="00B0021B" w:rsidRDefault="24792075" w:rsidP="7D95E1D4">
      <w:pPr>
        <w:spacing w:line="360" w:lineRule="auto"/>
        <w:ind w:firstLine="567"/>
        <w:rPr>
          <w:sz w:val="28"/>
          <w:szCs w:val="28"/>
          <w:lang w:val="ru-RU"/>
        </w:rPr>
      </w:pPr>
      <w:r w:rsidRPr="00B0021B">
        <w:rPr>
          <w:b/>
          <w:bCs/>
          <w:i/>
          <w:iCs/>
          <w:sz w:val="28"/>
          <w:szCs w:val="28"/>
          <w:lang w:val="ru-RU"/>
        </w:rPr>
        <w:t>Предметом дослідження</w:t>
      </w:r>
      <w:r w:rsidRPr="00B0021B">
        <w:rPr>
          <w:sz w:val="28"/>
          <w:szCs w:val="28"/>
          <w:lang w:val="ru-RU"/>
        </w:rPr>
        <w:t xml:space="preserve"> є методи та алгоритми публічної автентифікації абонентів </w:t>
      </w:r>
      <w:r w:rsidRPr="00B0021B">
        <w:rPr>
          <w:sz w:val="28"/>
          <w:szCs w:val="28"/>
        </w:rPr>
        <w:t>IP</w:t>
      </w:r>
      <w:r w:rsidRPr="00B0021B">
        <w:rPr>
          <w:sz w:val="28"/>
          <w:szCs w:val="28"/>
          <w:lang w:val="ru-RU"/>
        </w:rPr>
        <w:t xml:space="preserve"> телефонії на основі ланцюжків блоків транзакцій (блокчейн).</w:t>
      </w:r>
    </w:p>
    <w:p w14:paraId="34E96362" w14:textId="5813075A" w:rsidR="00DD5E16" w:rsidRPr="00B0021B" w:rsidRDefault="023007EF" w:rsidP="7D95E1D4">
      <w:pPr>
        <w:pStyle w:val="2"/>
        <w:ind w:firstLine="567"/>
        <w:jc w:val="both"/>
        <w:rPr>
          <w:rFonts w:eastAsia="Times New Roman"/>
        </w:rPr>
      </w:pPr>
      <w:r w:rsidRPr="00B0021B">
        <w:rPr>
          <w:rFonts w:eastAsia="Times New Roman"/>
          <w:b/>
          <w:bCs/>
          <w:i/>
          <w:iCs/>
        </w:rPr>
        <w:t>Методи дослідження.</w:t>
      </w:r>
      <w:r w:rsidR="4DC3321A" w:rsidRPr="00B0021B">
        <w:rPr>
          <w:rFonts w:eastAsia="Times New Roman"/>
        </w:rPr>
        <w:t xml:space="preserve"> А</w:t>
      </w:r>
      <w:r w:rsidR="0002133E" w:rsidRPr="00B0021B">
        <w:rPr>
          <w:rFonts w:eastAsia="Times New Roman"/>
        </w:rPr>
        <w:t xml:space="preserve">налітичний пошук та аналіз літератоурних джерел, моделювання та аналіз стеку протоколів </w:t>
      </w:r>
      <w:r w:rsidR="00D66317" w:rsidRPr="00B0021B">
        <w:rPr>
          <w:rFonts w:eastAsia="Times New Roman"/>
        </w:rPr>
        <w:t>мережі Інтернет</w:t>
      </w:r>
      <w:r w:rsidR="00D95CF9" w:rsidRPr="00B0021B">
        <w:rPr>
          <w:rFonts w:eastAsia="Times New Roman"/>
        </w:rPr>
        <w:t>, аналіз даних</w:t>
      </w:r>
      <w:r w:rsidR="0002133E" w:rsidRPr="00B0021B">
        <w:rPr>
          <w:rFonts w:eastAsia="Times New Roman"/>
        </w:rPr>
        <w:t>.</w:t>
      </w:r>
    </w:p>
    <w:p w14:paraId="789675DF" w14:textId="5B7FB515" w:rsidR="00DD5E16" w:rsidRPr="00B0021B" w:rsidRDefault="023007EF" w:rsidP="7D95E1D4">
      <w:pPr>
        <w:pStyle w:val="2"/>
        <w:ind w:firstLine="567"/>
        <w:jc w:val="both"/>
        <w:rPr>
          <w:rFonts w:eastAsia="Times New Roman"/>
        </w:rPr>
      </w:pPr>
      <w:r w:rsidRPr="00B0021B">
        <w:rPr>
          <w:rFonts w:eastAsia="Times New Roman"/>
          <w:b/>
          <w:bCs/>
          <w:i/>
          <w:iCs/>
        </w:rPr>
        <w:t xml:space="preserve">Наукова новизна. </w:t>
      </w:r>
      <w:r w:rsidR="004C525A" w:rsidRPr="00B0021B">
        <w:rPr>
          <w:rFonts w:eastAsia="Times New Roman"/>
        </w:rPr>
        <w:t>Удосконалено методику створення д</w:t>
      </w:r>
      <w:r w:rsidR="77CDE0A8" w:rsidRPr="00B0021B">
        <w:rPr>
          <w:rFonts w:eastAsia="Times New Roman"/>
        </w:rPr>
        <w:t>ецентраліз</w:t>
      </w:r>
      <w:r w:rsidR="004C525A" w:rsidRPr="00B0021B">
        <w:rPr>
          <w:rFonts w:eastAsia="Times New Roman"/>
        </w:rPr>
        <w:t xml:space="preserve">ованої </w:t>
      </w:r>
      <w:r w:rsidR="77CDE0A8" w:rsidRPr="00B0021B">
        <w:rPr>
          <w:rFonts w:eastAsia="Times New Roman"/>
        </w:rPr>
        <w:t xml:space="preserve">платформи VoIP </w:t>
      </w:r>
      <w:r w:rsidR="004C525A" w:rsidRPr="00B0021B">
        <w:rPr>
          <w:rFonts w:eastAsia="Times New Roman"/>
        </w:rPr>
        <w:t>зв’язку з</w:t>
      </w:r>
      <w:r w:rsidR="77CDE0A8" w:rsidRPr="00B0021B">
        <w:rPr>
          <w:rFonts w:eastAsia="Times New Roman"/>
        </w:rPr>
        <w:t xml:space="preserve"> використ</w:t>
      </w:r>
      <w:r w:rsidR="004C525A" w:rsidRPr="00B0021B">
        <w:rPr>
          <w:rFonts w:eastAsia="Times New Roman"/>
        </w:rPr>
        <w:t>анням</w:t>
      </w:r>
      <w:r w:rsidR="77CDE0A8" w:rsidRPr="00B0021B">
        <w:rPr>
          <w:rFonts w:eastAsia="Times New Roman"/>
        </w:rPr>
        <w:t xml:space="preserve"> смарт-контракт</w:t>
      </w:r>
      <w:r w:rsidR="004C525A" w:rsidRPr="00B0021B">
        <w:rPr>
          <w:rFonts w:eastAsia="Times New Roman"/>
        </w:rPr>
        <w:t>ів на основі алгоритмів блокчейн</w:t>
      </w:r>
      <w:r w:rsidR="77CDE0A8" w:rsidRPr="00B0021B">
        <w:rPr>
          <w:rFonts w:eastAsia="Times New Roman"/>
        </w:rPr>
        <w:t xml:space="preserve">. </w:t>
      </w:r>
    </w:p>
    <w:p w14:paraId="66AE210B" w14:textId="44F106F7" w:rsidR="004C525A" w:rsidRDefault="023007EF" w:rsidP="7D95E1D4">
      <w:pPr>
        <w:pStyle w:val="2"/>
        <w:ind w:firstLine="567"/>
        <w:jc w:val="both"/>
        <w:rPr>
          <w:rFonts w:eastAsia="Times New Roman"/>
        </w:rPr>
      </w:pPr>
      <w:r w:rsidRPr="00B0021B">
        <w:rPr>
          <w:rFonts w:eastAsia="Times New Roman"/>
          <w:b/>
          <w:bCs/>
          <w:i/>
          <w:iCs/>
        </w:rPr>
        <w:t>Практичне значення.</w:t>
      </w:r>
      <w:r w:rsidR="00736FE9" w:rsidRPr="00B0021B">
        <w:rPr>
          <w:rFonts w:eastAsia="Times New Roman"/>
          <w:b/>
          <w:bCs/>
          <w:i/>
          <w:iCs/>
        </w:rPr>
        <w:t xml:space="preserve"> </w:t>
      </w:r>
      <w:r w:rsidR="004C525A" w:rsidRPr="00B0021B">
        <w:rPr>
          <w:rFonts w:eastAsia="Times New Roman"/>
        </w:rPr>
        <w:t>Підвищення безпеки та надійності в екосистемі V</w:t>
      </w:r>
      <w:r w:rsidR="004C525A" w:rsidRPr="00B0021B">
        <w:rPr>
          <w:rFonts w:eastAsia="Times New Roman"/>
          <w:lang w:val="en-US"/>
        </w:rPr>
        <w:t>o</w:t>
      </w:r>
      <w:r w:rsidR="004C525A" w:rsidRPr="00B0021B">
        <w:rPr>
          <w:rFonts w:eastAsia="Times New Roman"/>
        </w:rPr>
        <w:t xml:space="preserve">IP зв’язку за рахунок використання потужностей алгоритмів блокового ланцюга </w:t>
      </w:r>
      <w:r w:rsidR="00D66317" w:rsidRPr="00B0021B">
        <w:rPr>
          <w:rFonts w:eastAsia="Times New Roman"/>
        </w:rPr>
        <w:t>(блокчейн)</w:t>
      </w:r>
      <w:r w:rsidR="004C525A" w:rsidRPr="00B0021B">
        <w:rPr>
          <w:rFonts w:eastAsia="Times New Roman"/>
        </w:rPr>
        <w:t>.</w:t>
      </w:r>
    </w:p>
    <w:p w14:paraId="1D93B917" w14:textId="77777777" w:rsidR="00CA55D2" w:rsidRPr="000B6D73" w:rsidRDefault="00CA55D2" w:rsidP="00315AEB">
      <w:pPr>
        <w:spacing w:line="360" w:lineRule="auto"/>
        <w:jc w:val="both"/>
        <w:rPr>
          <w:b/>
          <w:bCs/>
          <w:i/>
          <w:iCs/>
          <w:sz w:val="28"/>
          <w:szCs w:val="28"/>
          <w:lang w:val="uk-UA"/>
        </w:rPr>
      </w:pPr>
      <w:r w:rsidRPr="000B6D73">
        <w:rPr>
          <w:b/>
          <w:bCs/>
          <w:i/>
          <w:iCs/>
          <w:sz w:val="28"/>
          <w:szCs w:val="28"/>
          <w:lang w:val="uk-UA"/>
        </w:rPr>
        <w:br w:type="page"/>
      </w:r>
    </w:p>
    <w:p w14:paraId="6BEB3768" w14:textId="3F2663C2" w:rsidR="00604441" w:rsidRDefault="00FA44F7" w:rsidP="00FA44F7">
      <w:pPr>
        <w:pStyle w:val="a"/>
        <w:numPr>
          <w:ilvl w:val="0"/>
          <w:numId w:val="0"/>
        </w:numPr>
        <w:ind w:left="360"/>
        <w:rPr>
          <w:rFonts w:eastAsia="Times New Roman"/>
          <w:lang w:val="uk-UA"/>
        </w:rPr>
      </w:pPr>
      <w:bookmarkStart w:id="6" w:name="_Toc40905003"/>
      <w:r>
        <w:rPr>
          <w:rFonts w:eastAsia="Times New Roman"/>
          <w:lang w:val="uk-UA"/>
        </w:rPr>
        <w:lastRenderedPageBreak/>
        <w:t xml:space="preserve">1. </w:t>
      </w:r>
      <w:r w:rsidR="5C664B54" w:rsidRPr="7D95E1D4">
        <w:rPr>
          <w:rFonts w:eastAsia="Times New Roman"/>
          <w:lang w:val="uk-UA"/>
        </w:rPr>
        <w:t>ОГЛЯД ЦЕНТРАЛІЗОВАН</w:t>
      </w:r>
      <w:r w:rsidR="00AB5FEC">
        <w:rPr>
          <w:rFonts w:eastAsia="Times New Roman"/>
          <w:lang w:val="uk-UA"/>
        </w:rPr>
        <w:t>ИХ</w:t>
      </w:r>
      <w:r w:rsidR="5C664B54" w:rsidRPr="7D95E1D4">
        <w:rPr>
          <w:rFonts w:eastAsia="Times New Roman"/>
          <w:lang w:val="uk-UA"/>
        </w:rPr>
        <w:t xml:space="preserve"> </w:t>
      </w:r>
      <w:r w:rsidR="00AB5FEC">
        <w:rPr>
          <w:rFonts w:eastAsia="Times New Roman"/>
          <w:lang w:val="uk-UA"/>
        </w:rPr>
        <w:t>Т</w:t>
      </w:r>
      <w:r w:rsidR="5C664B54" w:rsidRPr="7D95E1D4">
        <w:rPr>
          <w:rFonts w:eastAsia="Times New Roman"/>
          <w:lang w:val="uk-UA"/>
        </w:rPr>
        <w:t>А ДЕЦЕНТРАЛІЗОВАН</w:t>
      </w:r>
      <w:r w:rsidR="00AB5FEC">
        <w:rPr>
          <w:rFonts w:eastAsia="Times New Roman"/>
          <w:lang w:val="uk-UA"/>
        </w:rPr>
        <w:t>ИХ</w:t>
      </w:r>
      <w:r w:rsidR="5C664B54" w:rsidRPr="7D95E1D4">
        <w:rPr>
          <w:rFonts w:eastAsia="Times New Roman"/>
          <w:lang w:val="uk-UA"/>
        </w:rPr>
        <w:t xml:space="preserve"> </w:t>
      </w:r>
      <w:r w:rsidR="00604441">
        <w:br/>
      </w:r>
      <w:r w:rsidR="5C664B54" w:rsidRPr="7D95E1D4">
        <w:rPr>
          <w:rFonts w:eastAsia="Times New Roman"/>
          <w:lang w:val="en-US"/>
        </w:rPr>
        <w:t>VoIP</w:t>
      </w:r>
      <w:r w:rsidR="5C664B54" w:rsidRPr="7D95E1D4">
        <w:rPr>
          <w:rFonts w:eastAsia="Times New Roman"/>
        </w:rPr>
        <w:t xml:space="preserve"> </w:t>
      </w:r>
      <w:r w:rsidR="5C664B54" w:rsidRPr="7D95E1D4">
        <w:rPr>
          <w:rFonts w:eastAsia="Times New Roman"/>
          <w:lang w:val="uk-UA"/>
        </w:rPr>
        <w:t>МЕРЕЖ</w:t>
      </w:r>
      <w:bookmarkEnd w:id="6"/>
    </w:p>
    <w:p w14:paraId="1D89AA5D" w14:textId="1EC4C004" w:rsidR="00F77A35" w:rsidRPr="00A741C4" w:rsidRDefault="00F77A35" w:rsidP="00A741C4">
      <w:pPr>
        <w:spacing w:line="360" w:lineRule="auto"/>
        <w:ind w:firstLine="567"/>
        <w:jc w:val="both"/>
        <w:rPr>
          <w:color w:val="222222"/>
          <w:sz w:val="28"/>
          <w:szCs w:val="28"/>
          <w:shd w:val="clear" w:color="auto" w:fill="FFFFFF"/>
          <w:lang w:val="uk"/>
        </w:rPr>
      </w:pPr>
      <w:r w:rsidRPr="00F77A35">
        <w:rPr>
          <w:sz w:val="28"/>
          <w:szCs w:val="28"/>
          <w:lang w:val="uk-UA"/>
        </w:rPr>
        <w:t>Технологія</w:t>
      </w:r>
      <w:r w:rsidRPr="00F77A35">
        <w:rPr>
          <w:sz w:val="28"/>
          <w:szCs w:val="28"/>
          <w:lang w:val="uk"/>
        </w:rPr>
        <w:t xml:space="preserve"> </w:t>
      </w:r>
      <w:r w:rsidRPr="00F77A35">
        <w:rPr>
          <w:sz w:val="28"/>
          <w:szCs w:val="28"/>
        </w:rPr>
        <w:t>VoIP</w:t>
      </w:r>
      <w:r w:rsidRPr="00F77A35">
        <w:rPr>
          <w:sz w:val="28"/>
          <w:szCs w:val="28"/>
          <w:lang w:val="uk-UA"/>
        </w:rPr>
        <w:t xml:space="preserve"> (</w:t>
      </w:r>
      <w:r w:rsidRPr="00F77A35">
        <w:rPr>
          <w:sz w:val="28"/>
          <w:szCs w:val="28"/>
        </w:rPr>
        <w:t>voice</w:t>
      </w:r>
      <w:r w:rsidRPr="00F77A35">
        <w:rPr>
          <w:sz w:val="28"/>
          <w:szCs w:val="28"/>
          <w:lang w:val="uk-UA"/>
        </w:rPr>
        <w:t xml:space="preserve"> </w:t>
      </w:r>
      <w:r w:rsidRPr="00F77A35">
        <w:rPr>
          <w:sz w:val="28"/>
          <w:szCs w:val="28"/>
        </w:rPr>
        <w:t>over</w:t>
      </w:r>
      <w:r w:rsidRPr="00F77A35">
        <w:rPr>
          <w:sz w:val="28"/>
          <w:szCs w:val="28"/>
          <w:lang w:val="uk-UA"/>
        </w:rPr>
        <w:t xml:space="preserve"> </w:t>
      </w:r>
      <w:r w:rsidRPr="00F77A35">
        <w:rPr>
          <w:sz w:val="28"/>
          <w:szCs w:val="28"/>
        </w:rPr>
        <w:t>IP</w:t>
      </w:r>
      <w:r w:rsidRPr="00F77A35">
        <w:rPr>
          <w:sz w:val="28"/>
          <w:szCs w:val="28"/>
          <w:lang w:val="uk-UA"/>
        </w:rPr>
        <w:t xml:space="preserve"> – голос через </w:t>
      </w:r>
      <w:r w:rsidRPr="00F77A35">
        <w:rPr>
          <w:sz w:val="28"/>
          <w:szCs w:val="28"/>
        </w:rPr>
        <w:t>IP</w:t>
      </w:r>
      <w:r w:rsidRPr="00F77A35">
        <w:rPr>
          <w:sz w:val="28"/>
          <w:szCs w:val="28"/>
          <w:lang w:val="uk-UA"/>
        </w:rPr>
        <w:t xml:space="preserve">) </w:t>
      </w:r>
      <w:r w:rsidRPr="00F77A35">
        <w:rPr>
          <w:sz w:val="28"/>
          <w:szCs w:val="28"/>
          <w:lang w:val="uk"/>
        </w:rPr>
        <w:t>дозволяю</w:t>
      </w:r>
      <w:r w:rsidR="00B5365A">
        <w:rPr>
          <w:sz w:val="28"/>
          <w:szCs w:val="28"/>
          <w:lang w:val="uk"/>
        </w:rPr>
        <w:t>є</w:t>
      </w:r>
      <w:r w:rsidRPr="00F77A35">
        <w:rPr>
          <w:sz w:val="28"/>
          <w:szCs w:val="28"/>
          <w:lang w:val="uk"/>
        </w:rPr>
        <w:t xml:space="preserve"> здійснювати телефонні дзвінки </w:t>
      </w:r>
      <w:r w:rsidR="00B5365A">
        <w:rPr>
          <w:sz w:val="28"/>
          <w:szCs w:val="28"/>
          <w:lang w:val="uk"/>
        </w:rPr>
        <w:t xml:space="preserve">через стек протоколів </w:t>
      </w:r>
      <w:r w:rsidR="00B5365A">
        <w:rPr>
          <w:sz w:val="28"/>
          <w:szCs w:val="28"/>
        </w:rPr>
        <w:t>TC</w:t>
      </w:r>
      <w:r w:rsidR="00B5365A" w:rsidRPr="00B5365A">
        <w:rPr>
          <w:sz w:val="28"/>
          <w:szCs w:val="28"/>
          <w:lang w:val="uk-UA"/>
        </w:rPr>
        <w:t>/</w:t>
      </w:r>
      <w:r w:rsidR="00B5365A">
        <w:rPr>
          <w:sz w:val="28"/>
          <w:szCs w:val="28"/>
        </w:rPr>
        <w:t>IP</w:t>
      </w:r>
      <w:r w:rsidR="00B5365A" w:rsidRPr="00B5365A">
        <w:rPr>
          <w:sz w:val="28"/>
          <w:szCs w:val="28"/>
          <w:lang w:val="uk-UA"/>
        </w:rPr>
        <w:t xml:space="preserve"> в</w:t>
      </w:r>
      <w:r w:rsidR="00B5365A">
        <w:rPr>
          <w:sz w:val="28"/>
          <w:szCs w:val="28"/>
          <w:lang w:val="uk-UA"/>
        </w:rPr>
        <w:t xml:space="preserve"> мережі</w:t>
      </w:r>
      <w:r w:rsidRPr="00F77A35">
        <w:rPr>
          <w:sz w:val="28"/>
          <w:szCs w:val="28"/>
          <w:lang w:val="uk"/>
        </w:rPr>
        <w:t xml:space="preserve"> Інтернет. </w:t>
      </w:r>
      <w:r w:rsidRPr="00F77A35">
        <w:rPr>
          <w:sz w:val="28"/>
          <w:szCs w:val="28"/>
          <w:lang w:val="uk-UA"/>
        </w:rPr>
        <w:t xml:space="preserve">Хоча </w:t>
      </w:r>
      <w:r w:rsidRPr="00F77A35">
        <w:rPr>
          <w:sz w:val="28"/>
          <w:szCs w:val="28"/>
          <w:lang w:val="uk"/>
        </w:rPr>
        <w:t xml:space="preserve">Інтернет </w:t>
      </w:r>
      <w:r w:rsidR="00B5365A">
        <w:rPr>
          <w:sz w:val="28"/>
          <w:szCs w:val="28"/>
          <w:lang w:val="uk"/>
        </w:rPr>
        <w:t>і</w:t>
      </w:r>
      <w:r w:rsidRPr="00F77A35">
        <w:rPr>
          <w:sz w:val="28"/>
          <w:szCs w:val="28"/>
          <w:lang w:val="uk"/>
        </w:rPr>
        <w:t xml:space="preserve"> робить VoIP можливим, вам не доведеться сидіти за комп'ютером, щоб здійснювати і приймати дзвінки. VoIP</w:t>
      </w:r>
      <w:r w:rsidR="00B5365A">
        <w:rPr>
          <w:sz w:val="28"/>
          <w:szCs w:val="28"/>
          <w:lang w:val="uk"/>
        </w:rPr>
        <w:t xml:space="preserve"> зв’язок може бути реалізованим</w:t>
      </w:r>
      <w:r w:rsidR="00736FE9">
        <w:rPr>
          <w:sz w:val="28"/>
          <w:szCs w:val="28"/>
          <w:lang w:val="uk"/>
        </w:rPr>
        <w:t xml:space="preserve"> </w:t>
      </w:r>
      <w:r w:rsidR="00B5365A">
        <w:rPr>
          <w:sz w:val="28"/>
          <w:szCs w:val="28"/>
          <w:lang w:val="uk"/>
        </w:rPr>
        <w:t xml:space="preserve">як </w:t>
      </w:r>
      <w:r w:rsidRPr="00F77A35">
        <w:rPr>
          <w:sz w:val="28"/>
          <w:szCs w:val="28"/>
          <w:lang w:val="uk"/>
        </w:rPr>
        <w:t>централізован</w:t>
      </w:r>
      <w:r w:rsidR="00B5365A">
        <w:rPr>
          <w:sz w:val="28"/>
          <w:szCs w:val="28"/>
          <w:lang w:val="uk"/>
        </w:rPr>
        <w:t xml:space="preserve">им, так і </w:t>
      </w:r>
      <w:r w:rsidRPr="00F77A35">
        <w:rPr>
          <w:sz w:val="28"/>
          <w:szCs w:val="28"/>
          <w:lang w:val="uk"/>
        </w:rPr>
        <w:t>розподілен</w:t>
      </w:r>
      <w:r w:rsidR="00B5365A">
        <w:rPr>
          <w:sz w:val="28"/>
          <w:szCs w:val="28"/>
          <w:lang w:val="uk"/>
        </w:rPr>
        <w:t>им.</w:t>
      </w:r>
      <w:r w:rsidRPr="00F77A35">
        <w:rPr>
          <w:sz w:val="28"/>
          <w:szCs w:val="28"/>
          <w:lang w:val="uk"/>
        </w:rPr>
        <w:t xml:space="preserve"> Обидва типи VoIP допомагають нам спілкуватися, але вони функціонують дещо по-різному.</w:t>
      </w:r>
      <w:r w:rsidRPr="00F77A35">
        <w:rPr>
          <w:sz w:val="28"/>
          <w:szCs w:val="28"/>
          <w:lang w:val="ru-RU"/>
        </w:rPr>
        <w:t xml:space="preserve"> </w:t>
      </w:r>
      <w:r w:rsidR="00B5365A">
        <w:rPr>
          <w:sz w:val="28"/>
          <w:szCs w:val="28"/>
          <w:lang w:val="uk"/>
        </w:rPr>
        <w:t xml:space="preserve">Під час сеансу зв’язку, звичайний </w:t>
      </w:r>
      <w:r w:rsidRPr="00F77A35">
        <w:rPr>
          <w:sz w:val="28"/>
          <w:szCs w:val="28"/>
          <w:lang w:val="uk"/>
        </w:rPr>
        <w:t>телефон перетворює звукові хвилі в електричні сигнали, які</w:t>
      </w:r>
      <w:r w:rsidR="00B5365A">
        <w:rPr>
          <w:sz w:val="28"/>
          <w:szCs w:val="28"/>
          <w:lang w:val="uk"/>
        </w:rPr>
        <w:t xml:space="preserve"> далі</w:t>
      </w:r>
      <w:r w:rsidRPr="00F77A35">
        <w:rPr>
          <w:sz w:val="28"/>
          <w:szCs w:val="28"/>
          <w:lang w:val="uk"/>
        </w:rPr>
        <w:t xml:space="preserve"> передаю</w:t>
      </w:r>
      <w:r w:rsidR="00B5365A">
        <w:rPr>
          <w:sz w:val="28"/>
          <w:szCs w:val="28"/>
          <w:lang w:val="uk"/>
        </w:rPr>
        <w:t>ют</w:t>
      </w:r>
      <w:r w:rsidRPr="00F77A35">
        <w:rPr>
          <w:sz w:val="28"/>
          <w:szCs w:val="28"/>
          <w:lang w:val="uk"/>
        </w:rPr>
        <w:t xml:space="preserve">ься до </w:t>
      </w:r>
      <w:r w:rsidR="00B5365A">
        <w:rPr>
          <w:sz w:val="28"/>
          <w:szCs w:val="28"/>
          <w:lang w:val="uk"/>
        </w:rPr>
        <w:t>іншого</w:t>
      </w:r>
      <w:r w:rsidRPr="00F77A35">
        <w:rPr>
          <w:sz w:val="28"/>
          <w:szCs w:val="28"/>
          <w:lang w:val="uk"/>
        </w:rPr>
        <w:t xml:space="preserve"> телефону</w:t>
      </w:r>
      <w:r w:rsidR="00B5365A">
        <w:rPr>
          <w:sz w:val="28"/>
          <w:szCs w:val="28"/>
          <w:lang w:val="uk"/>
        </w:rPr>
        <w:t xml:space="preserve"> через канали зв’язку з синхронізацією</w:t>
      </w:r>
      <w:r w:rsidRPr="00F77A35">
        <w:rPr>
          <w:sz w:val="28"/>
          <w:szCs w:val="28"/>
          <w:lang w:val="uk"/>
        </w:rPr>
        <w:t xml:space="preserve">. </w:t>
      </w:r>
      <w:r w:rsidR="00B5365A">
        <w:rPr>
          <w:sz w:val="28"/>
          <w:szCs w:val="28"/>
          <w:lang w:val="uk"/>
        </w:rPr>
        <w:t>Далі т</w:t>
      </w:r>
      <w:r w:rsidRPr="00F77A35">
        <w:rPr>
          <w:color w:val="222222"/>
          <w:sz w:val="28"/>
          <w:szCs w:val="28"/>
          <w:shd w:val="clear" w:color="auto" w:fill="FFFFFF"/>
          <w:lang w:val="uk"/>
        </w:rPr>
        <w:t>елефон перетворює сигнали назад в звукові хвилі</w:t>
      </w:r>
      <w:r w:rsidRPr="00F77A35">
        <w:rPr>
          <w:color w:val="222222"/>
          <w:sz w:val="28"/>
          <w:szCs w:val="28"/>
          <w:shd w:val="clear" w:color="auto" w:fill="FFFFFF"/>
          <w:lang w:val="ru-RU"/>
        </w:rPr>
        <w:t>.</w:t>
      </w:r>
      <w:r w:rsidRPr="00F77A35">
        <w:rPr>
          <w:color w:val="222222"/>
          <w:sz w:val="28"/>
          <w:szCs w:val="28"/>
          <w:shd w:val="clear" w:color="auto" w:fill="FFFFFF"/>
          <w:lang w:val="uk-UA"/>
        </w:rPr>
        <w:t xml:space="preserve"> </w:t>
      </w:r>
      <w:r w:rsidRPr="00F77A35">
        <w:rPr>
          <w:color w:val="222222"/>
          <w:sz w:val="28"/>
          <w:szCs w:val="28"/>
          <w:shd w:val="clear" w:color="auto" w:fill="FFFFFF"/>
          <w:lang w:val="uk"/>
        </w:rPr>
        <w:t xml:space="preserve">VoIP-телефони перетворюють звукові хвилі в цифрові пакети даних, які можуть передаватися через Інтернет. Цифрова передача даних дає змогу </w:t>
      </w:r>
      <w:r w:rsidR="00B5365A">
        <w:rPr>
          <w:color w:val="222222"/>
          <w:sz w:val="28"/>
          <w:szCs w:val="28"/>
          <w:shd w:val="clear" w:color="auto" w:fill="FFFFFF"/>
          <w:lang w:val="uk"/>
        </w:rPr>
        <w:t>абонентам</w:t>
      </w:r>
      <w:r w:rsidRPr="00F77A35">
        <w:rPr>
          <w:color w:val="222222"/>
          <w:sz w:val="28"/>
          <w:szCs w:val="28"/>
          <w:shd w:val="clear" w:color="auto" w:fill="FFFFFF"/>
          <w:lang w:val="uk"/>
        </w:rPr>
        <w:t xml:space="preserve"> спілкуватися за допомогою гарнітури, комп'ютерів</w:t>
      </w:r>
      <w:r w:rsidR="00B5365A">
        <w:rPr>
          <w:color w:val="222222"/>
          <w:sz w:val="28"/>
          <w:szCs w:val="28"/>
          <w:shd w:val="clear" w:color="auto" w:fill="FFFFFF"/>
          <w:lang w:val="uk"/>
        </w:rPr>
        <w:t>, смартфонів</w:t>
      </w:r>
      <w:r w:rsidRPr="00F77A35">
        <w:rPr>
          <w:color w:val="222222"/>
          <w:sz w:val="28"/>
          <w:szCs w:val="28"/>
          <w:shd w:val="clear" w:color="auto" w:fill="FFFFFF"/>
          <w:lang w:val="uk"/>
        </w:rPr>
        <w:t xml:space="preserve"> та інших пристроїв, які можуть отримувати цифрову інформацію. </w:t>
      </w:r>
    </w:p>
    <w:p w14:paraId="1A8FD979" w14:textId="4121228F" w:rsidR="00604441" w:rsidRDefault="00604441" w:rsidP="00225490">
      <w:pPr>
        <w:pStyle w:val="a"/>
        <w:numPr>
          <w:ilvl w:val="0"/>
          <w:numId w:val="0"/>
        </w:numPr>
        <w:ind w:left="1281"/>
        <w:outlineLvl w:val="9"/>
        <w:rPr>
          <w:lang w:val="uk-UA"/>
        </w:rPr>
      </w:pPr>
      <w:r w:rsidRPr="00F50E06">
        <w:rPr>
          <w:lang w:val="uk"/>
        </w:rPr>
        <w:t>Огляд</w:t>
      </w:r>
      <w:r>
        <w:rPr>
          <w:lang w:val="uk-UA"/>
        </w:rPr>
        <w:t xml:space="preserve"> систем </w:t>
      </w:r>
      <w:r>
        <w:rPr>
          <w:lang w:val="en-US"/>
        </w:rPr>
        <w:t>IP</w:t>
      </w:r>
      <w:r w:rsidRPr="00F50E06">
        <w:rPr>
          <w:lang w:val="uk"/>
        </w:rPr>
        <w:t xml:space="preserve"> </w:t>
      </w:r>
      <w:r>
        <w:rPr>
          <w:lang w:val="uk-UA"/>
        </w:rPr>
        <w:t>телефонії</w:t>
      </w:r>
    </w:p>
    <w:p w14:paraId="0870AA65" w14:textId="7BD075F7" w:rsidR="00F77A35" w:rsidRDefault="00F77A35" w:rsidP="00F77A35">
      <w:pPr>
        <w:spacing w:line="360" w:lineRule="auto"/>
        <w:ind w:firstLine="567"/>
        <w:jc w:val="both"/>
        <w:rPr>
          <w:sz w:val="28"/>
          <w:szCs w:val="28"/>
          <w:lang w:val="uk"/>
        </w:rPr>
      </w:pPr>
      <w:r w:rsidRPr="00B83225">
        <w:rPr>
          <w:sz w:val="28"/>
          <w:szCs w:val="28"/>
          <w:lang w:val="uk"/>
        </w:rPr>
        <w:t xml:space="preserve">Мережа VoIP </w:t>
      </w:r>
      <w:r w:rsidR="001B30BF">
        <w:rPr>
          <w:sz w:val="28"/>
          <w:szCs w:val="28"/>
          <w:lang w:val="uk"/>
        </w:rPr>
        <w:t xml:space="preserve">зв’язку </w:t>
      </w:r>
      <w:r w:rsidRPr="00B83225">
        <w:rPr>
          <w:sz w:val="28"/>
          <w:szCs w:val="28"/>
          <w:lang w:val="uk"/>
        </w:rPr>
        <w:t>складається з декількох компонентів</w:t>
      </w:r>
      <w:r>
        <w:rPr>
          <w:sz w:val="28"/>
          <w:szCs w:val="28"/>
          <w:lang w:val="uk"/>
        </w:rPr>
        <w:t>. Один</w:t>
      </w:r>
      <w:r w:rsidRPr="00B83225">
        <w:rPr>
          <w:sz w:val="28"/>
          <w:szCs w:val="28"/>
          <w:lang w:val="uk"/>
        </w:rPr>
        <w:t xml:space="preserve"> з найважливіших компонентів в мережі VoIP є вузлом. Вузол </w:t>
      </w:r>
      <w:r w:rsidR="00F50E06">
        <w:rPr>
          <w:sz w:val="28"/>
          <w:szCs w:val="28"/>
          <w:lang w:val="uk"/>
        </w:rPr>
        <w:t>–</w:t>
      </w:r>
      <w:r w:rsidRPr="00B83225">
        <w:rPr>
          <w:sz w:val="28"/>
          <w:szCs w:val="28"/>
          <w:lang w:val="uk"/>
        </w:rPr>
        <w:t xml:space="preserve"> це точка </w:t>
      </w:r>
      <w:r w:rsidR="00F50E06">
        <w:rPr>
          <w:sz w:val="28"/>
          <w:szCs w:val="28"/>
          <w:lang w:val="uk"/>
        </w:rPr>
        <w:t xml:space="preserve">в </w:t>
      </w:r>
      <w:r w:rsidRPr="00B83225">
        <w:rPr>
          <w:sz w:val="28"/>
          <w:szCs w:val="28"/>
          <w:lang w:val="uk"/>
        </w:rPr>
        <w:t>мережі, в якій відбувається важливий процес</w:t>
      </w:r>
      <w:r w:rsidR="00F50E06">
        <w:rPr>
          <w:sz w:val="28"/>
          <w:szCs w:val="28"/>
          <w:lang w:val="uk"/>
        </w:rPr>
        <w:t>.</w:t>
      </w:r>
      <w:r w:rsidRPr="00B83225">
        <w:rPr>
          <w:sz w:val="28"/>
          <w:szCs w:val="28"/>
          <w:lang w:val="uk"/>
        </w:rPr>
        <w:t xml:space="preserve"> Наприклад, вузол може бути точкою підключення, де починається передача даних VoIP. Це також може бути кінцева точка, яка отримує дані і перетворює його в аудіо. Кінцева точка в системі VoIP може бути комп'ютер, телефон або інший пристрій, який може отримувати і декодувати VoIP даних.</w:t>
      </w:r>
    </w:p>
    <w:p w14:paraId="3CC2BA93" w14:textId="27AF7A85" w:rsidR="00F77A35" w:rsidRPr="00EF5A57" w:rsidRDefault="00F77A35" w:rsidP="00F77A35">
      <w:pPr>
        <w:spacing w:line="360" w:lineRule="auto"/>
        <w:ind w:firstLine="567"/>
        <w:jc w:val="both"/>
        <w:rPr>
          <w:sz w:val="28"/>
          <w:szCs w:val="28"/>
        </w:rPr>
      </w:pPr>
      <w:r w:rsidRPr="00EF5A57">
        <w:rPr>
          <w:sz w:val="28"/>
          <w:szCs w:val="28"/>
          <w:lang w:val="uk-UA"/>
        </w:rPr>
        <w:t>Перева</w:t>
      </w:r>
      <w:r w:rsidR="00C15981">
        <w:rPr>
          <w:sz w:val="28"/>
          <w:szCs w:val="28"/>
          <w:lang w:val="uk-UA"/>
        </w:rPr>
        <w:t>г</w:t>
      </w:r>
      <w:r w:rsidRPr="00EF5A57">
        <w:rPr>
          <w:sz w:val="28"/>
          <w:szCs w:val="28"/>
          <w:lang w:val="uk-UA"/>
        </w:rPr>
        <w:t xml:space="preserve">и </w:t>
      </w:r>
      <w:r w:rsidRPr="00EF5A57">
        <w:rPr>
          <w:sz w:val="28"/>
          <w:szCs w:val="28"/>
        </w:rPr>
        <w:t>VoIP</w:t>
      </w:r>
      <w:r w:rsidR="00F50E06" w:rsidRPr="00F50E06">
        <w:rPr>
          <w:sz w:val="28"/>
          <w:szCs w:val="28"/>
          <w:lang w:val="uk-UA"/>
        </w:rPr>
        <w:t xml:space="preserve"> </w:t>
      </w:r>
      <w:r w:rsidR="00F50E06">
        <w:rPr>
          <w:sz w:val="28"/>
          <w:szCs w:val="28"/>
          <w:lang w:val="uk-UA"/>
        </w:rPr>
        <w:t>систем зв’язку</w:t>
      </w:r>
      <w:r w:rsidRPr="00EF5A57">
        <w:rPr>
          <w:sz w:val="28"/>
          <w:szCs w:val="28"/>
        </w:rPr>
        <w:t>:</w:t>
      </w:r>
    </w:p>
    <w:p w14:paraId="157C6BFA" w14:textId="772D11FE" w:rsidR="00F77A35" w:rsidRPr="00EF5A57" w:rsidRDefault="00F77A35" w:rsidP="00F77A35">
      <w:pPr>
        <w:pStyle w:val="ListParagraph"/>
        <w:numPr>
          <w:ilvl w:val="0"/>
          <w:numId w:val="14"/>
        </w:numPr>
        <w:spacing w:line="360" w:lineRule="auto"/>
        <w:jc w:val="both"/>
        <w:rPr>
          <w:rFonts w:ascii="Times New Roman" w:hAnsi="Times New Roman" w:cs="Times New Roman"/>
          <w:color w:val="000000" w:themeColor="text1"/>
          <w:sz w:val="28"/>
          <w:szCs w:val="28"/>
          <w:lang w:val="ru-RU"/>
        </w:rPr>
      </w:pPr>
      <w:r w:rsidRPr="00EF5A57">
        <w:rPr>
          <w:rFonts w:ascii="Times New Roman" w:hAnsi="Times New Roman" w:cs="Times New Roman"/>
          <w:color w:val="000000" w:themeColor="text1"/>
          <w:sz w:val="28"/>
          <w:szCs w:val="28"/>
          <w:lang w:val="uk-UA"/>
        </w:rPr>
        <w:t xml:space="preserve">низька вартість - </w:t>
      </w:r>
      <w:r w:rsidRPr="00EF5A57">
        <w:rPr>
          <w:rFonts w:ascii="Times New Roman" w:hAnsi="Times New Roman" w:cs="Times New Roman"/>
          <w:color w:val="000000" w:themeColor="text1"/>
          <w:sz w:val="28"/>
          <w:szCs w:val="28"/>
          <w:shd w:val="clear" w:color="auto" w:fill="FFFFFF"/>
          <w:lang w:val="uk"/>
        </w:rPr>
        <w:t xml:space="preserve">ця технологія призводить до більшої фінансової економії. Це зменшує витрати на проїзд і навчання, завдяки веб-і </w:t>
      </w:r>
      <w:r w:rsidRPr="00EF5A57">
        <w:rPr>
          <w:rFonts w:ascii="Times New Roman" w:hAnsi="Times New Roman" w:cs="Times New Roman"/>
          <w:color w:val="000000" w:themeColor="text1"/>
          <w:sz w:val="28"/>
          <w:szCs w:val="28"/>
          <w:shd w:val="clear" w:color="auto" w:fill="FFFFFF"/>
          <w:lang w:val="uk"/>
        </w:rPr>
        <w:lastRenderedPageBreak/>
        <w:t>відеоконференціям. Якщо у користувача присутнє широкосмугове підключення до Інтернету (DSL або кабельний),</w:t>
      </w:r>
      <w:r w:rsidR="00736FE9">
        <w:rPr>
          <w:rFonts w:ascii="Times New Roman" w:hAnsi="Times New Roman" w:cs="Times New Roman"/>
          <w:color w:val="000000" w:themeColor="text1"/>
          <w:sz w:val="28"/>
          <w:szCs w:val="28"/>
          <w:shd w:val="clear" w:color="auto" w:fill="FFFFFF"/>
          <w:lang w:val="uk"/>
        </w:rPr>
        <w:t xml:space="preserve"> </w:t>
      </w:r>
      <w:r w:rsidRPr="00EF5A57">
        <w:rPr>
          <w:rFonts w:ascii="Times New Roman" w:hAnsi="Times New Roman" w:cs="Times New Roman"/>
          <w:color w:val="000000" w:themeColor="text1"/>
          <w:sz w:val="28"/>
          <w:szCs w:val="28"/>
          <w:shd w:val="clear" w:color="auto" w:fill="FFFFFF"/>
          <w:lang w:val="uk"/>
        </w:rPr>
        <w:t>в нього є можливість здійснювати ПК-ПК телефонні дзвінки в будь-якій точці світу безкоштовно. Також є можливість здійснити дзвінок з компютера на телефон, як правило, дорожче для цього, але, ймовірно, набагато дешевше, ніж звичайний дзвінок використовуючи послуги будь якого оператора зв’язку;</w:t>
      </w:r>
    </w:p>
    <w:p w14:paraId="61470FBD" w14:textId="77777777" w:rsidR="00F77A35" w:rsidRPr="00EF5A57" w:rsidRDefault="00F77A35" w:rsidP="00F77A35">
      <w:pPr>
        <w:pStyle w:val="ListParagraph"/>
        <w:numPr>
          <w:ilvl w:val="0"/>
          <w:numId w:val="14"/>
        </w:numPr>
        <w:spacing w:line="360" w:lineRule="auto"/>
        <w:jc w:val="both"/>
        <w:rPr>
          <w:rFonts w:ascii="Times New Roman" w:hAnsi="Times New Roman" w:cs="Times New Roman"/>
          <w:color w:val="000000" w:themeColor="text1"/>
          <w:sz w:val="28"/>
          <w:szCs w:val="28"/>
          <w:lang w:val="ru-RU"/>
        </w:rPr>
      </w:pPr>
      <w:r w:rsidRPr="00EF5A57">
        <w:rPr>
          <w:rFonts w:ascii="Times New Roman" w:hAnsi="Times New Roman" w:cs="Times New Roman"/>
          <w:color w:val="000000" w:themeColor="text1"/>
          <w:sz w:val="28"/>
          <w:szCs w:val="28"/>
          <w:lang w:val="uk-UA"/>
        </w:rPr>
        <w:t xml:space="preserve">низькі податки </w:t>
      </w:r>
      <w:r w:rsidRPr="00EF5A57">
        <w:rPr>
          <w:rFonts w:ascii="Times New Roman" w:hAnsi="Times New Roman" w:cs="Times New Roman"/>
          <w:color w:val="000000" w:themeColor="text1"/>
          <w:sz w:val="28"/>
          <w:szCs w:val="28"/>
          <w:lang w:val="uk"/>
        </w:rPr>
        <w:t>–</w:t>
      </w:r>
      <w:r w:rsidRPr="00EF5A57">
        <w:rPr>
          <w:rFonts w:ascii="Times New Roman" w:hAnsi="Times New Roman" w:cs="Times New Roman"/>
          <w:color w:val="000000" w:themeColor="text1"/>
          <w:sz w:val="28"/>
          <w:szCs w:val="28"/>
          <w:shd w:val="clear" w:color="auto" w:fill="FFFFFF"/>
          <w:lang w:val="uk"/>
        </w:rPr>
        <w:t xml:space="preserve"> оскільки дзвінки здійснюються через Інтернет, уряди не сильно оподатковують VoIP телефонні послуги. Вибір VoIP провайдера може додати до значної економії для будь якого користувача;</w:t>
      </w:r>
    </w:p>
    <w:p w14:paraId="7E33AF28" w14:textId="77777777" w:rsidR="00F77A35" w:rsidRPr="00EF5A57" w:rsidRDefault="00F77A35" w:rsidP="00F77A35">
      <w:pPr>
        <w:pStyle w:val="ListParagraph"/>
        <w:numPr>
          <w:ilvl w:val="0"/>
          <w:numId w:val="14"/>
        </w:numPr>
        <w:spacing w:line="360" w:lineRule="auto"/>
        <w:jc w:val="both"/>
        <w:rPr>
          <w:rFonts w:ascii="Times New Roman" w:hAnsi="Times New Roman" w:cs="Times New Roman"/>
          <w:color w:val="000000" w:themeColor="text1"/>
          <w:sz w:val="28"/>
          <w:szCs w:val="28"/>
          <w:lang w:val="ru-RU"/>
        </w:rPr>
      </w:pPr>
      <w:r w:rsidRPr="00EF5A57">
        <w:rPr>
          <w:rFonts w:ascii="Times New Roman" w:hAnsi="Times New Roman" w:cs="Times New Roman"/>
          <w:color w:val="000000" w:themeColor="text1"/>
          <w:sz w:val="28"/>
          <w:szCs w:val="28"/>
          <w:shd w:val="clear" w:color="auto" w:fill="FFFFFF"/>
          <w:lang w:val="uk"/>
        </w:rPr>
        <w:t>Відеоконференції</w:t>
      </w:r>
    </w:p>
    <w:p w14:paraId="1FD38825" w14:textId="77777777" w:rsidR="00F77A35" w:rsidRPr="00EF5A57" w:rsidRDefault="00F77A35" w:rsidP="00F77A35">
      <w:pPr>
        <w:pStyle w:val="ListParagraph"/>
        <w:numPr>
          <w:ilvl w:val="0"/>
          <w:numId w:val="14"/>
        </w:numPr>
        <w:spacing w:line="360" w:lineRule="auto"/>
        <w:jc w:val="both"/>
        <w:rPr>
          <w:rFonts w:ascii="Times New Roman" w:hAnsi="Times New Roman" w:cs="Times New Roman"/>
          <w:color w:val="000000" w:themeColor="text1"/>
          <w:sz w:val="28"/>
          <w:szCs w:val="28"/>
          <w:lang w:val="ru-RU"/>
        </w:rPr>
      </w:pPr>
      <w:r w:rsidRPr="00AB2BB1">
        <w:rPr>
          <w:rFonts w:ascii="Times New Roman" w:hAnsi="Times New Roman" w:cs="Times New Roman"/>
          <w:color w:val="000000" w:themeColor="text1"/>
          <w:sz w:val="28"/>
          <w:szCs w:val="28"/>
          <w:shd w:val="clear" w:color="auto" w:fill="FFFFFF"/>
          <w:lang w:val="uk"/>
        </w:rPr>
        <w:t xml:space="preserve">Без зайвих кабелей та додаткових витрат. </w:t>
      </w:r>
      <w:r w:rsidRPr="00AB2BB1">
        <w:rPr>
          <w:rFonts w:ascii="Times New Roman" w:hAnsi="Times New Roman" w:cs="Times New Roman"/>
          <w:color w:val="000000" w:themeColor="text1"/>
          <w:sz w:val="28"/>
          <w:szCs w:val="28"/>
          <w:lang w:val="uk" w:eastAsia="en-GB"/>
        </w:rPr>
        <w:t>Номер телефону VoIP, на відміну від регулярного номера телефону, повністю портативний. Найбільш часто визначаються як віртуальними числами</w:t>
      </w:r>
      <w:r w:rsidRPr="00EF5A57">
        <w:rPr>
          <w:rFonts w:ascii="Times New Roman" w:hAnsi="Times New Roman" w:cs="Times New Roman"/>
          <w:color w:val="555555"/>
          <w:sz w:val="28"/>
          <w:szCs w:val="28"/>
          <w:lang w:val="uk" w:eastAsia="en-GB"/>
        </w:rPr>
        <w:t xml:space="preserve">. </w:t>
      </w:r>
    </w:p>
    <w:p w14:paraId="111ABB9A" w14:textId="4BE8C328" w:rsidR="00F77A35" w:rsidRPr="00EF5A57" w:rsidRDefault="00F77A35" w:rsidP="00F77A35">
      <w:pPr>
        <w:spacing w:line="360" w:lineRule="auto"/>
        <w:ind w:left="567"/>
        <w:jc w:val="both"/>
        <w:rPr>
          <w:color w:val="000000" w:themeColor="text1"/>
          <w:sz w:val="28"/>
          <w:szCs w:val="28"/>
        </w:rPr>
      </w:pPr>
      <w:r w:rsidRPr="00EF5A57">
        <w:rPr>
          <w:color w:val="000000" w:themeColor="text1"/>
          <w:sz w:val="28"/>
          <w:szCs w:val="28"/>
          <w:lang w:val="uk-UA"/>
        </w:rPr>
        <w:t xml:space="preserve">Недоліки </w:t>
      </w:r>
      <w:r w:rsidRPr="00EF5A57">
        <w:rPr>
          <w:color w:val="000000" w:themeColor="text1"/>
          <w:sz w:val="28"/>
          <w:szCs w:val="28"/>
        </w:rPr>
        <w:t>VoIP</w:t>
      </w:r>
      <w:r w:rsidR="00F50E06">
        <w:rPr>
          <w:color w:val="000000" w:themeColor="text1"/>
          <w:sz w:val="28"/>
          <w:szCs w:val="28"/>
          <w:lang w:val="uk-UA"/>
        </w:rPr>
        <w:t xml:space="preserve"> </w:t>
      </w:r>
      <w:r w:rsidR="00F50E06">
        <w:rPr>
          <w:sz w:val="28"/>
          <w:szCs w:val="28"/>
          <w:lang w:val="uk-UA"/>
        </w:rPr>
        <w:t>систем зв’язку</w:t>
      </w:r>
      <w:r w:rsidRPr="00EF5A57">
        <w:rPr>
          <w:color w:val="000000" w:themeColor="text1"/>
          <w:sz w:val="28"/>
          <w:szCs w:val="28"/>
        </w:rPr>
        <w:t>:</w:t>
      </w:r>
    </w:p>
    <w:p w14:paraId="499BB359" w14:textId="17EF7A6E" w:rsidR="00F77A35" w:rsidRPr="00EF5A57" w:rsidRDefault="00F77A35" w:rsidP="00F77A35">
      <w:pPr>
        <w:pStyle w:val="ListParagraph"/>
        <w:numPr>
          <w:ilvl w:val="0"/>
          <w:numId w:val="14"/>
        </w:numPr>
        <w:spacing w:line="360" w:lineRule="auto"/>
        <w:jc w:val="both"/>
        <w:rPr>
          <w:rFonts w:ascii="Times New Roman" w:hAnsi="Times New Roman" w:cs="Times New Roman"/>
          <w:color w:val="000000" w:themeColor="text1"/>
          <w:sz w:val="28"/>
          <w:szCs w:val="28"/>
          <w:shd w:val="clear" w:color="auto" w:fill="FFFFFF"/>
          <w:lang w:val="uk"/>
        </w:rPr>
      </w:pPr>
      <w:r w:rsidRPr="00EF5A57">
        <w:rPr>
          <w:rFonts w:ascii="Times New Roman" w:hAnsi="Times New Roman" w:cs="Times New Roman"/>
          <w:color w:val="000000" w:themeColor="text1"/>
          <w:sz w:val="28"/>
          <w:szCs w:val="28"/>
          <w:shd w:val="clear" w:color="auto" w:fill="FFFFFF"/>
          <w:lang w:val="uk"/>
        </w:rPr>
        <w:t xml:space="preserve">Екстрені виклики </w:t>
      </w:r>
      <w:r w:rsidR="00F50E06">
        <w:rPr>
          <w:rFonts w:ascii="Times New Roman" w:hAnsi="Times New Roman" w:cs="Times New Roman"/>
          <w:color w:val="000000" w:themeColor="text1"/>
          <w:sz w:val="28"/>
          <w:szCs w:val="28"/>
          <w:shd w:val="clear" w:color="auto" w:fill="FFFFFF"/>
          <w:lang w:val="uk"/>
        </w:rPr>
        <w:t>–</w:t>
      </w:r>
      <w:r w:rsidRPr="00EF5A57">
        <w:rPr>
          <w:rFonts w:ascii="Times New Roman" w:hAnsi="Times New Roman" w:cs="Times New Roman"/>
          <w:color w:val="000000" w:themeColor="text1"/>
          <w:sz w:val="28"/>
          <w:szCs w:val="28"/>
          <w:shd w:val="clear" w:color="auto" w:fill="FFFFFF"/>
          <w:lang w:val="uk"/>
        </w:rPr>
        <w:t xml:space="preserve"> </w:t>
      </w:r>
      <w:r>
        <w:rPr>
          <w:rFonts w:ascii="Times New Roman" w:hAnsi="Times New Roman" w:cs="Times New Roman"/>
          <w:color w:val="000000" w:themeColor="text1"/>
          <w:sz w:val="28"/>
          <w:szCs w:val="28"/>
          <w:shd w:val="clear" w:color="auto" w:fill="FFFFFF"/>
          <w:lang w:val="uk"/>
        </w:rPr>
        <w:t>т</w:t>
      </w:r>
      <w:r w:rsidRPr="00EF5A57">
        <w:rPr>
          <w:rFonts w:ascii="Times New Roman" w:hAnsi="Times New Roman" w:cs="Times New Roman"/>
          <w:color w:val="000000" w:themeColor="text1"/>
          <w:sz w:val="28"/>
          <w:szCs w:val="28"/>
          <w:shd w:val="clear" w:color="auto" w:fill="FFFFFF"/>
          <w:lang w:val="uk"/>
        </w:rPr>
        <w:t>радиційна телефонна техніка в екстрених дзвінків може відстежувати ваше місцезнаходження. Однак, оскільки голос за IP-викликом по суті передачі даних між двома адресами IP, а не фізичними адреси, з VOIP в даний час жодним чином не визначити, де відбувається VOIP телефонний дзвінок.</w:t>
      </w:r>
    </w:p>
    <w:p w14:paraId="753C4435" w14:textId="53ED85D4" w:rsidR="00F77A35" w:rsidRPr="00EF5A57" w:rsidRDefault="00F77A35" w:rsidP="00F77A35">
      <w:pPr>
        <w:pStyle w:val="ListParagraph"/>
        <w:numPr>
          <w:ilvl w:val="0"/>
          <w:numId w:val="14"/>
        </w:numPr>
        <w:spacing w:line="360" w:lineRule="auto"/>
        <w:jc w:val="both"/>
        <w:rPr>
          <w:rFonts w:ascii="Times New Roman" w:hAnsi="Times New Roman" w:cs="Times New Roman"/>
          <w:color w:val="000000" w:themeColor="text1"/>
          <w:sz w:val="28"/>
          <w:szCs w:val="28"/>
          <w:lang w:val="uk"/>
        </w:rPr>
      </w:pPr>
      <w:r w:rsidRPr="00EF5A57">
        <w:rPr>
          <w:rFonts w:ascii="Times New Roman" w:hAnsi="Times New Roman" w:cs="Times New Roman"/>
          <w:color w:val="000000" w:themeColor="text1"/>
          <w:sz w:val="28"/>
          <w:szCs w:val="28"/>
          <w:shd w:val="clear" w:color="auto" w:fill="FFFFFF"/>
          <w:lang w:val="uk"/>
        </w:rPr>
        <w:t xml:space="preserve">Надійність </w:t>
      </w:r>
      <w:r w:rsidR="00F50E06">
        <w:rPr>
          <w:rFonts w:ascii="Times New Roman" w:hAnsi="Times New Roman" w:cs="Times New Roman"/>
          <w:color w:val="000000" w:themeColor="text1"/>
          <w:sz w:val="28"/>
          <w:szCs w:val="28"/>
          <w:shd w:val="clear" w:color="auto" w:fill="FFFFFF"/>
          <w:lang w:val="uk"/>
        </w:rPr>
        <w:t>–</w:t>
      </w:r>
      <w:r w:rsidRPr="00EF5A57">
        <w:rPr>
          <w:rFonts w:ascii="Times New Roman" w:hAnsi="Times New Roman" w:cs="Times New Roman"/>
          <w:color w:val="000000" w:themeColor="text1"/>
          <w:sz w:val="28"/>
          <w:szCs w:val="28"/>
          <w:shd w:val="clear" w:color="auto" w:fill="FFFFFF"/>
          <w:lang w:val="uk"/>
        </w:rPr>
        <w:t xml:space="preserve"> </w:t>
      </w:r>
      <w:r>
        <w:rPr>
          <w:rFonts w:ascii="Times New Roman" w:hAnsi="Times New Roman" w:cs="Times New Roman"/>
          <w:color w:val="000000" w:themeColor="text1"/>
          <w:sz w:val="28"/>
          <w:szCs w:val="28"/>
          <w:shd w:val="clear" w:color="auto" w:fill="FFFFFF"/>
          <w:lang w:val="uk"/>
        </w:rPr>
        <w:t>о</w:t>
      </w:r>
      <w:r w:rsidRPr="00EF5A57">
        <w:rPr>
          <w:rFonts w:ascii="Times New Roman" w:hAnsi="Times New Roman" w:cs="Times New Roman"/>
          <w:color w:val="000000" w:themeColor="text1"/>
          <w:sz w:val="28"/>
          <w:szCs w:val="28"/>
          <w:shd w:val="clear" w:color="auto" w:fill="FFFFFF"/>
          <w:lang w:val="uk"/>
        </w:rPr>
        <w:t xml:space="preserve">скільки VoIP спирається на підключення до Інтернету, VoIP сервіс буде залежати від якості та надійності широкосмугового Інтернет-провайдера, а іноді і обмеження комп'ютера. Погані інтернет-з'єднання і перевантаження може призвести до спотвореного або спотвореної голосової якості. Якщо використовується комп'ютер у той </w:t>
      </w:r>
      <w:r w:rsidRPr="00EF5A57">
        <w:rPr>
          <w:rFonts w:ascii="Times New Roman" w:hAnsi="Times New Roman" w:cs="Times New Roman"/>
          <w:color w:val="000000" w:themeColor="text1"/>
          <w:sz w:val="28"/>
          <w:szCs w:val="28"/>
          <w:shd w:val="clear" w:color="auto" w:fill="FFFFFF"/>
          <w:lang w:val="uk"/>
        </w:rPr>
        <w:lastRenderedPageBreak/>
        <w:t>же час, як відбувається</w:t>
      </w:r>
      <w:r w:rsidR="00736FE9">
        <w:rPr>
          <w:rFonts w:ascii="Times New Roman" w:hAnsi="Times New Roman" w:cs="Times New Roman"/>
          <w:color w:val="000000" w:themeColor="text1"/>
          <w:sz w:val="28"/>
          <w:szCs w:val="28"/>
          <w:shd w:val="clear" w:color="auto" w:fill="FFFFFF"/>
          <w:lang w:val="uk"/>
        </w:rPr>
        <w:t xml:space="preserve"> </w:t>
      </w:r>
      <w:r w:rsidRPr="00EF5A57">
        <w:rPr>
          <w:rFonts w:ascii="Times New Roman" w:hAnsi="Times New Roman" w:cs="Times New Roman"/>
          <w:color w:val="000000" w:themeColor="text1"/>
          <w:sz w:val="28"/>
          <w:szCs w:val="28"/>
          <w:shd w:val="clear" w:color="auto" w:fill="FFFFFF"/>
          <w:lang w:val="uk"/>
        </w:rPr>
        <w:t xml:space="preserve">виклик з комп'ютера VOIP, можна виявити, що якість голосу різко погіршується. </w:t>
      </w:r>
    </w:p>
    <w:p w14:paraId="24118E28" w14:textId="53F91037" w:rsidR="00F77A35" w:rsidRPr="00EF5A57" w:rsidRDefault="00F77A35" w:rsidP="00F77A35">
      <w:pPr>
        <w:pStyle w:val="ListParagraph"/>
        <w:numPr>
          <w:ilvl w:val="0"/>
          <w:numId w:val="14"/>
        </w:numPr>
        <w:spacing w:line="360" w:lineRule="auto"/>
        <w:jc w:val="both"/>
        <w:rPr>
          <w:rFonts w:ascii="Times New Roman" w:hAnsi="Times New Roman" w:cs="Times New Roman"/>
          <w:color w:val="000000" w:themeColor="text1"/>
          <w:sz w:val="28"/>
          <w:szCs w:val="28"/>
          <w:shd w:val="clear" w:color="auto" w:fill="FFFFFF"/>
          <w:lang w:val="uk"/>
        </w:rPr>
      </w:pPr>
      <w:r w:rsidRPr="00EF5A57">
        <w:rPr>
          <w:rStyle w:val="Strong"/>
          <w:rFonts w:ascii="Times New Roman" w:hAnsi="Times New Roman" w:cs="Times New Roman"/>
          <w:b w:val="0"/>
          <w:bCs w:val="0"/>
          <w:color w:val="000000" w:themeColor="text1"/>
          <w:sz w:val="28"/>
          <w:szCs w:val="28"/>
          <w:shd w:val="clear" w:color="auto" w:fill="FFFFFF"/>
          <w:lang w:val="uk"/>
        </w:rPr>
        <w:t xml:space="preserve">Якість VoIP голосом </w:t>
      </w:r>
      <w:r w:rsidR="00F50E06">
        <w:rPr>
          <w:rStyle w:val="Strong"/>
          <w:rFonts w:ascii="Times New Roman" w:hAnsi="Times New Roman" w:cs="Times New Roman"/>
          <w:b w:val="0"/>
          <w:bCs w:val="0"/>
          <w:color w:val="000000" w:themeColor="text1"/>
          <w:sz w:val="28"/>
          <w:szCs w:val="28"/>
          <w:shd w:val="clear" w:color="auto" w:fill="FFFFFF"/>
          <w:lang w:val="uk"/>
        </w:rPr>
        <w:t>–</w:t>
      </w:r>
      <w:r w:rsidRPr="00EF5A57">
        <w:rPr>
          <w:rStyle w:val="Strong"/>
          <w:rFonts w:ascii="Times New Roman" w:hAnsi="Times New Roman" w:cs="Times New Roman"/>
          <w:b w:val="0"/>
          <w:bCs w:val="0"/>
          <w:color w:val="000000" w:themeColor="text1"/>
          <w:sz w:val="28"/>
          <w:szCs w:val="28"/>
          <w:shd w:val="clear" w:color="auto" w:fill="FFFFFF"/>
          <w:lang w:val="uk"/>
        </w:rPr>
        <w:t xml:space="preserve"> </w:t>
      </w:r>
      <w:r w:rsidRPr="00EF5A57">
        <w:rPr>
          <w:rFonts w:ascii="Times New Roman" w:hAnsi="Times New Roman" w:cs="Times New Roman"/>
          <w:color w:val="000000" w:themeColor="text1"/>
          <w:sz w:val="28"/>
          <w:szCs w:val="28"/>
          <w:shd w:val="clear" w:color="auto" w:fill="FFFFFF"/>
          <w:lang w:val="uk"/>
        </w:rPr>
        <w:t>VoIP має трохи поліпшити якість передачі голосу, але не у всіх випадках. VoIP QoS (якість обслуговування) залежить від багатьох чинників: широкосмугове підключення, обладнання, послуги, що надаються постачальником, призначення дзвінка і т. д.</w:t>
      </w:r>
    </w:p>
    <w:p w14:paraId="17CC01E0" w14:textId="29F295BF" w:rsidR="00F77A35" w:rsidRPr="00F77A35" w:rsidRDefault="00F77A35" w:rsidP="00F77A35">
      <w:pPr>
        <w:pStyle w:val="ListParagraph"/>
        <w:numPr>
          <w:ilvl w:val="0"/>
          <w:numId w:val="14"/>
        </w:numPr>
        <w:spacing w:line="360" w:lineRule="auto"/>
        <w:jc w:val="both"/>
        <w:rPr>
          <w:rFonts w:ascii="Times New Roman" w:hAnsi="Times New Roman" w:cs="Times New Roman"/>
          <w:color w:val="000000" w:themeColor="text1"/>
          <w:sz w:val="28"/>
          <w:szCs w:val="28"/>
          <w:lang w:val="uk"/>
        </w:rPr>
      </w:pPr>
      <w:r w:rsidRPr="00EF5A57">
        <w:rPr>
          <w:rStyle w:val="Strong"/>
          <w:rFonts w:ascii="Times New Roman" w:hAnsi="Times New Roman" w:cs="Times New Roman"/>
          <w:b w:val="0"/>
          <w:bCs w:val="0"/>
          <w:color w:val="000000" w:themeColor="text1"/>
          <w:sz w:val="28"/>
          <w:szCs w:val="28"/>
          <w:shd w:val="clear" w:color="auto" w:fill="FFFFFF"/>
          <w:lang w:val="uk"/>
        </w:rPr>
        <w:t xml:space="preserve">Безпека </w:t>
      </w:r>
      <w:r w:rsidR="00F50E06">
        <w:rPr>
          <w:rStyle w:val="Strong"/>
          <w:rFonts w:ascii="Times New Roman" w:hAnsi="Times New Roman" w:cs="Times New Roman"/>
          <w:b w:val="0"/>
          <w:bCs w:val="0"/>
          <w:color w:val="000000" w:themeColor="text1"/>
          <w:sz w:val="28"/>
          <w:szCs w:val="28"/>
          <w:shd w:val="clear" w:color="auto" w:fill="FFFFFF"/>
          <w:lang w:val="uk"/>
        </w:rPr>
        <w:t>–</w:t>
      </w:r>
      <w:r w:rsidRPr="00EF5A57">
        <w:rPr>
          <w:rStyle w:val="Strong"/>
          <w:rFonts w:ascii="Times New Roman" w:hAnsi="Times New Roman" w:cs="Times New Roman"/>
          <w:b w:val="0"/>
          <w:bCs w:val="0"/>
          <w:color w:val="000000" w:themeColor="text1"/>
          <w:sz w:val="28"/>
          <w:szCs w:val="28"/>
          <w:shd w:val="clear" w:color="auto" w:fill="FFFFFF"/>
          <w:lang w:val="uk"/>
        </w:rPr>
        <w:t xml:space="preserve"> </w:t>
      </w:r>
      <w:r>
        <w:rPr>
          <w:rFonts w:ascii="Times New Roman" w:hAnsi="Times New Roman" w:cs="Times New Roman"/>
          <w:color w:val="000000" w:themeColor="text1"/>
          <w:sz w:val="28"/>
          <w:szCs w:val="28"/>
          <w:shd w:val="clear" w:color="auto" w:fill="FFFFFF"/>
          <w:lang w:val="uk"/>
        </w:rPr>
        <w:t>н</w:t>
      </w:r>
      <w:r w:rsidRPr="00EF5A57">
        <w:rPr>
          <w:rFonts w:ascii="Times New Roman" w:hAnsi="Times New Roman" w:cs="Times New Roman"/>
          <w:color w:val="000000" w:themeColor="text1"/>
          <w:sz w:val="28"/>
          <w:szCs w:val="28"/>
          <w:shd w:val="clear" w:color="auto" w:fill="FFFFFF"/>
          <w:lang w:val="uk"/>
        </w:rPr>
        <w:t>айбільш помітні питання безпеки через VoIP є ідентифікація і служби крадіжки, віруси і шкідливі програми, відмова в обслуговуванні, спам, підробний виклик і фішинг-атак</w:t>
      </w:r>
    </w:p>
    <w:p w14:paraId="2D604A4F" w14:textId="59F8F8EA" w:rsidR="00604441" w:rsidRDefault="00BE1BB3" w:rsidP="00B5365A">
      <w:pPr>
        <w:pStyle w:val="a"/>
        <w:numPr>
          <w:ilvl w:val="0"/>
          <w:numId w:val="0"/>
        </w:numPr>
        <w:ind w:left="1281"/>
        <w:jc w:val="left"/>
        <w:outlineLvl w:val="1"/>
      </w:pPr>
      <w:bookmarkStart w:id="7" w:name="_Toc40905004"/>
      <w:r>
        <w:rPr>
          <w:noProof/>
          <w:lang w:val="uk-UA"/>
        </w:rPr>
        <w:t xml:space="preserve">1.1 </w:t>
      </w:r>
      <w:r w:rsidR="00604441" w:rsidRPr="2283A4C0">
        <w:rPr>
          <w:noProof/>
        </w:rPr>
        <w:t>Переваги</w:t>
      </w:r>
      <w:r w:rsidR="00604441" w:rsidRPr="57D85A04">
        <w:rPr>
          <w:noProof/>
        </w:rPr>
        <w:t xml:space="preserve"> та недоліки централізованих </w:t>
      </w:r>
      <w:r w:rsidR="00604441" w:rsidRPr="4E30A799">
        <w:rPr>
          <w:noProof/>
        </w:rPr>
        <w:t>мереж</w:t>
      </w:r>
      <w:r w:rsidR="00604441" w:rsidRPr="57D85A04">
        <w:rPr>
          <w:noProof/>
        </w:rPr>
        <w:t xml:space="preserve"> зв’язку</w:t>
      </w:r>
      <w:bookmarkEnd w:id="7"/>
    </w:p>
    <w:p w14:paraId="4D7B4353" w14:textId="77777777" w:rsidR="00F77A35" w:rsidRPr="00A741C4" w:rsidRDefault="00F77A35" w:rsidP="00F77A35">
      <w:pPr>
        <w:spacing w:line="360" w:lineRule="auto"/>
        <w:ind w:firstLine="567"/>
        <w:jc w:val="both"/>
        <w:rPr>
          <w:sz w:val="28"/>
          <w:szCs w:val="28"/>
          <w:lang w:val="ru-RU"/>
        </w:rPr>
      </w:pPr>
      <w:r w:rsidRPr="00120331">
        <w:rPr>
          <w:sz w:val="28"/>
          <w:szCs w:val="28"/>
          <w:lang w:val="uk"/>
        </w:rPr>
        <w:t>Централізовані системи VoIP мають централізовані сервери, які приймають вхідні дані і маршрут</w:t>
      </w:r>
      <w:r>
        <w:rPr>
          <w:sz w:val="28"/>
          <w:szCs w:val="28"/>
          <w:lang w:val="uk"/>
        </w:rPr>
        <w:t xml:space="preserve"> </w:t>
      </w:r>
      <w:r w:rsidRPr="00120331">
        <w:rPr>
          <w:sz w:val="28"/>
          <w:szCs w:val="28"/>
          <w:lang w:val="uk"/>
        </w:rPr>
        <w:t>до місця призначення. MyNetFone забезпечує гарний приклад того, як цей процес працює. Якщо використовуєт</w:t>
      </w:r>
      <w:r>
        <w:rPr>
          <w:sz w:val="28"/>
          <w:szCs w:val="28"/>
          <w:lang w:val="uk"/>
        </w:rPr>
        <w:t>ься</w:t>
      </w:r>
      <w:r w:rsidRPr="00120331">
        <w:rPr>
          <w:sz w:val="28"/>
          <w:szCs w:val="28"/>
          <w:lang w:val="uk"/>
        </w:rPr>
        <w:t xml:space="preserve"> служб</w:t>
      </w:r>
      <w:r>
        <w:rPr>
          <w:sz w:val="28"/>
          <w:szCs w:val="28"/>
          <w:lang w:val="uk"/>
        </w:rPr>
        <w:t>а</w:t>
      </w:r>
      <w:r w:rsidRPr="00120331">
        <w:rPr>
          <w:sz w:val="28"/>
          <w:szCs w:val="28"/>
          <w:lang w:val="uk"/>
        </w:rPr>
        <w:t xml:space="preserve"> VoIP компанії, адаптер на комп'ютері може перетворити голос в цифрові дані і відправити його на сервер MyNetFone.</w:t>
      </w:r>
      <w:r>
        <w:rPr>
          <w:sz w:val="28"/>
          <w:szCs w:val="28"/>
          <w:lang w:val="uk"/>
        </w:rPr>
        <w:t xml:space="preserve"> </w:t>
      </w:r>
      <w:r w:rsidRPr="00BA5805">
        <w:rPr>
          <w:sz w:val="28"/>
          <w:szCs w:val="28"/>
          <w:lang w:val="uk"/>
        </w:rPr>
        <w:t>Сервер буде</w:t>
      </w:r>
      <w:r>
        <w:rPr>
          <w:sz w:val="28"/>
          <w:szCs w:val="28"/>
          <w:lang w:val="uk"/>
        </w:rPr>
        <w:t xml:space="preserve"> пересилати</w:t>
      </w:r>
      <w:r w:rsidRPr="00BA5805">
        <w:rPr>
          <w:sz w:val="28"/>
          <w:szCs w:val="28"/>
          <w:lang w:val="uk"/>
        </w:rPr>
        <w:t xml:space="preserve">, </w:t>
      </w:r>
      <w:r>
        <w:rPr>
          <w:sz w:val="28"/>
          <w:szCs w:val="28"/>
          <w:lang w:val="uk"/>
        </w:rPr>
        <w:t>ці</w:t>
      </w:r>
      <w:r w:rsidRPr="00BA5805">
        <w:rPr>
          <w:sz w:val="28"/>
          <w:szCs w:val="28"/>
          <w:lang w:val="uk"/>
        </w:rPr>
        <w:t xml:space="preserve"> дані назад через Інтернет, де він в кінцевому підсумку досяга</w:t>
      </w:r>
      <w:r>
        <w:rPr>
          <w:sz w:val="28"/>
          <w:szCs w:val="28"/>
          <w:lang w:val="uk"/>
        </w:rPr>
        <w:t>є</w:t>
      </w:r>
      <w:r w:rsidRPr="00BA5805">
        <w:rPr>
          <w:sz w:val="28"/>
          <w:szCs w:val="28"/>
          <w:lang w:val="uk"/>
        </w:rPr>
        <w:t xml:space="preserve"> людин</w:t>
      </w:r>
      <w:r>
        <w:rPr>
          <w:sz w:val="28"/>
          <w:szCs w:val="28"/>
          <w:lang w:val="uk"/>
        </w:rPr>
        <w:t>у</w:t>
      </w:r>
      <w:r w:rsidRPr="00BA5805">
        <w:rPr>
          <w:sz w:val="28"/>
          <w:szCs w:val="28"/>
          <w:lang w:val="uk"/>
        </w:rPr>
        <w:t>, з як</w:t>
      </w:r>
      <w:r>
        <w:rPr>
          <w:sz w:val="28"/>
          <w:szCs w:val="28"/>
          <w:lang w:val="uk"/>
        </w:rPr>
        <w:t>ою</w:t>
      </w:r>
      <w:r w:rsidRPr="00BA5805">
        <w:rPr>
          <w:sz w:val="28"/>
          <w:szCs w:val="28"/>
          <w:lang w:val="uk"/>
        </w:rPr>
        <w:t xml:space="preserve"> </w:t>
      </w:r>
      <w:r>
        <w:rPr>
          <w:sz w:val="28"/>
          <w:szCs w:val="28"/>
          <w:lang w:val="uk"/>
        </w:rPr>
        <w:t>відбувається</w:t>
      </w:r>
      <w:r w:rsidRPr="00BA5805">
        <w:rPr>
          <w:sz w:val="28"/>
          <w:szCs w:val="28"/>
          <w:lang w:val="uk"/>
        </w:rPr>
        <w:t xml:space="preserve"> </w:t>
      </w:r>
      <w:r>
        <w:rPr>
          <w:sz w:val="28"/>
          <w:szCs w:val="28"/>
          <w:lang w:val="uk"/>
        </w:rPr>
        <w:t>комунікація</w:t>
      </w:r>
      <w:r w:rsidRPr="00BA5805">
        <w:rPr>
          <w:sz w:val="28"/>
          <w:szCs w:val="28"/>
          <w:lang w:val="uk"/>
        </w:rPr>
        <w:t xml:space="preserve">. У централізованій системі </w:t>
      </w:r>
      <w:r>
        <w:rPr>
          <w:sz w:val="28"/>
          <w:szCs w:val="28"/>
          <w:lang w:val="uk"/>
        </w:rPr>
        <w:t xml:space="preserve">є </w:t>
      </w:r>
      <w:r w:rsidRPr="00BA5805">
        <w:rPr>
          <w:sz w:val="28"/>
          <w:szCs w:val="28"/>
          <w:lang w:val="uk"/>
        </w:rPr>
        <w:t>централізован</w:t>
      </w:r>
      <w:r>
        <w:rPr>
          <w:sz w:val="28"/>
          <w:szCs w:val="28"/>
          <w:lang w:val="uk"/>
        </w:rPr>
        <w:t>ий</w:t>
      </w:r>
      <w:r w:rsidRPr="00BA5805">
        <w:rPr>
          <w:sz w:val="28"/>
          <w:szCs w:val="28"/>
          <w:lang w:val="uk"/>
        </w:rPr>
        <w:t xml:space="preserve"> сервер</w:t>
      </w:r>
      <w:r>
        <w:rPr>
          <w:sz w:val="28"/>
          <w:szCs w:val="28"/>
          <w:lang w:val="uk"/>
        </w:rPr>
        <w:t xml:space="preserve"> який є</w:t>
      </w:r>
      <w:r w:rsidRPr="00BA5805">
        <w:rPr>
          <w:sz w:val="28"/>
          <w:szCs w:val="28"/>
          <w:lang w:val="uk"/>
        </w:rPr>
        <w:t xml:space="preserve"> критичною кінцево</w:t>
      </w:r>
      <w:r>
        <w:rPr>
          <w:sz w:val="28"/>
          <w:szCs w:val="28"/>
          <w:lang w:val="uk"/>
        </w:rPr>
        <w:t>ю</w:t>
      </w:r>
      <w:r w:rsidRPr="00BA5805">
        <w:rPr>
          <w:sz w:val="28"/>
          <w:szCs w:val="28"/>
          <w:lang w:val="uk"/>
        </w:rPr>
        <w:t xml:space="preserve"> точк</w:t>
      </w:r>
      <w:r>
        <w:rPr>
          <w:sz w:val="28"/>
          <w:szCs w:val="28"/>
          <w:lang w:val="uk"/>
        </w:rPr>
        <w:t>ою</w:t>
      </w:r>
      <w:r w:rsidRPr="00BA5805">
        <w:rPr>
          <w:sz w:val="28"/>
          <w:szCs w:val="28"/>
          <w:lang w:val="uk"/>
        </w:rPr>
        <w:t xml:space="preserve"> в мережі.</w:t>
      </w:r>
      <w:r>
        <w:rPr>
          <w:sz w:val="28"/>
          <w:szCs w:val="28"/>
          <w:lang w:val="uk"/>
        </w:rPr>
        <w:t xml:space="preserve"> </w:t>
      </w:r>
    </w:p>
    <w:p w14:paraId="0CD29D40" w14:textId="77777777" w:rsidR="00F77A35" w:rsidRPr="00071DDE" w:rsidRDefault="00F77A35" w:rsidP="00F77A35">
      <w:pPr>
        <w:spacing w:line="360" w:lineRule="auto"/>
        <w:ind w:firstLine="567"/>
        <w:jc w:val="both"/>
        <w:rPr>
          <w:sz w:val="28"/>
          <w:szCs w:val="28"/>
          <w:lang w:val="uk-UA"/>
        </w:rPr>
      </w:pPr>
      <w:r w:rsidRPr="00071DDE">
        <w:rPr>
          <w:sz w:val="28"/>
          <w:szCs w:val="28"/>
          <w:lang w:val="uk-UA"/>
        </w:rPr>
        <w:t>Переваги централізованих мереж зв’язку:</w:t>
      </w:r>
    </w:p>
    <w:p w14:paraId="06E7486A" w14:textId="77777777" w:rsidR="00F77A35" w:rsidRPr="00071DDE" w:rsidRDefault="00F77A35" w:rsidP="00F77A35">
      <w:pPr>
        <w:pStyle w:val="ListParagraph"/>
        <w:numPr>
          <w:ilvl w:val="0"/>
          <w:numId w:val="14"/>
        </w:numPr>
        <w:spacing w:line="360" w:lineRule="auto"/>
        <w:jc w:val="both"/>
        <w:rPr>
          <w:rFonts w:ascii="Times New Roman" w:hAnsi="Times New Roman" w:cs="Times New Roman"/>
          <w:sz w:val="28"/>
          <w:szCs w:val="28"/>
          <w:lang w:val="uk-UA"/>
        </w:rPr>
      </w:pPr>
      <w:r w:rsidRPr="00071DDE">
        <w:rPr>
          <w:rFonts w:ascii="Times New Roman" w:hAnsi="Times New Roman" w:cs="Times New Roman"/>
          <w:sz w:val="28"/>
          <w:szCs w:val="28"/>
          <w:lang w:val="uk-UA"/>
        </w:rPr>
        <w:t xml:space="preserve">легко менеджити </w:t>
      </w:r>
    </w:p>
    <w:p w14:paraId="71D1CBC5" w14:textId="77777777" w:rsidR="00F77A35" w:rsidRPr="00071DDE" w:rsidRDefault="00F77A35" w:rsidP="00F77A35">
      <w:pPr>
        <w:pStyle w:val="ListParagraph"/>
        <w:numPr>
          <w:ilvl w:val="0"/>
          <w:numId w:val="14"/>
        </w:numPr>
        <w:spacing w:line="360" w:lineRule="auto"/>
        <w:jc w:val="both"/>
        <w:rPr>
          <w:rFonts w:ascii="Times New Roman" w:hAnsi="Times New Roman" w:cs="Times New Roman"/>
          <w:sz w:val="28"/>
          <w:szCs w:val="28"/>
          <w:lang w:val="uk-UA"/>
        </w:rPr>
      </w:pPr>
      <w:r w:rsidRPr="00071DDE">
        <w:rPr>
          <w:rFonts w:ascii="Times New Roman" w:hAnsi="Times New Roman" w:cs="Times New Roman"/>
          <w:sz w:val="28"/>
          <w:szCs w:val="28"/>
          <w:lang w:val="uk-UA"/>
        </w:rPr>
        <w:t>легко підтримувати традиційні та додаткові сервіси</w:t>
      </w:r>
    </w:p>
    <w:p w14:paraId="1883266D" w14:textId="245CCC3A" w:rsidR="00F77A35" w:rsidRPr="00071DDE" w:rsidRDefault="00736FE9" w:rsidP="00F77A35">
      <w:pPr>
        <w:spacing w:line="360" w:lineRule="auto"/>
        <w:jc w:val="both"/>
        <w:rPr>
          <w:sz w:val="28"/>
          <w:szCs w:val="28"/>
          <w:lang w:val="uk-UA"/>
        </w:rPr>
      </w:pPr>
      <w:r>
        <w:rPr>
          <w:sz w:val="28"/>
          <w:szCs w:val="28"/>
          <w:lang w:val="uk-UA"/>
        </w:rPr>
        <w:t xml:space="preserve"> </w:t>
      </w:r>
      <w:r w:rsidR="00F77A35" w:rsidRPr="00071DDE">
        <w:rPr>
          <w:sz w:val="28"/>
          <w:szCs w:val="28"/>
          <w:lang w:val="uk-UA"/>
        </w:rPr>
        <w:t>Недоліки централізованих мереж зв’язку:</w:t>
      </w:r>
    </w:p>
    <w:p w14:paraId="7A65DFC3" w14:textId="77777777" w:rsidR="00F77A35" w:rsidRPr="00071DDE" w:rsidRDefault="00F77A35" w:rsidP="00F77A35">
      <w:pPr>
        <w:pStyle w:val="ListParagraph"/>
        <w:numPr>
          <w:ilvl w:val="0"/>
          <w:numId w:val="14"/>
        </w:numPr>
        <w:spacing w:line="360" w:lineRule="auto"/>
        <w:jc w:val="both"/>
        <w:rPr>
          <w:rFonts w:ascii="Times New Roman" w:hAnsi="Times New Roman" w:cs="Times New Roman"/>
          <w:sz w:val="28"/>
          <w:szCs w:val="28"/>
          <w:lang w:val="uk-UA"/>
        </w:rPr>
      </w:pPr>
      <w:r w:rsidRPr="00071DDE">
        <w:rPr>
          <w:rFonts w:ascii="Times New Roman" w:hAnsi="Times New Roman" w:cs="Times New Roman"/>
          <w:sz w:val="28"/>
          <w:szCs w:val="28"/>
          <w:lang w:val="uk-UA"/>
        </w:rPr>
        <w:t>ліміт маштабування обмежений об’ємом серверу</w:t>
      </w:r>
    </w:p>
    <w:p w14:paraId="196186C0" w14:textId="0FDA349D" w:rsidR="00F77A35" w:rsidRPr="00B5365A" w:rsidRDefault="00F77A35" w:rsidP="00B5365A">
      <w:pPr>
        <w:spacing w:line="360" w:lineRule="auto"/>
        <w:jc w:val="both"/>
        <w:rPr>
          <w:sz w:val="28"/>
          <w:szCs w:val="28"/>
          <w:lang w:val="uk-UA"/>
        </w:rPr>
      </w:pPr>
      <w:r>
        <w:rPr>
          <w:sz w:val="28"/>
          <w:szCs w:val="28"/>
          <w:lang w:val="uk-UA"/>
        </w:rPr>
        <w:t>Недоліками данного типу мережі є також що мережа є дуже вразлива до різних типів атак.</w:t>
      </w:r>
    </w:p>
    <w:p w14:paraId="57878218" w14:textId="20C3B148" w:rsidR="00604441" w:rsidRPr="00F77A35" w:rsidRDefault="5C664B54" w:rsidP="00BE1BB3">
      <w:pPr>
        <w:pStyle w:val="a"/>
        <w:numPr>
          <w:ilvl w:val="2"/>
          <w:numId w:val="30"/>
        </w:numPr>
        <w:outlineLvl w:val="2"/>
        <w:rPr>
          <w:lang w:val="uk-UA"/>
        </w:rPr>
      </w:pPr>
      <w:bookmarkStart w:id="8" w:name="_Toc40905005"/>
      <w:r>
        <w:lastRenderedPageBreak/>
        <w:t>Виклик/сеанс викрадення та уособлення</w:t>
      </w:r>
      <w:bookmarkEnd w:id="8"/>
    </w:p>
    <w:p w14:paraId="458D1B96" w14:textId="18601C09" w:rsidR="00F77A35" w:rsidRPr="009A7B5E" w:rsidRDefault="00F77A35" w:rsidP="009A7B5E">
      <w:pPr>
        <w:spacing w:line="360" w:lineRule="auto"/>
        <w:ind w:firstLine="567"/>
        <w:jc w:val="both"/>
        <w:rPr>
          <w:sz w:val="28"/>
          <w:szCs w:val="28"/>
          <w:lang w:val="uk"/>
        </w:rPr>
      </w:pPr>
      <w:r w:rsidRPr="00F77A35">
        <w:rPr>
          <w:sz w:val="28"/>
          <w:szCs w:val="28"/>
          <w:lang w:val="uk"/>
        </w:rPr>
        <w:t>Механізм дайджест HTTP, визначений в RFC 2617 [3], використовується між користувачами для проксі-серверів і користувачів.</w:t>
      </w:r>
      <w:r w:rsidRPr="00F77A35">
        <w:rPr>
          <w:sz w:val="28"/>
          <w:szCs w:val="28"/>
          <w:lang w:val="ru-RU"/>
        </w:rPr>
        <w:t xml:space="preserve"> </w:t>
      </w:r>
      <w:r w:rsidRPr="00F77A35">
        <w:rPr>
          <w:sz w:val="28"/>
          <w:szCs w:val="28"/>
          <w:lang w:val="uk"/>
        </w:rPr>
        <w:t xml:space="preserve">Цей метод використовується для зменшення загроз викрадення і уособлення. Він забезпечує шлях для сервера або UA (User Agent) для виклику інших </w:t>
      </w:r>
      <w:r w:rsidRPr="00F77A35">
        <w:rPr>
          <w:sz w:val="28"/>
          <w:szCs w:val="28"/>
        </w:rPr>
        <w:t>UAs</w:t>
      </w:r>
      <w:r w:rsidRPr="00F77A35">
        <w:rPr>
          <w:sz w:val="28"/>
          <w:szCs w:val="28"/>
          <w:lang w:val="uk"/>
        </w:rPr>
        <w:t xml:space="preserve"> або серверів для аутентифікації. Коли сервер отримує запит від клієнта, він генерує значення </w:t>
      </w:r>
      <w:r w:rsidRPr="00F77A35">
        <w:rPr>
          <w:sz w:val="28"/>
          <w:szCs w:val="28"/>
          <w:lang w:val="uk-UA"/>
        </w:rPr>
        <w:t>поточн</w:t>
      </w:r>
      <w:r w:rsidR="00E168A1">
        <w:rPr>
          <w:sz w:val="28"/>
          <w:szCs w:val="28"/>
          <w:lang w:val="uk-UA"/>
        </w:rPr>
        <w:t>ого</w:t>
      </w:r>
      <w:r w:rsidRPr="00F77A35">
        <w:rPr>
          <w:sz w:val="28"/>
          <w:szCs w:val="28"/>
          <w:lang w:val="uk-UA"/>
        </w:rPr>
        <w:t xml:space="preserve"> час</w:t>
      </w:r>
      <w:r w:rsidR="00E168A1">
        <w:rPr>
          <w:sz w:val="28"/>
          <w:szCs w:val="28"/>
          <w:lang w:val="uk-UA"/>
        </w:rPr>
        <w:t>у</w:t>
      </w:r>
      <w:r w:rsidRPr="00F77A35">
        <w:rPr>
          <w:sz w:val="28"/>
          <w:szCs w:val="28"/>
          <w:lang w:val="uk-UA"/>
        </w:rPr>
        <w:t xml:space="preserve"> </w:t>
      </w:r>
      <w:r w:rsidRPr="00F77A35">
        <w:rPr>
          <w:sz w:val="28"/>
          <w:szCs w:val="28"/>
          <w:lang w:val="uk"/>
        </w:rPr>
        <w:t>і відправляє його до клієнта як виклик</w:t>
      </w:r>
      <w:r w:rsidRPr="00F77A35">
        <w:rPr>
          <w:sz w:val="28"/>
          <w:szCs w:val="28"/>
          <w:lang w:val="ru-RU"/>
        </w:rPr>
        <w:t xml:space="preserve">. </w:t>
      </w:r>
      <w:r w:rsidRPr="00F77A35">
        <w:rPr>
          <w:sz w:val="28"/>
          <w:szCs w:val="28"/>
          <w:lang w:val="uk"/>
        </w:rPr>
        <w:t xml:space="preserve">Клієнт обчислює відповідь, за допомогою хешування поточного часу, ім'я користувача, паролю і області, потім надсилає його на сервер. Нарешті, сервер обчислює хеш і порівнює його з отриманою відповіддю. Основним недоліком цього механізму є ризик викрадення облікових даних SIP-клієнта, який може призвести до того що зловмисник може видавати себе за користувачів без будь-яких підтверджень, і це буде означати що законний клієнт фактично використовує ці облікові дані. </w:t>
      </w:r>
    </w:p>
    <w:p w14:paraId="36B8BF09" w14:textId="2977E8B2" w:rsidR="00604441" w:rsidRPr="00F77A35" w:rsidRDefault="5C664B54" w:rsidP="00BE1BB3">
      <w:pPr>
        <w:pStyle w:val="a"/>
        <w:numPr>
          <w:ilvl w:val="2"/>
          <w:numId w:val="30"/>
        </w:numPr>
        <w:outlineLvl w:val="2"/>
        <w:rPr>
          <w:lang w:val="uk-UA"/>
        </w:rPr>
      </w:pPr>
      <w:bookmarkStart w:id="9" w:name="_Toc40905006"/>
      <w:r>
        <w:t>Підслуховування на SIP-сигналізації</w:t>
      </w:r>
      <w:bookmarkEnd w:id="9"/>
    </w:p>
    <w:p w14:paraId="136FC720" w14:textId="77777777" w:rsidR="00F77A35" w:rsidRPr="00284605" w:rsidRDefault="00F77A35" w:rsidP="0029691E">
      <w:pPr>
        <w:spacing w:line="360" w:lineRule="auto"/>
        <w:ind w:firstLine="567"/>
        <w:jc w:val="both"/>
        <w:rPr>
          <w:sz w:val="28"/>
          <w:szCs w:val="28"/>
          <w:lang w:val="uk"/>
        </w:rPr>
      </w:pPr>
      <w:r w:rsidRPr="00284605">
        <w:rPr>
          <w:sz w:val="28"/>
          <w:szCs w:val="28"/>
          <w:lang w:val="uk"/>
        </w:rPr>
        <w:t>Зловмисна сторона може відстежувати та записувати, з якою користувач спілкується, дотримуючись SIP-повідомлень. Для уникнення цієї загрози використовуються наступні механізми:</w:t>
      </w:r>
    </w:p>
    <w:p w14:paraId="4236C18F" w14:textId="1CBB7BD8" w:rsidR="00F77A35" w:rsidRPr="00284605" w:rsidRDefault="00F77A35" w:rsidP="0029691E">
      <w:pPr>
        <w:pStyle w:val="ListParagraph"/>
        <w:numPr>
          <w:ilvl w:val="0"/>
          <w:numId w:val="24"/>
        </w:numPr>
        <w:spacing w:line="360" w:lineRule="auto"/>
        <w:ind w:firstLine="567"/>
        <w:jc w:val="both"/>
        <w:rPr>
          <w:rFonts w:ascii="Times New Roman" w:hAnsi="Times New Roman" w:cs="Times New Roman"/>
          <w:sz w:val="28"/>
          <w:szCs w:val="28"/>
          <w:lang w:val="uk-UA"/>
        </w:rPr>
      </w:pPr>
      <w:r w:rsidRPr="00284605">
        <w:rPr>
          <w:rFonts w:ascii="Times New Roman" w:hAnsi="Times New Roman" w:cs="Times New Roman"/>
          <w:bCs/>
          <w:iCs/>
          <w:sz w:val="28"/>
          <w:szCs w:val="28"/>
          <w:lang w:val="ru-RU"/>
        </w:rPr>
        <w:t xml:space="preserve">Шифрування на </w:t>
      </w:r>
      <w:r w:rsidRPr="00284605">
        <w:rPr>
          <w:rFonts w:ascii="Times New Roman" w:hAnsi="Times New Roman" w:cs="Times New Roman"/>
          <w:bCs/>
          <w:iCs/>
          <w:sz w:val="28"/>
          <w:szCs w:val="28"/>
        </w:rPr>
        <w:t>IP</w:t>
      </w:r>
      <w:r w:rsidRPr="00284605">
        <w:rPr>
          <w:rFonts w:ascii="Times New Roman" w:hAnsi="Times New Roman" w:cs="Times New Roman"/>
          <w:bCs/>
          <w:iCs/>
          <w:sz w:val="28"/>
          <w:szCs w:val="28"/>
          <w:lang w:val="ru-RU"/>
        </w:rPr>
        <w:t>-шарі (</w:t>
      </w:r>
      <w:r w:rsidRPr="00284605">
        <w:rPr>
          <w:rFonts w:ascii="Times New Roman" w:hAnsi="Times New Roman" w:cs="Times New Roman"/>
          <w:bCs/>
          <w:iCs/>
          <w:sz w:val="28"/>
          <w:szCs w:val="28"/>
        </w:rPr>
        <w:t>IPSec</w:t>
      </w:r>
      <w:r w:rsidRPr="00284605">
        <w:rPr>
          <w:rFonts w:ascii="Times New Roman" w:hAnsi="Times New Roman" w:cs="Times New Roman"/>
          <w:bCs/>
          <w:iCs/>
          <w:sz w:val="28"/>
          <w:szCs w:val="28"/>
          <w:lang w:val="ru-RU"/>
        </w:rPr>
        <w:t>)</w:t>
      </w:r>
      <w:r w:rsidRPr="00284605">
        <w:rPr>
          <w:rFonts w:ascii="Times New Roman" w:hAnsi="Times New Roman" w:cs="Times New Roman"/>
          <w:sz w:val="28"/>
          <w:szCs w:val="28"/>
          <w:lang w:val="uk-UA"/>
        </w:rPr>
        <w:t>.</w:t>
      </w:r>
      <w:r w:rsidR="00736FE9">
        <w:rPr>
          <w:rFonts w:ascii="Times New Roman" w:hAnsi="Times New Roman" w:cs="Times New Roman"/>
          <w:sz w:val="28"/>
          <w:szCs w:val="28"/>
          <w:lang w:val="uk-UA"/>
        </w:rPr>
        <w:t xml:space="preserve"> </w:t>
      </w:r>
      <w:r w:rsidRPr="00284605">
        <w:rPr>
          <w:rFonts w:ascii="Times New Roman" w:hAnsi="Times New Roman" w:cs="Times New Roman"/>
          <w:sz w:val="28"/>
          <w:szCs w:val="28"/>
          <w:lang w:val="uk"/>
        </w:rPr>
        <w:t xml:space="preserve">IPsec [4] може бути встановлений між двома Інтернет хостами і виконується в операційній системі. Це складно для додатків таких як </w:t>
      </w:r>
      <w:r w:rsidRPr="00284605">
        <w:rPr>
          <w:rFonts w:ascii="Times New Roman" w:hAnsi="Times New Roman" w:cs="Times New Roman"/>
          <w:sz w:val="28"/>
          <w:szCs w:val="28"/>
        </w:rPr>
        <w:t>SIP</w:t>
      </w:r>
      <w:r w:rsidRPr="00284605">
        <w:rPr>
          <w:rFonts w:ascii="Times New Roman" w:hAnsi="Times New Roman" w:cs="Times New Roman"/>
          <w:sz w:val="28"/>
          <w:szCs w:val="28"/>
          <w:lang w:val="ru-RU"/>
        </w:rPr>
        <w:t xml:space="preserve"> </w:t>
      </w:r>
      <w:r w:rsidRPr="00284605">
        <w:rPr>
          <w:rFonts w:ascii="Times New Roman" w:hAnsi="Times New Roman" w:cs="Times New Roman"/>
          <w:sz w:val="28"/>
          <w:szCs w:val="28"/>
          <w:lang w:val="uk-UA"/>
        </w:rPr>
        <w:t xml:space="preserve">знати чи </w:t>
      </w:r>
      <w:r w:rsidRPr="00284605">
        <w:rPr>
          <w:rFonts w:ascii="Times New Roman" w:hAnsi="Times New Roman" w:cs="Times New Roman"/>
          <w:sz w:val="28"/>
          <w:szCs w:val="28"/>
        </w:rPr>
        <w:t>IPsec</w:t>
      </w:r>
      <w:r w:rsidRPr="00284605">
        <w:rPr>
          <w:rFonts w:ascii="Times New Roman" w:hAnsi="Times New Roman" w:cs="Times New Roman"/>
          <w:sz w:val="28"/>
          <w:szCs w:val="28"/>
          <w:lang w:val="ru-RU"/>
        </w:rPr>
        <w:t xml:space="preserve"> </w:t>
      </w:r>
      <w:r w:rsidRPr="00284605">
        <w:rPr>
          <w:rFonts w:ascii="Times New Roman" w:hAnsi="Times New Roman" w:cs="Times New Roman"/>
          <w:sz w:val="28"/>
          <w:szCs w:val="28"/>
          <w:lang w:val="uk-UA"/>
        </w:rPr>
        <w:t xml:space="preserve">на місці. </w:t>
      </w:r>
    </w:p>
    <w:p w14:paraId="49AC67DC" w14:textId="77777777" w:rsidR="00F77A35" w:rsidRPr="00284605" w:rsidRDefault="00F77A35" w:rsidP="0029691E">
      <w:pPr>
        <w:pStyle w:val="ListParagraph"/>
        <w:numPr>
          <w:ilvl w:val="0"/>
          <w:numId w:val="10"/>
        </w:numPr>
        <w:spacing w:line="360" w:lineRule="auto"/>
        <w:ind w:firstLine="567"/>
        <w:jc w:val="both"/>
        <w:rPr>
          <w:rFonts w:ascii="Times New Roman" w:hAnsi="Times New Roman" w:cs="Times New Roman"/>
          <w:sz w:val="28"/>
          <w:szCs w:val="28"/>
        </w:rPr>
      </w:pPr>
      <w:r w:rsidRPr="00284605">
        <w:rPr>
          <w:rFonts w:ascii="Times New Roman" w:hAnsi="Times New Roman" w:cs="Times New Roman"/>
          <w:sz w:val="28"/>
          <w:szCs w:val="28"/>
          <w:lang w:val="uk"/>
        </w:rPr>
        <w:t>Транспортний рівень безпеки (TLS):</w:t>
      </w:r>
    </w:p>
    <w:p w14:paraId="761945C0" w14:textId="77777777" w:rsidR="00F77A35" w:rsidRPr="00284605" w:rsidRDefault="00F77A35" w:rsidP="0029691E">
      <w:pPr>
        <w:spacing w:line="360" w:lineRule="auto"/>
        <w:ind w:firstLine="567"/>
        <w:jc w:val="both"/>
        <w:rPr>
          <w:sz w:val="28"/>
          <w:szCs w:val="28"/>
          <w:lang w:val="ru-RU"/>
        </w:rPr>
      </w:pPr>
      <w:r w:rsidRPr="00284605">
        <w:rPr>
          <w:sz w:val="28"/>
          <w:szCs w:val="28"/>
          <w:lang w:val="uk"/>
        </w:rPr>
        <w:t xml:space="preserve">SIP може використовувати TLS для шифрування сигнальних повідомлень як шифрування на транспортному шарі маскує дані рівня програми. TLS надає лише один стрибок конфіденційності для аутентифікації між UA і проксі-сервером; </w:t>
      </w:r>
      <w:r w:rsidRPr="00284605">
        <w:rPr>
          <w:sz w:val="28"/>
          <w:szCs w:val="28"/>
          <w:lang w:val="uk-UA"/>
        </w:rPr>
        <w:t>т</w:t>
      </w:r>
      <w:r w:rsidRPr="00284605">
        <w:rPr>
          <w:sz w:val="28"/>
          <w:szCs w:val="28"/>
          <w:lang w:val="uk"/>
        </w:rPr>
        <w:t xml:space="preserve">аким чином, конфіденційність не виконується, якщо один із стрибків, не </w:t>
      </w:r>
      <w:r w:rsidRPr="00284605">
        <w:rPr>
          <w:sz w:val="28"/>
          <w:szCs w:val="28"/>
          <w:lang w:val="uk"/>
        </w:rPr>
        <w:lastRenderedPageBreak/>
        <w:t xml:space="preserve">захищений TLS. Основною проблемою з TLS є вимога сертифікатів і шифрування одного із стрибків. Як правило, існує більше ніж один стрибок між двома </w:t>
      </w:r>
      <w:r w:rsidRPr="00284605">
        <w:rPr>
          <w:sz w:val="28"/>
          <w:szCs w:val="28"/>
        </w:rPr>
        <w:t>UAs</w:t>
      </w:r>
      <w:r w:rsidRPr="00284605">
        <w:rPr>
          <w:sz w:val="28"/>
          <w:szCs w:val="28"/>
          <w:lang w:val="uk"/>
        </w:rPr>
        <w:t>.</w:t>
      </w:r>
      <w:r w:rsidRPr="00284605">
        <w:rPr>
          <w:sz w:val="28"/>
          <w:szCs w:val="28"/>
          <w:lang w:val="ru-RU"/>
        </w:rPr>
        <w:t xml:space="preserve"> </w:t>
      </w:r>
    </w:p>
    <w:p w14:paraId="4295C6FE" w14:textId="597864B7" w:rsidR="00F77A35" w:rsidRPr="00284605" w:rsidRDefault="4C392CD3" w:rsidP="0029691E">
      <w:pPr>
        <w:spacing w:line="360" w:lineRule="auto"/>
        <w:ind w:firstLine="567"/>
        <w:jc w:val="both"/>
        <w:rPr>
          <w:sz w:val="28"/>
          <w:szCs w:val="28"/>
          <w:lang w:val="uk"/>
        </w:rPr>
      </w:pPr>
      <w:r w:rsidRPr="7D95E1D4">
        <w:rPr>
          <w:b/>
          <w:bCs/>
          <w:sz w:val="28"/>
          <w:szCs w:val="28"/>
          <w:lang w:val="ru-RU"/>
        </w:rPr>
        <w:t>3</w:t>
      </w:r>
      <w:r w:rsidRPr="7D95E1D4">
        <w:rPr>
          <w:b/>
          <w:bCs/>
          <w:sz w:val="28"/>
          <w:szCs w:val="28"/>
          <w:lang w:val="uk"/>
        </w:rPr>
        <w:t xml:space="preserve">. </w:t>
      </w:r>
      <w:r w:rsidR="54F1A848" w:rsidRPr="7D95E1D4">
        <w:rPr>
          <w:sz w:val="28"/>
          <w:szCs w:val="28"/>
          <w:lang w:val="uk"/>
        </w:rPr>
        <w:t>Конфіденційність</w:t>
      </w:r>
      <w:r w:rsidRPr="7D95E1D4">
        <w:rPr>
          <w:sz w:val="28"/>
          <w:szCs w:val="28"/>
          <w:lang w:val="uk"/>
        </w:rPr>
        <w:t xml:space="preserve"> за допомогою S/MIME</w:t>
      </w:r>
    </w:p>
    <w:p w14:paraId="36728C31" w14:textId="016A66B7" w:rsidR="00F77A35" w:rsidRPr="00F77A35" w:rsidRDefault="00F77A35" w:rsidP="0029691E">
      <w:pPr>
        <w:spacing w:line="360" w:lineRule="auto"/>
        <w:ind w:firstLine="567"/>
        <w:jc w:val="both"/>
        <w:rPr>
          <w:sz w:val="28"/>
          <w:szCs w:val="28"/>
          <w:lang w:val="uk"/>
        </w:rPr>
      </w:pPr>
      <w:r w:rsidRPr="00284605">
        <w:rPr>
          <w:sz w:val="28"/>
          <w:szCs w:val="28"/>
          <w:lang w:val="uk"/>
        </w:rPr>
        <w:t>Використання S/MIME [5] захищає тільки протокол опису сесії (</w:t>
      </w:r>
      <w:r w:rsidRPr="00284605">
        <w:rPr>
          <w:sz w:val="28"/>
          <w:szCs w:val="28"/>
        </w:rPr>
        <w:t>SPD</w:t>
      </w:r>
      <w:r w:rsidRPr="00284605">
        <w:rPr>
          <w:sz w:val="28"/>
          <w:szCs w:val="28"/>
          <w:lang w:val="uk"/>
        </w:rPr>
        <w:t>) [6] частина SIP-повідомлення, оскільки частина заголовка повинна бути відправлена ясно, щоб мати можливість для проксі-сервера, щоб направити повідомлення в правильному напрямку</w:t>
      </w:r>
      <w:r w:rsidRPr="00284605">
        <w:rPr>
          <w:sz w:val="28"/>
          <w:szCs w:val="28"/>
          <w:lang w:val="ru-RU"/>
        </w:rPr>
        <w:t xml:space="preserve">. </w:t>
      </w:r>
      <w:r w:rsidRPr="00284605">
        <w:rPr>
          <w:sz w:val="28"/>
          <w:szCs w:val="28"/>
          <w:lang w:val="uk"/>
        </w:rPr>
        <w:t>S/MIME дає змогу шифрувати</w:t>
      </w:r>
      <w:r w:rsidRPr="00284605">
        <w:rPr>
          <w:sz w:val="28"/>
          <w:szCs w:val="28"/>
          <w:lang w:val="ru-RU"/>
        </w:rPr>
        <w:t xml:space="preserve"> </w:t>
      </w:r>
      <w:r w:rsidRPr="00284605">
        <w:rPr>
          <w:sz w:val="28"/>
          <w:szCs w:val="28"/>
          <w:lang w:val="uk-UA"/>
        </w:rPr>
        <w:t>тіло</w:t>
      </w:r>
      <w:r w:rsidRPr="00284605">
        <w:rPr>
          <w:sz w:val="28"/>
          <w:szCs w:val="28"/>
          <w:lang w:val="uk"/>
        </w:rPr>
        <w:t xml:space="preserve"> </w:t>
      </w:r>
      <w:r w:rsidRPr="00284605">
        <w:rPr>
          <w:sz w:val="28"/>
          <w:szCs w:val="28"/>
        </w:rPr>
        <w:t>SPD</w:t>
      </w:r>
      <w:r w:rsidRPr="00284605">
        <w:rPr>
          <w:sz w:val="28"/>
          <w:szCs w:val="28"/>
          <w:lang w:val="uk"/>
        </w:rPr>
        <w:t xml:space="preserve"> в SIP і безпечні дані, не впливаючи на заголовок повідомлення.</w:t>
      </w:r>
    </w:p>
    <w:p w14:paraId="0151B91F" w14:textId="3A2042A3" w:rsidR="00604441" w:rsidRPr="006F4254" w:rsidRDefault="4285EB6A" w:rsidP="00BE1BB3">
      <w:pPr>
        <w:pStyle w:val="a"/>
        <w:numPr>
          <w:ilvl w:val="2"/>
          <w:numId w:val="30"/>
        </w:numPr>
        <w:outlineLvl w:val="2"/>
        <w:rPr>
          <w:lang w:val="uk-UA"/>
        </w:rPr>
      </w:pPr>
      <w:r>
        <w:t xml:space="preserve"> </w:t>
      </w:r>
      <w:bookmarkStart w:id="10" w:name="_Toc40905007"/>
      <w:r w:rsidR="5C664B54">
        <w:t>Перехоплення на носії</w:t>
      </w:r>
      <w:bookmarkEnd w:id="10"/>
    </w:p>
    <w:p w14:paraId="2A933C89" w14:textId="6DADA0D2" w:rsidR="006F4254" w:rsidRPr="006F4254" w:rsidRDefault="006F4254" w:rsidP="00293D2F">
      <w:pPr>
        <w:spacing w:line="360" w:lineRule="auto"/>
        <w:ind w:firstLine="567"/>
        <w:jc w:val="both"/>
        <w:rPr>
          <w:sz w:val="28"/>
          <w:szCs w:val="28"/>
          <w:lang w:val="uk"/>
        </w:rPr>
      </w:pPr>
      <w:r w:rsidRPr="006F4254">
        <w:rPr>
          <w:sz w:val="28"/>
          <w:szCs w:val="28"/>
          <w:lang w:val="uk"/>
        </w:rPr>
        <w:t xml:space="preserve">Шкідливі сторони можуть відстежувати медіарозмову між кінцевими користувачами. Безпечний протокол реального часу (SRTP) [7] використовується для забезпечення RTP медіа потоків і, отже, пом'якшення цієї загрози. Основним обмеженням у цьому методі є вимога до головного сеансу розподілу ключа механізму. SIP може допомогти встановити захищений сеанс медіа, обмінюючись мастер ключем через </w:t>
      </w:r>
      <w:r w:rsidRPr="006F4254">
        <w:rPr>
          <w:sz w:val="28"/>
          <w:szCs w:val="28"/>
        </w:rPr>
        <w:t>SPD</w:t>
      </w:r>
      <w:r w:rsidRPr="006F4254">
        <w:rPr>
          <w:sz w:val="28"/>
          <w:szCs w:val="28"/>
          <w:lang w:val="ru-RU"/>
        </w:rPr>
        <w:t xml:space="preserve"> </w:t>
      </w:r>
      <w:r w:rsidRPr="006F4254">
        <w:rPr>
          <w:sz w:val="28"/>
          <w:szCs w:val="28"/>
          <w:lang w:val="uk"/>
        </w:rPr>
        <w:t>частин</w:t>
      </w:r>
      <w:r w:rsidRPr="006F4254">
        <w:rPr>
          <w:sz w:val="28"/>
          <w:szCs w:val="28"/>
          <w:lang w:val="uk-UA"/>
        </w:rPr>
        <w:t>у</w:t>
      </w:r>
      <w:r w:rsidR="00736FE9">
        <w:rPr>
          <w:sz w:val="28"/>
          <w:szCs w:val="28"/>
          <w:lang w:val="uk-UA"/>
        </w:rPr>
        <w:t xml:space="preserve"> </w:t>
      </w:r>
      <w:r w:rsidRPr="006F4254">
        <w:rPr>
          <w:sz w:val="28"/>
          <w:szCs w:val="28"/>
          <w:lang w:val="uk"/>
        </w:rPr>
        <w:t>SIP повідомлень.</w:t>
      </w:r>
      <w:r w:rsidRPr="006F4254">
        <w:rPr>
          <w:sz w:val="28"/>
          <w:szCs w:val="28"/>
          <w:lang w:val="ru-RU"/>
        </w:rPr>
        <w:t xml:space="preserve"> </w:t>
      </w:r>
      <w:r w:rsidRPr="006F4254">
        <w:rPr>
          <w:sz w:val="28"/>
          <w:szCs w:val="28"/>
          <w:lang w:val="uk"/>
        </w:rPr>
        <w:t>Мультимедійний Інтернет-кеїнг (</w:t>
      </w:r>
      <w:r w:rsidRPr="006F4254">
        <w:rPr>
          <w:sz w:val="28"/>
          <w:szCs w:val="28"/>
        </w:rPr>
        <w:t>MIKEY</w:t>
      </w:r>
      <w:r w:rsidRPr="006F4254">
        <w:rPr>
          <w:sz w:val="28"/>
          <w:szCs w:val="28"/>
          <w:lang w:val="uk"/>
        </w:rPr>
        <w:t xml:space="preserve">) використовує поле </w:t>
      </w:r>
      <w:r w:rsidRPr="006F4254">
        <w:rPr>
          <w:sz w:val="28"/>
          <w:szCs w:val="28"/>
        </w:rPr>
        <w:t>SPD</w:t>
      </w:r>
      <w:r w:rsidRPr="00A741C4">
        <w:rPr>
          <w:sz w:val="28"/>
          <w:szCs w:val="28"/>
          <w:lang w:val="ru-RU"/>
        </w:rPr>
        <w:t xml:space="preserve"> </w:t>
      </w:r>
      <w:r w:rsidRPr="006F4254">
        <w:rPr>
          <w:sz w:val="28"/>
          <w:szCs w:val="28"/>
          <w:lang w:val="uk"/>
        </w:rPr>
        <w:t xml:space="preserve">для транспортування медіа ключа, який може </w:t>
      </w:r>
      <w:r w:rsidRPr="006F4254">
        <w:rPr>
          <w:sz w:val="28"/>
          <w:szCs w:val="28"/>
          <w:lang w:val="uk-UA"/>
        </w:rPr>
        <w:t>передаватися</w:t>
      </w:r>
      <w:r w:rsidRPr="006F4254">
        <w:rPr>
          <w:sz w:val="28"/>
          <w:szCs w:val="28"/>
          <w:lang w:val="uk"/>
        </w:rPr>
        <w:t xml:space="preserve"> в </w:t>
      </w:r>
      <w:r w:rsidRPr="006F4254">
        <w:rPr>
          <w:sz w:val="28"/>
          <w:szCs w:val="28"/>
        </w:rPr>
        <w:t>SPD</w:t>
      </w:r>
      <w:r w:rsidRPr="00A741C4">
        <w:rPr>
          <w:sz w:val="28"/>
          <w:szCs w:val="28"/>
          <w:lang w:val="ru-RU"/>
        </w:rPr>
        <w:t xml:space="preserve"> </w:t>
      </w:r>
      <w:r w:rsidRPr="006F4254">
        <w:rPr>
          <w:sz w:val="28"/>
          <w:szCs w:val="28"/>
        </w:rPr>
        <w:t>a</w:t>
      </w:r>
      <w:r w:rsidRPr="006F4254">
        <w:rPr>
          <w:sz w:val="28"/>
          <w:szCs w:val="28"/>
          <w:lang w:val="uk"/>
        </w:rPr>
        <w:t xml:space="preserve"> = Key-mgt-</w:t>
      </w:r>
      <w:r w:rsidRPr="006F4254">
        <w:rPr>
          <w:sz w:val="28"/>
          <w:szCs w:val="28"/>
        </w:rPr>
        <w:t>attributes</w:t>
      </w:r>
      <w:r w:rsidRPr="006F4254">
        <w:rPr>
          <w:sz w:val="28"/>
          <w:szCs w:val="28"/>
          <w:lang w:val="uk"/>
        </w:rPr>
        <w:t xml:space="preserve">. ZRTP є ще одним протоколом для обміну в медіа сеансі за допомогою RTP заголовків розширення механізму. </w:t>
      </w:r>
    </w:p>
    <w:p w14:paraId="3237415A" w14:textId="095216D7" w:rsidR="00604441" w:rsidRDefault="00604441" w:rsidP="00BE1BB3">
      <w:pPr>
        <w:pStyle w:val="a"/>
        <w:numPr>
          <w:ilvl w:val="1"/>
          <w:numId w:val="30"/>
        </w:numPr>
        <w:outlineLvl w:val="1"/>
        <w:rPr>
          <w:lang w:val="uk-UA"/>
        </w:rPr>
      </w:pPr>
      <w:r>
        <w:rPr>
          <w:lang w:val="uk-UA"/>
        </w:rPr>
        <w:t xml:space="preserve"> </w:t>
      </w:r>
      <w:bookmarkStart w:id="11" w:name="_Toc40905008"/>
      <w:r w:rsidR="00752FF8" w:rsidRPr="00752FF8">
        <w:rPr>
          <w:lang w:val="uk-UA"/>
        </w:rPr>
        <w:t>Можливості та проблеми децент</w:t>
      </w:r>
      <w:r w:rsidR="00752FF8">
        <w:rPr>
          <w:lang w:val="uk-UA"/>
        </w:rPr>
        <w:t>р</w:t>
      </w:r>
      <w:r w:rsidR="00752FF8" w:rsidRPr="00752FF8">
        <w:rPr>
          <w:lang w:val="uk-UA"/>
        </w:rPr>
        <w:t>алізованих систем зв’язку</w:t>
      </w:r>
      <w:bookmarkEnd w:id="11"/>
    </w:p>
    <w:p w14:paraId="72AF6467" w14:textId="672C5E78" w:rsidR="006F4254" w:rsidRPr="00141F4E" w:rsidRDefault="008320CC" w:rsidP="00B5365A">
      <w:pPr>
        <w:pStyle w:val="ListParagraph"/>
        <w:spacing w:line="360" w:lineRule="auto"/>
        <w:ind w:left="0" w:firstLine="567"/>
        <w:jc w:val="both"/>
        <w:rPr>
          <w:rFonts w:ascii="Times New Roman" w:hAnsi="Times New Roman" w:cs="Times New Roman"/>
          <w:color w:val="000000" w:themeColor="text1"/>
          <w:sz w:val="28"/>
          <w:szCs w:val="28"/>
          <w:shd w:val="clear" w:color="auto" w:fill="FFFFFF"/>
          <w:lang w:val="uk"/>
        </w:rPr>
      </w:pPr>
      <w:r w:rsidRPr="00BB09D9">
        <w:rPr>
          <w:rFonts w:ascii="Times New Roman" w:hAnsi="Times New Roman" w:cs="Times New Roman"/>
          <w:color w:val="000000" w:themeColor="text1"/>
          <w:sz w:val="28"/>
          <w:szCs w:val="28"/>
          <w:shd w:val="clear" w:color="auto" w:fill="FFFFFF"/>
          <w:lang w:val="uk"/>
        </w:rPr>
        <w:t>Якщо ви коли-небудь обмінялися файлами через однорангов</w:t>
      </w:r>
      <w:r w:rsidRPr="00BB09D9">
        <w:rPr>
          <w:rFonts w:ascii="Times New Roman" w:hAnsi="Times New Roman" w:cs="Times New Roman"/>
          <w:color w:val="000000" w:themeColor="text1"/>
          <w:sz w:val="28"/>
          <w:szCs w:val="28"/>
          <w:shd w:val="clear" w:color="auto" w:fill="FFFFFF"/>
          <w:lang w:val="uk-UA"/>
        </w:rPr>
        <w:t>і</w:t>
      </w:r>
      <w:r w:rsidRPr="00BB09D9">
        <w:rPr>
          <w:rFonts w:ascii="Times New Roman" w:hAnsi="Times New Roman" w:cs="Times New Roman"/>
          <w:color w:val="000000" w:themeColor="text1"/>
          <w:sz w:val="28"/>
          <w:szCs w:val="28"/>
          <w:shd w:val="clear" w:color="auto" w:fill="FFFFFF"/>
          <w:lang w:val="uk"/>
        </w:rPr>
        <w:t xml:space="preserve"> мережі, ви використовували метод обміну даними, подібний до одного </w:t>
      </w:r>
      <w:r w:rsidR="0044417D">
        <w:rPr>
          <w:rFonts w:ascii="Times New Roman" w:hAnsi="Times New Roman" w:cs="Times New Roman"/>
          <w:color w:val="000000" w:themeColor="text1"/>
          <w:sz w:val="28"/>
          <w:szCs w:val="28"/>
          <w:shd w:val="clear" w:color="auto" w:fill="FFFFFF"/>
          <w:lang w:val="uk"/>
        </w:rPr>
        <w:t xml:space="preserve">з </w:t>
      </w:r>
      <w:r w:rsidRPr="00BB09D9">
        <w:rPr>
          <w:rFonts w:ascii="Times New Roman" w:hAnsi="Times New Roman" w:cs="Times New Roman"/>
          <w:color w:val="000000" w:themeColor="text1"/>
          <w:sz w:val="28"/>
          <w:szCs w:val="28"/>
          <w:shd w:val="clear" w:color="auto" w:fill="FFFFFF"/>
          <w:lang w:val="uk"/>
        </w:rPr>
        <w:t xml:space="preserve">розподіленого використання систем VoIP. Розподілені системи VoIP </w:t>
      </w:r>
      <w:r w:rsidR="00C823F1">
        <w:rPr>
          <w:rFonts w:ascii="Times New Roman" w:hAnsi="Times New Roman" w:cs="Times New Roman"/>
          <w:color w:val="000000" w:themeColor="text1"/>
          <w:sz w:val="28"/>
          <w:szCs w:val="28"/>
          <w:shd w:val="clear" w:color="auto" w:fill="FFFFFF"/>
          <w:lang w:val="uk"/>
        </w:rPr>
        <w:t>користуються</w:t>
      </w:r>
      <w:r w:rsidRPr="00BB09D9">
        <w:rPr>
          <w:rFonts w:ascii="Times New Roman" w:hAnsi="Times New Roman" w:cs="Times New Roman"/>
          <w:color w:val="000000" w:themeColor="text1"/>
          <w:sz w:val="28"/>
          <w:szCs w:val="28"/>
          <w:shd w:val="clear" w:color="auto" w:fill="FFFFFF"/>
          <w:lang w:val="uk"/>
        </w:rPr>
        <w:t xml:space="preserve"> перевагами P2P архітектури, яка координує потік цифрових даних між кінцевими точками. P2P мережі VoIP не поклада</w:t>
      </w:r>
      <w:r w:rsidR="00B2532C" w:rsidRPr="00BB09D9">
        <w:rPr>
          <w:rFonts w:ascii="Times New Roman" w:hAnsi="Times New Roman" w:cs="Times New Roman"/>
          <w:color w:val="000000" w:themeColor="text1"/>
          <w:sz w:val="28"/>
          <w:szCs w:val="28"/>
          <w:shd w:val="clear" w:color="auto" w:fill="FFFFFF"/>
          <w:lang w:val="uk"/>
        </w:rPr>
        <w:t>ються</w:t>
      </w:r>
      <w:r w:rsidRPr="00BB09D9">
        <w:rPr>
          <w:rFonts w:ascii="Times New Roman" w:hAnsi="Times New Roman" w:cs="Times New Roman"/>
          <w:color w:val="000000" w:themeColor="text1"/>
          <w:sz w:val="28"/>
          <w:szCs w:val="28"/>
          <w:shd w:val="clear" w:color="auto" w:fill="FFFFFF"/>
          <w:lang w:val="uk"/>
        </w:rPr>
        <w:t xml:space="preserve"> в значній мірі на централізован</w:t>
      </w:r>
      <w:r w:rsidR="009927FB">
        <w:rPr>
          <w:rFonts w:ascii="Times New Roman" w:hAnsi="Times New Roman" w:cs="Times New Roman"/>
          <w:color w:val="000000" w:themeColor="text1"/>
          <w:sz w:val="28"/>
          <w:szCs w:val="28"/>
          <w:shd w:val="clear" w:color="auto" w:fill="FFFFFF"/>
          <w:lang w:val="uk"/>
        </w:rPr>
        <w:t>і</w:t>
      </w:r>
      <w:r w:rsidRPr="00BB09D9">
        <w:rPr>
          <w:rFonts w:ascii="Times New Roman" w:hAnsi="Times New Roman" w:cs="Times New Roman"/>
          <w:color w:val="000000" w:themeColor="text1"/>
          <w:sz w:val="28"/>
          <w:szCs w:val="28"/>
          <w:shd w:val="clear" w:color="auto" w:fill="FFFFFF"/>
          <w:lang w:val="uk"/>
        </w:rPr>
        <w:t xml:space="preserve"> серверн</w:t>
      </w:r>
      <w:r w:rsidR="009927FB">
        <w:rPr>
          <w:rFonts w:ascii="Times New Roman" w:hAnsi="Times New Roman" w:cs="Times New Roman"/>
          <w:color w:val="000000" w:themeColor="text1"/>
          <w:sz w:val="28"/>
          <w:szCs w:val="28"/>
          <w:shd w:val="clear" w:color="auto" w:fill="FFFFFF"/>
          <w:lang w:val="uk"/>
        </w:rPr>
        <w:t xml:space="preserve">і </w:t>
      </w:r>
      <w:r w:rsidRPr="00BB09D9">
        <w:rPr>
          <w:rFonts w:ascii="Times New Roman" w:hAnsi="Times New Roman" w:cs="Times New Roman"/>
          <w:color w:val="000000" w:themeColor="text1"/>
          <w:sz w:val="28"/>
          <w:szCs w:val="28"/>
          <w:shd w:val="clear" w:color="auto" w:fill="FFFFFF"/>
          <w:lang w:val="uk"/>
        </w:rPr>
        <w:t>вузл</w:t>
      </w:r>
      <w:r w:rsidR="009927FB">
        <w:rPr>
          <w:rFonts w:ascii="Times New Roman" w:hAnsi="Times New Roman" w:cs="Times New Roman"/>
          <w:color w:val="000000" w:themeColor="text1"/>
          <w:sz w:val="28"/>
          <w:szCs w:val="28"/>
          <w:shd w:val="clear" w:color="auto" w:fill="FFFFFF"/>
          <w:lang w:val="uk"/>
        </w:rPr>
        <w:t>и</w:t>
      </w:r>
      <w:r w:rsidRPr="00BB09D9">
        <w:rPr>
          <w:rFonts w:ascii="Times New Roman" w:hAnsi="Times New Roman" w:cs="Times New Roman"/>
          <w:color w:val="000000" w:themeColor="text1"/>
          <w:sz w:val="28"/>
          <w:szCs w:val="28"/>
          <w:shd w:val="clear" w:color="auto" w:fill="FFFFFF"/>
          <w:lang w:val="uk"/>
        </w:rPr>
        <w:t xml:space="preserve"> для полегшення спілкування. Натомість потоки даних між іншими вузлами </w:t>
      </w:r>
      <w:r w:rsidRPr="00BB09D9">
        <w:rPr>
          <w:rFonts w:ascii="Times New Roman" w:hAnsi="Times New Roman" w:cs="Times New Roman"/>
          <w:color w:val="000000" w:themeColor="text1"/>
          <w:sz w:val="28"/>
          <w:szCs w:val="28"/>
          <w:shd w:val="clear" w:color="auto" w:fill="FFFFFF"/>
          <w:lang w:val="uk"/>
        </w:rPr>
        <w:lastRenderedPageBreak/>
        <w:t xml:space="preserve">системи </w:t>
      </w:r>
      <w:r w:rsidR="00F50E06">
        <w:rPr>
          <w:rFonts w:ascii="Times New Roman" w:hAnsi="Times New Roman" w:cs="Times New Roman"/>
          <w:color w:val="000000" w:themeColor="text1"/>
          <w:sz w:val="28"/>
          <w:szCs w:val="28"/>
          <w:shd w:val="clear" w:color="auto" w:fill="FFFFFF"/>
          <w:lang w:val="uk"/>
        </w:rPr>
        <w:t>–</w:t>
      </w:r>
      <w:r w:rsidRPr="00BB09D9">
        <w:rPr>
          <w:rFonts w:ascii="Times New Roman" w:hAnsi="Times New Roman" w:cs="Times New Roman"/>
          <w:color w:val="000000" w:themeColor="text1"/>
          <w:sz w:val="28"/>
          <w:szCs w:val="28"/>
          <w:shd w:val="clear" w:color="auto" w:fill="FFFFFF"/>
          <w:lang w:val="uk"/>
        </w:rPr>
        <w:t xml:space="preserve"> такі як точка підключення та кінцева точка. Ці дві точки можуть бути вашим комп'ютером і комп'ютером телефонної сторони.</w:t>
      </w:r>
    </w:p>
    <w:p w14:paraId="788F6740" w14:textId="632A8DEA" w:rsidR="00752FF8" w:rsidRPr="002B0306" w:rsidRDefault="00752FF8" w:rsidP="00BE1BB3">
      <w:pPr>
        <w:pStyle w:val="a"/>
        <w:numPr>
          <w:ilvl w:val="2"/>
          <w:numId w:val="30"/>
        </w:numPr>
        <w:outlineLvl w:val="2"/>
        <w:rPr>
          <w:lang w:val="uk-UA"/>
        </w:rPr>
      </w:pPr>
      <w:bookmarkStart w:id="12" w:name="_Toc40905009"/>
      <w:r w:rsidRPr="00752FF8">
        <w:t>Характеристика P2P мережі</w:t>
      </w:r>
      <w:bookmarkEnd w:id="12"/>
    </w:p>
    <w:p w14:paraId="721EC340" w14:textId="0BD88F46" w:rsidR="002B0306" w:rsidRPr="00752FF8" w:rsidRDefault="002B0306" w:rsidP="00B5365A">
      <w:pPr>
        <w:spacing w:line="360" w:lineRule="auto"/>
        <w:ind w:firstLine="567"/>
        <w:jc w:val="both"/>
        <w:rPr>
          <w:lang w:val="uk-UA"/>
        </w:rPr>
      </w:pPr>
      <w:r w:rsidRPr="000B6D73">
        <w:rPr>
          <w:color w:val="000000"/>
          <w:sz w:val="28"/>
          <w:szCs w:val="28"/>
          <w:lang w:val="uk"/>
        </w:rPr>
        <w:t>Для того, щоб охарактеризувати нову мережеву P2P парадигму, що мережа криптовалюти представляє, ми проводем</w:t>
      </w:r>
      <w:r w:rsidR="005322A7">
        <w:rPr>
          <w:color w:val="000000"/>
          <w:sz w:val="28"/>
          <w:szCs w:val="28"/>
          <w:lang w:val="uk"/>
        </w:rPr>
        <w:t>о</w:t>
      </w:r>
      <w:r w:rsidRPr="000B6D73">
        <w:rPr>
          <w:color w:val="000000"/>
          <w:sz w:val="28"/>
          <w:szCs w:val="28"/>
          <w:lang w:val="uk"/>
        </w:rPr>
        <w:t xml:space="preserve"> аналіз мережі Bitcoin P2P за допомогою таксономії, визначеної Lua та ін. [</w:t>
      </w:r>
      <w:r w:rsidRPr="000B6D73">
        <w:rPr>
          <w:sz w:val="28"/>
          <w:szCs w:val="28"/>
          <w:lang w:val="uk"/>
        </w:rPr>
        <w:t>10</w:t>
      </w:r>
      <w:r w:rsidRPr="000B6D73">
        <w:rPr>
          <w:color w:val="000000"/>
          <w:sz w:val="28"/>
          <w:szCs w:val="28"/>
          <w:lang w:val="uk"/>
        </w:rPr>
        <w:t>] для порівняння різних P2P мереж. Після тієї ж таксономії, ми зможемо підкреслити відмінності таких нових мереж у порівнянні з існуючими. Наступний аналіз спрямовани</w:t>
      </w:r>
      <w:r w:rsidR="00AD3554">
        <w:rPr>
          <w:color w:val="000000"/>
          <w:sz w:val="28"/>
          <w:szCs w:val="28"/>
          <w:lang w:val="uk"/>
        </w:rPr>
        <w:t>й</w:t>
      </w:r>
      <w:r w:rsidRPr="000B6D73">
        <w:rPr>
          <w:color w:val="000000"/>
          <w:sz w:val="28"/>
          <w:szCs w:val="28"/>
          <w:lang w:val="uk"/>
        </w:rPr>
        <w:t xml:space="preserve"> тільки на досяжну мережу Біткойн, оскільки вона є єдиною повною частиною P2P мережі Bitcoin.</w:t>
      </w:r>
    </w:p>
    <w:p w14:paraId="12D2E1FF" w14:textId="675D5E2E" w:rsidR="00752FF8" w:rsidRPr="002B0306" w:rsidRDefault="00F50E06" w:rsidP="00BE1BB3">
      <w:pPr>
        <w:pStyle w:val="a"/>
        <w:numPr>
          <w:ilvl w:val="3"/>
          <w:numId w:val="30"/>
        </w:numPr>
        <w:outlineLvl w:val="3"/>
        <w:rPr>
          <w:lang w:val="uk-UA"/>
        </w:rPr>
      </w:pPr>
      <w:bookmarkStart w:id="13" w:name="_Toc40905010"/>
      <w:r>
        <w:rPr>
          <w:lang w:val="uk-UA"/>
        </w:rPr>
        <w:t>Ступінь д</w:t>
      </w:r>
      <w:r w:rsidR="00752FF8" w:rsidRPr="00752FF8">
        <w:t>ецентралізація</w:t>
      </w:r>
      <w:bookmarkEnd w:id="13"/>
      <w:r>
        <w:rPr>
          <w:lang w:val="uk-UA"/>
        </w:rPr>
        <w:t xml:space="preserve"> </w:t>
      </w:r>
    </w:p>
    <w:p w14:paraId="65D743F4" w14:textId="72D62095" w:rsidR="00141F4E" w:rsidRPr="00F50E06" w:rsidRDefault="43519C82" w:rsidP="00F50E06">
      <w:pPr>
        <w:spacing w:line="360" w:lineRule="auto"/>
        <w:ind w:firstLine="567"/>
        <w:jc w:val="both"/>
        <w:rPr>
          <w:color w:val="000000"/>
          <w:sz w:val="28"/>
          <w:szCs w:val="28"/>
          <w:lang w:val="uk"/>
        </w:rPr>
      </w:pPr>
      <w:r w:rsidRPr="7D95E1D4">
        <w:rPr>
          <w:color w:val="000000" w:themeColor="text1"/>
          <w:sz w:val="28"/>
          <w:szCs w:val="28"/>
          <w:lang w:val="uk"/>
        </w:rPr>
        <w:t>Децентралізація оцінює, що поширення проаналізованої мережі представляє собою розподілений характер або, навпаки, його конфігурація показує деякі централізовані характеристики. У цьому сенсі мережа Bitcoin є неструктурованим P2P накладення</w:t>
      </w:r>
      <w:r w:rsidR="00F50E06">
        <w:rPr>
          <w:color w:val="000000" w:themeColor="text1"/>
          <w:sz w:val="28"/>
          <w:szCs w:val="28"/>
          <w:lang w:val="uk"/>
        </w:rPr>
        <w:t>м</w:t>
      </w:r>
      <w:r w:rsidRPr="7D95E1D4">
        <w:rPr>
          <w:color w:val="000000" w:themeColor="text1"/>
          <w:sz w:val="28"/>
          <w:szCs w:val="28"/>
          <w:lang w:val="uk"/>
        </w:rPr>
        <w:t xml:space="preserve"> з деякими збіжностями з Gnutella. З </w:t>
      </w:r>
      <w:r w:rsidR="00F50E06">
        <w:rPr>
          <w:color w:val="000000" w:themeColor="text1"/>
          <w:sz w:val="28"/>
          <w:szCs w:val="28"/>
          <w:lang w:val="uk"/>
        </w:rPr>
        <w:t>лінійною</w:t>
      </w:r>
      <w:r w:rsidRPr="7D95E1D4">
        <w:rPr>
          <w:color w:val="000000" w:themeColor="text1"/>
          <w:sz w:val="28"/>
          <w:szCs w:val="28"/>
          <w:lang w:val="uk"/>
        </w:rPr>
        <w:t xml:space="preserve"> топологі</w:t>
      </w:r>
      <w:r w:rsidR="77472165" w:rsidRPr="7D95E1D4">
        <w:rPr>
          <w:color w:val="000000" w:themeColor="text1"/>
          <w:sz w:val="28"/>
          <w:szCs w:val="28"/>
          <w:lang w:val="uk"/>
        </w:rPr>
        <w:t>єю</w:t>
      </w:r>
      <w:r w:rsidRPr="7D95E1D4">
        <w:rPr>
          <w:color w:val="000000" w:themeColor="text1"/>
          <w:sz w:val="28"/>
          <w:szCs w:val="28"/>
          <w:lang w:val="uk"/>
        </w:rPr>
        <w:t xml:space="preserve"> вузлів</w:t>
      </w:r>
      <w:r w:rsidR="00F50E06">
        <w:rPr>
          <w:color w:val="000000" w:themeColor="text1"/>
          <w:sz w:val="28"/>
          <w:szCs w:val="28"/>
          <w:lang w:val="uk"/>
        </w:rPr>
        <w:t>.</w:t>
      </w:r>
      <w:r w:rsidRPr="7D95E1D4">
        <w:rPr>
          <w:color w:val="000000" w:themeColor="text1"/>
          <w:sz w:val="28"/>
          <w:szCs w:val="28"/>
          <w:lang w:val="uk"/>
        </w:rPr>
        <w:t xml:space="preserve"> </w:t>
      </w:r>
      <w:r w:rsidR="00F50E06">
        <w:rPr>
          <w:color w:val="000000" w:themeColor="text1"/>
          <w:sz w:val="28"/>
          <w:szCs w:val="28"/>
          <w:lang w:val="uk"/>
        </w:rPr>
        <w:t>У</w:t>
      </w:r>
      <w:r w:rsidRPr="7D95E1D4">
        <w:rPr>
          <w:color w:val="000000" w:themeColor="text1"/>
          <w:sz w:val="28"/>
          <w:szCs w:val="28"/>
          <w:lang w:val="uk"/>
        </w:rPr>
        <w:t xml:space="preserve"> мережі Bitcoin, кожен вузол є сервером або клієнтом і система не надає </w:t>
      </w:r>
      <w:r w:rsidR="00F50E06">
        <w:rPr>
          <w:color w:val="000000" w:themeColor="text1"/>
          <w:sz w:val="28"/>
          <w:szCs w:val="28"/>
          <w:lang w:val="uk"/>
        </w:rPr>
        <w:t xml:space="preserve">ні </w:t>
      </w:r>
      <w:r w:rsidRPr="7D95E1D4">
        <w:rPr>
          <w:color w:val="000000" w:themeColor="text1"/>
          <w:sz w:val="28"/>
          <w:szCs w:val="28"/>
          <w:lang w:val="uk"/>
        </w:rPr>
        <w:t>централізованих послуг, ні інформації про топологі</w:t>
      </w:r>
      <w:r w:rsidR="00F50E06">
        <w:rPr>
          <w:color w:val="000000" w:themeColor="text1"/>
          <w:sz w:val="28"/>
          <w:szCs w:val="28"/>
          <w:lang w:val="uk"/>
        </w:rPr>
        <w:t>ю</w:t>
      </w:r>
      <w:r w:rsidRPr="7D95E1D4">
        <w:rPr>
          <w:color w:val="000000" w:themeColor="text1"/>
          <w:sz w:val="28"/>
          <w:szCs w:val="28"/>
          <w:lang w:val="uk"/>
        </w:rPr>
        <w:t xml:space="preserve"> мережі</w:t>
      </w:r>
      <w:r w:rsidR="77472165" w:rsidRPr="7D95E1D4">
        <w:rPr>
          <w:color w:val="000000" w:themeColor="text1"/>
          <w:sz w:val="28"/>
          <w:szCs w:val="28"/>
          <w:lang w:val="uk"/>
        </w:rPr>
        <w:t>.</w:t>
      </w:r>
    </w:p>
    <w:p w14:paraId="45E67D8D" w14:textId="1BB5935D" w:rsidR="00752FF8" w:rsidRPr="00141F4E" w:rsidRDefault="00766BBB" w:rsidP="00BE1BB3">
      <w:pPr>
        <w:pStyle w:val="a"/>
        <w:numPr>
          <w:ilvl w:val="3"/>
          <w:numId w:val="30"/>
        </w:numPr>
        <w:outlineLvl w:val="3"/>
        <w:rPr>
          <w:lang w:val="uk-UA"/>
        </w:rPr>
      </w:pPr>
      <w:bookmarkStart w:id="14" w:name="_Toc40905011"/>
      <w:r>
        <w:rPr>
          <w:lang w:val="uk-UA"/>
        </w:rPr>
        <w:t xml:space="preserve">Структура </w:t>
      </w:r>
      <w:r w:rsidR="007170E4">
        <w:rPr>
          <w:lang w:val="uk-UA"/>
        </w:rPr>
        <w:t>мережі</w:t>
      </w:r>
      <w:bookmarkEnd w:id="14"/>
    </w:p>
    <w:p w14:paraId="0792765E" w14:textId="1BACD7DC" w:rsidR="00A121C2" w:rsidRPr="00F50E06" w:rsidRDefault="00141F4E" w:rsidP="00F50E06">
      <w:pPr>
        <w:spacing w:line="360" w:lineRule="auto"/>
        <w:ind w:firstLine="567"/>
        <w:jc w:val="both"/>
        <w:rPr>
          <w:color w:val="000000"/>
          <w:sz w:val="28"/>
          <w:szCs w:val="28"/>
          <w:lang w:val="uk"/>
        </w:rPr>
      </w:pPr>
      <w:r w:rsidRPr="000B6D73">
        <w:rPr>
          <w:color w:val="000000"/>
          <w:sz w:val="28"/>
          <w:szCs w:val="28"/>
          <w:lang w:val="uk"/>
        </w:rPr>
        <w:t>Архітектура описує організацію системи по відношенню до її експлуатації. Як ми вже вказали, мережа Біткойн представляє плоску архітектуру без шарів і особливих вузлів. Мережа формується вузлами, що приєднанні до мережі після деяких визначених основних правил, де випадковість є важливим компонентом. Така випадкова поведінка в мережі створення має намір генерувати непередбачувану і рівномірну мережеву топологі</w:t>
      </w:r>
      <w:r w:rsidR="00C8560D">
        <w:rPr>
          <w:color w:val="000000"/>
          <w:sz w:val="28"/>
          <w:szCs w:val="28"/>
          <w:lang w:val="uk"/>
        </w:rPr>
        <w:t>ю</w:t>
      </w:r>
      <w:r w:rsidRPr="000B6D73">
        <w:rPr>
          <w:color w:val="000000"/>
          <w:sz w:val="28"/>
          <w:szCs w:val="28"/>
          <w:lang w:val="uk"/>
        </w:rPr>
        <w:t>, невідом</w:t>
      </w:r>
      <w:r w:rsidR="00C8560D">
        <w:rPr>
          <w:color w:val="000000"/>
          <w:sz w:val="28"/>
          <w:szCs w:val="28"/>
          <w:lang w:val="uk"/>
        </w:rPr>
        <w:t>у</w:t>
      </w:r>
      <w:r w:rsidRPr="000B6D73">
        <w:rPr>
          <w:color w:val="000000"/>
          <w:sz w:val="28"/>
          <w:szCs w:val="28"/>
          <w:lang w:val="uk"/>
        </w:rPr>
        <w:t xml:space="preserve"> своїм </w:t>
      </w:r>
      <w:r w:rsidRPr="000B6D73">
        <w:rPr>
          <w:color w:val="000000"/>
          <w:sz w:val="28"/>
          <w:szCs w:val="28"/>
          <w:lang w:val="uk"/>
        </w:rPr>
        <w:lastRenderedPageBreak/>
        <w:t xml:space="preserve">користувачам. Як ми побачимо в розділі </w:t>
      </w:r>
      <w:r w:rsidR="0016676D">
        <w:rPr>
          <w:sz w:val="28"/>
          <w:szCs w:val="28"/>
          <w:lang w:val="uk"/>
        </w:rPr>
        <w:t>2</w:t>
      </w:r>
      <w:r w:rsidRPr="000B6D73">
        <w:rPr>
          <w:color w:val="000000"/>
          <w:sz w:val="28"/>
          <w:szCs w:val="28"/>
          <w:lang w:val="uk"/>
        </w:rPr>
        <w:t xml:space="preserve"> така нестача знань про топологію необхідна з міркувань безпеки.</w:t>
      </w:r>
    </w:p>
    <w:p w14:paraId="17EFDE81" w14:textId="03AD16B0" w:rsidR="00752FF8" w:rsidRPr="00A121C2" w:rsidRDefault="00752FF8" w:rsidP="00BE1BB3">
      <w:pPr>
        <w:pStyle w:val="a"/>
        <w:numPr>
          <w:ilvl w:val="3"/>
          <w:numId w:val="30"/>
        </w:numPr>
        <w:outlineLvl w:val="3"/>
        <w:rPr>
          <w:lang w:val="uk-UA"/>
        </w:rPr>
      </w:pPr>
      <w:bookmarkStart w:id="15" w:name="_Toc40905012"/>
      <w:r w:rsidRPr="00752FF8">
        <w:t>Протокол підстановки</w:t>
      </w:r>
      <w:bookmarkEnd w:id="15"/>
    </w:p>
    <w:p w14:paraId="1DD29760" w14:textId="64791F40" w:rsidR="00A121C2" w:rsidRPr="009A7B5E" w:rsidRDefault="00A121C2" w:rsidP="009A7B5E">
      <w:pPr>
        <w:spacing w:line="360" w:lineRule="auto"/>
        <w:ind w:firstLine="567"/>
        <w:jc w:val="both"/>
        <w:rPr>
          <w:color w:val="000000"/>
          <w:sz w:val="28"/>
          <w:szCs w:val="28"/>
          <w:lang w:val="uk"/>
        </w:rPr>
      </w:pPr>
      <w:r w:rsidRPr="00A121C2">
        <w:rPr>
          <w:color w:val="000000"/>
          <w:sz w:val="28"/>
          <w:szCs w:val="28"/>
          <w:lang w:val="uk"/>
        </w:rPr>
        <w:t>Однією з головних проблем в P2P-мережах, особливо тих, які використовуються для розповсюдження контенту, є протокол запитів пошуку, прийнятий накладанням для пошуку потрібного вмісту</w:t>
      </w:r>
      <w:r w:rsidRPr="00A121C2">
        <w:rPr>
          <w:color w:val="000000"/>
          <w:sz w:val="28"/>
          <w:szCs w:val="28"/>
          <w:lang w:val="ru-RU"/>
        </w:rPr>
        <w:t>.</w:t>
      </w:r>
      <w:r w:rsidRPr="00A121C2">
        <w:rPr>
          <w:color w:val="000000"/>
          <w:sz w:val="28"/>
          <w:szCs w:val="28"/>
          <w:lang w:val="uk-UA"/>
        </w:rPr>
        <w:t xml:space="preserve"> </w:t>
      </w:r>
      <w:r w:rsidRPr="00A121C2">
        <w:rPr>
          <w:color w:val="000000"/>
          <w:sz w:val="28"/>
          <w:szCs w:val="28"/>
          <w:lang w:val="uk"/>
        </w:rPr>
        <w:t>Однак, незважаючи на те, що мережа Bitcoin може розглядатися як мережа розподілу вмісту (де вміст є транзакціями і блоками), інформація, що надходить у мережу, повністю реплікується в кожному вузлі. Таким чином, немає необхідності в такому протоколі підстановки, оскільки інформація завжди доступна в останньому вузлі. Тим не менш, розповсюдження інформації повинно бути виконано з метою синхронізації всіх вузлів по мережі з однаковими даними. Таке розповсюдження виконується через протокол контрольованого затоплення. Головним чином, контрольований протокол затоплення працює по принципу рush, дані розповсюджуються в такому порядку в якому вони були створені. Замість того, щоб бути безпосередньо надісланими, доступність даних оголошується обраним вузлам, а у випадку, якщо не вистачає деяких відомостей, він просить його повернутися до диктора. Через мережу розповсюджуються два типи структур даних:</w:t>
      </w:r>
      <w:r w:rsidR="00736FE9">
        <w:rPr>
          <w:color w:val="000000"/>
          <w:sz w:val="28"/>
          <w:szCs w:val="28"/>
          <w:lang w:val="uk"/>
        </w:rPr>
        <w:t xml:space="preserve"> </w:t>
      </w:r>
      <w:r w:rsidRPr="00A121C2">
        <w:rPr>
          <w:i/>
          <w:iCs/>
          <w:color w:val="000000"/>
          <w:sz w:val="28"/>
          <w:szCs w:val="28"/>
          <w:lang w:val="uk"/>
        </w:rPr>
        <w:t>транзакції</w:t>
      </w:r>
      <w:r w:rsidR="00736FE9">
        <w:rPr>
          <w:sz w:val="28"/>
          <w:szCs w:val="28"/>
          <w:lang w:val="uk"/>
        </w:rPr>
        <w:t xml:space="preserve"> </w:t>
      </w:r>
      <w:r w:rsidRPr="00A121C2">
        <w:rPr>
          <w:color w:val="000000"/>
          <w:sz w:val="28"/>
          <w:szCs w:val="28"/>
          <w:lang w:val="uk"/>
        </w:rPr>
        <w:t>та</w:t>
      </w:r>
      <w:r w:rsidR="00736FE9">
        <w:rPr>
          <w:color w:val="000000"/>
          <w:sz w:val="28"/>
          <w:szCs w:val="28"/>
          <w:lang w:val="uk"/>
        </w:rPr>
        <w:t xml:space="preserve"> </w:t>
      </w:r>
      <w:r w:rsidRPr="00A121C2">
        <w:rPr>
          <w:i/>
          <w:iCs/>
          <w:color w:val="000000"/>
          <w:sz w:val="28"/>
          <w:szCs w:val="28"/>
          <w:lang w:val="uk"/>
        </w:rPr>
        <w:t>блоки</w:t>
      </w:r>
      <w:r w:rsidRPr="00A121C2">
        <w:rPr>
          <w:color w:val="000000"/>
          <w:sz w:val="28"/>
          <w:szCs w:val="28"/>
          <w:lang w:val="uk"/>
        </w:rPr>
        <w:t>.</w:t>
      </w:r>
    </w:p>
    <w:p w14:paraId="73CE5261" w14:textId="4D3B45E1" w:rsidR="00576D0F" w:rsidRPr="00A121C2" w:rsidRDefault="00576D0F" w:rsidP="00BE1BB3">
      <w:pPr>
        <w:pStyle w:val="a"/>
        <w:numPr>
          <w:ilvl w:val="3"/>
          <w:numId w:val="30"/>
        </w:numPr>
        <w:outlineLvl w:val="3"/>
        <w:rPr>
          <w:lang w:val="uk-UA"/>
        </w:rPr>
      </w:pPr>
      <w:bookmarkStart w:id="16" w:name="_Toc40905013"/>
      <w:r w:rsidRPr="00752FF8">
        <w:t>Розповсюдження транзакцій</w:t>
      </w:r>
      <w:bookmarkEnd w:id="16"/>
    </w:p>
    <w:p w14:paraId="2FC7B7DE" w14:textId="30D5B768" w:rsidR="00A121C2" w:rsidRPr="009A7B5E" w:rsidRDefault="695FDAF3" w:rsidP="009A7B5E">
      <w:pPr>
        <w:spacing w:line="360" w:lineRule="auto"/>
        <w:ind w:firstLine="567"/>
        <w:jc w:val="both"/>
        <w:rPr>
          <w:color w:val="000000"/>
          <w:sz w:val="28"/>
          <w:szCs w:val="28"/>
          <w:lang w:val="ru-RU"/>
        </w:rPr>
      </w:pPr>
      <w:r w:rsidRPr="7D95E1D4">
        <w:rPr>
          <w:color w:val="000000" w:themeColor="text1"/>
          <w:sz w:val="28"/>
          <w:szCs w:val="28"/>
          <w:lang w:val="uk"/>
        </w:rPr>
        <w:t xml:space="preserve">Транзакції – це базова структура даних, яка проходить через </w:t>
      </w:r>
      <w:bookmarkStart w:id="17" w:name="_Hlk40884638"/>
      <w:r w:rsidRPr="7D95E1D4">
        <w:rPr>
          <w:color w:val="000000" w:themeColor="text1"/>
          <w:sz w:val="28"/>
          <w:szCs w:val="28"/>
          <w:lang w:val="uk"/>
        </w:rPr>
        <w:t xml:space="preserve">мережу Біткойн </w:t>
      </w:r>
      <w:bookmarkEnd w:id="17"/>
      <w:r w:rsidRPr="7D95E1D4">
        <w:rPr>
          <w:color w:val="000000" w:themeColor="text1"/>
          <w:sz w:val="28"/>
          <w:szCs w:val="28"/>
          <w:lang w:val="uk"/>
        </w:rPr>
        <w:t>і одна з найбільш частих структур яку можна помітити. Кожен вузол може взяти участь у транзакції, просто використовуючи гаманець, незалежно від його типу.</w:t>
      </w:r>
      <w:r w:rsidR="5C1D33A2" w:rsidRPr="7D95E1D4">
        <w:rPr>
          <w:color w:val="000000" w:themeColor="text1"/>
          <w:sz w:val="28"/>
          <w:szCs w:val="28"/>
          <w:lang w:val="uk"/>
        </w:rPr>
        <w:t xml:space="preserve"> </w:t>
      </w:r>
      <w:r w:rsidRPr="7D95E1D4">
        <w:rPr>
          <w:color w:val="000000" w:themeColor="text1"/>
          <w:sz w:val="28"/>
          <w:szCs w:val="28"/>
          <w:lang w:val="uk"/>
        </w:rPr>
        <w:t xml:space="preserve">Потік </w:t>
      </w:r>
      <w:r w:rsidR="0E3A323B" w:rsidRPr="7D95E1D4">
        <w:rPr>
          <w:color w:val="000000" w:themeColor="text1"/>
          <w:sz w:val="28"/>
          <w:szCs w:val="28"/>
          <w:lang w:val="uk"/>
        </w:rPr>
        <w:t>транзакцій</w:t>
      </w:r>
      <w:r w:rsidRPr="7D95E1D4">
        <w:rPr>
          <w:color w:val="000000" w:themeColor="text1"/>
          <w:sz w:val="28"/>
          <w:szCs w:val="28"/>
          <w:lang w:val="uk"/>
        </w:rPr>
        <w:t xml:space="preserve"> через мережу, спрямованих на досягнення кожного вузла, в кінцевому рахунку, буде включено до блоку. Середня кількість операцій за день </w:t>
      </w:r>
      <w:r w:rsidRPr="7D95E1D4">
        <w:rPr>
          <w:color w:val="000000" w:themeColor="text1"/>
          <w:sz w:val="28"/>
          <w:szCs w:val="28"/>
          <w:lang w:val="uk"/>
        </w:rPr>
        <w:lastRenderedPageBreak/>
        <w:t>протягом вересня 201</w:t>
      </w:r>
      <w:r w:rsidR="25DB73E9" w:rsidRPr="7D95E1D4">
        <w:rPr>
          <w:color w:val="000000" w:themeColor="text1"/>
          <w:sz w:val="28"/>
          <w:szCs w:val="28"/>
          <w:lang w:val="uk"/>
        </w:rPr>
        <w:t>9</w:t>
      </w:r>
      <w:r w:rsidRPr="7D95E1D4">
        <w:rPr>
          <w:color w:val="000000" w:themeColor="text1"/>
          <w:sz w:val="28"/>
          <w:szCs w:val="28"/>
          <w:lang w:val="uk"/>
        </w:rPr>
        <w:t xml:space="preserve"> року склала 222 458 близько 1 808 009 біткоїнів між різними рахунками (необроблені дані отримані</w:t>
      </w:r>
      <w:r w:rsidRPr="7D95E1D4">
        <w:rPr>
          <w:color w:val="000000" w:themeColor="text1"/>
          <w:sz w:val="28"/>
          <w:szCs w:val="28"/>
          <w:lang w:val="uk-UA"/>
        </w:rPr>
        <w:t xml:space="preserve"> з </w:t>
      </w:r>
      <w:hyperlink r:id="rId8">
        <w:r w:rsidRPr="7D95E1D4">
          <w:rPr>
            <w:rStyle w:val="Hyperlink"/>
            <w:rFonts w:eastAsiaTheme="majorEastAsia"/>
            <w:color w:val="4D8A17"/>
            <w:sz w:val="28"/>
            <w:szCs w:val="28"/>
          </w:rPr>
          <w:t>https</w:t>
        </w:r>
        <w:r w:rsidRPr="7D95E1D4">
          <w:rPr>
            <w:rStyle w:val="Hyperlink"/>
            <w:rFonts w:eastAsiaTheme="majorEastAsia"/>
            <w:color w:val="4D8A17"/>
            <w:sz w:val="28"/>
            <w:szCs w:val="28"/>
            <w:lang w:val="ru-RU"/>
          </w:rPr>
          <w:t>://</w:t>
        </w:r>
        <w:r w:rsidRPr="7D95E1D4">
          <w:rPr>
            <w:rStyle w:val="Hyperlink"/>
            <w:rFonts w:eastAsiaTheme="majorEastAsia"/>
            <w:color w:val="4D8A17"/>
            <w:sz w:val="28"/>
            <w:szCs w:val="28"/>
          </w:rPr>
          <w:t>blockchain</w:t>
        </w:r>
        <w:r w:rsidRPr="7D95E1D4">
          <w:rPr>
            <w:rStyle w:val="Hyperlink"/>
            <w:rFonts w:eastAsiaTheme="majorEastAsia"/>
            <w:color w:val="4D8A17"/>
            <w:sz w:val="28"/>
            <w:szCs w:val="28"/>
            <w:lang w:val="ru-RU"/>
          </w:rPr>
          <w:t>.</w:t>
        </w:r>
        <w:r w:rsidRPr="7D95E1D4">
          <w:rPr>
            <w:rStyle w:val="Hyperlink"/>
            <w:rFonts w:eastAsiaTheme="majorEastAsia"/>
            <w:color w:val="4D8A17"/>
            <w:sz w:val="28"/>
            <w:szCs w:val="28"/>
          </w:rPr>
          <w:t>info</w:t>
        </w:r>
        <w:r w:rsidRPr="7D95E1D4">
          <w:rPr>
            <w:rStyle w:val="Hyperlink"/>
            <w:rFonts w:eastAsiaTheme="majorEastAsia"/>
            <w:color w:val="4D8A17"/>
            <w:sz w:val="28"/>
            <w:szCs w:val="28"/>
            <w:lang w:val="ru-RU"/>
          </w:rPr>
          <w:t>/</w:t>
        </w:r>
        <w:r w:rsidRPr="7D95E1D4">
          <w:rPr>
            <w:rStyle w:val="Hyperlink"/>
            <w:rFonts w:eastAsiaTheme="majorEastAsia"/>
            <w:color w:val="4D8A17"/>
            <w:sz w:val="28"/>
            <w:szCs w:val="28"/>
          </w:rPr>
          <w:t>charts</w:t>
        </w:r>
      </w:hyperlink>
      <w:r w:rsidRPr="7D95E1D4">
        <w:rPr>
          <w:color w:val="000000" w:themeColor="text1"/>
          <w:sz w:val="28"/>
          <w:szCs w:val="28"/>
          <w:lang w:val="ru-RU"/>
        </w:rPr>
        <w:t>).</w:t>
      </w:r>
    </w:p>
    <w:p w14:paraId="448F5F21" w14:textId="3DB7E4B5" w:rsidR="00576D0F" w:rsidRPr="00A121C2" w:rsidRDefault="00576D0F" w:rsidP="00BE1BB3">
      <w:pPr>
        <w:pStyle w:val="a"/>
        <w:numPr>
          <w:ilvl w:val="3"/>
          <w:numId w:val="30"/>
        </w:numPr>
        <w:outlineLvl w:val="3"/>
        <w:rPr>
          <w:lang w:val="uk-UA"/>
        </w:rPr>
      </w:pPr>
      <w:bookmarkStart w:id="18" w:name="_Toc40905014"/>
      <w:r w:rsidRPr="00752FF8">
        <w:t>Cистемні параметри</w:t>
      </w:r>
      <w:bookmarkEnd w:id="18"/>
    </w:p>
    <w:p w14:paraId="1C9F1254" w14:textId="3AB9BCD5" w:rsidR="00A121C2" w:rsidRPr="00A121C2" w:rsidRDefault="00A121C2" w:rsidP="009A7B5E">
      <w:pPr>
        <w:spacing w:line="360" w:lineRule="auto"/>
        <w:ind w:firstLine="567"/>
        <w:jc w:val="both"/>
        <w:rPr>
          <w:color w:val="000000"/>
          <w:sz w:val="28"/>
          <w:szCs w:val="28"/>
          <w:lang w:val="uk"/>
        </w:rPr>
      </w:pPr>
      <w:r w:rsidRPr="00A121C2">
        <w:rPr>
          <w:color w:val="000000"/>
          <w:sz w:val="28"/>
          <w:szCs w:val="28"/>
          <w:lang w:val="uk"/>
        </w:rPr>
        <w:t>Різні P2P</w:t>
      </w:r>
      <w:r w:rsidRPr="00A121C2">
        <w:rPr>
          <w:color w:val="000000"/>
          <w:sz w:val="28"/>
          <w:szCs w:val="28"/>
          <w:lang w:val="ru-RU"/>
        </w:rPr>
        <w:t xml:space="preserve"> </w:t>
      </w:r>
      <w:r w:rsidRPr="00A121C2">
        <w:rPr>
          <w:color w:val="000000"/>
          <w:sz w:val="28"/>
          <w:szCs w:val="28"/>
          <w:lang w:val="uk-UA"/>
        </w:rPr>
        <w:t>мережі</w:t>
      </w:r>
      <w:r w:rsidRPr="00A121C2">
        <w:rPr>
          <w:color w:val="000000"/>
          <w:sz w:val="28"/>
          <w:szCs w:val="28"/>
          <w:lang w:val="uk"/>
        </w:rPr>
        <w:t xml:space="preserve"> вимагають набір системних параметрів для роботи такої системи. Наприклад, структуровані P2P-мережі вимагають, щоб зберігати інформацію про розподіл вузлів в мережі, для того щоб поліпшити продуктивність маршрутизації. Тим не менш, </w:t>
      </w:r>
      <w:r w:rsidR="00593EE9">
        <w:rPr>
          <w:color w:val="000000"/>
          <w:sz w:val="28"/>
          <w:szCs w:val="28"/>
          <w:lang w:val="uk"/>
        </w:rPr>
        <w:t>м</w:t>
      </w:r>
      <w:r w:rsidRPr="00A121C2">
        <w:rPr>
          <w:color w:val="000000"/>
          <w:sz w:val="28"/>
          <w:szCs w:val="28"/>
          <w:lang w:val="uk"/>
        </w:rPr>
        <w:t>ережа</w:t>
      </w:r>
      <w:r w:rsidR="00736FE9">
        <w:rPr>
          <w:color w:val="000000"/>
          <w:sz w:val="28"/>
          <w:szCs w:val="28"/>
          <w:lang w:val="uk"/>
        </w:rPr>
        <w:t xml:space="preserve"> </w:t>
      </w:r>
      <w:r w:rsidRPr="00A121C2">
        <w:rPr>
          <w:color w:val="000000"/>
          <w:sz w:val="28"/>
          <w:szCs w:val="28"/>
          <w:lang w:val="uk"/>
        </w:rPr>
        <w:t>P2P, відповідно до інших неструктурованих P2P, не вимагає особливих параметрів системи для нормальної поведінки мережі. Кожен вузол може приєднатися до мережі без попереднього знання про</w:t>
      </w:r>
      <w:r w:rsidR="00804649">
        <w:rPr>
          <w:color w:val="000000"/>
          <w:sz w:val="28"/>
          <w:szCs w:val="28"/>
          <w:lang w:val="uk"/>
        </w:rPr>
        <w:t xml:space="preserve"> неї</w:t>
      </w:r>
      <w:r w:rsidRPr="00A121C2">
        <w:rPr>
          <w:color w:val="000000"/>
          <w:sz w:val="28"/>
          <w:szCs w:val="28"/>
          <w:lang w:val="uk"/>
        </w:rPr>
        <w:t>. Крім того, деякі параметри за замовчуванням використовуються вузлами, наприклад, максимальний ліміт підключення яких встановлено на 125, хоча таке значення не є обмеженням, і кожен вузол може вибрати кількість підключень, які він хоче зберегти.</w:t>
      </w:r>
    </w:p>
    <w:p w14:paraId="3C12F4DE" w14:textId="2E9DF64E" w:rsidR="00576D0F" w:rsidRPr="00A121C2" w:rsidRDefault="43268767" w:rsidP="00BE1BB3">
      <w:pPr>
        <w:pStyle w:val="a"/>
        <w:numPr>
          <w:ilvl w:val="3"/>
          <w:numId w:val="30"/>
        </w:numPr>
        <w:outlineLvl w:val="3"/>
        <w:rPr>
          <w:lang w:val="uk-UA"/>
        </w:rPr>
      </w:pPr>
      <w:bookmarkStart w:id="19" w:name="_Toc40905015"/>
      <w:r>
        <w:t>Продуктивність маршрутизації</w:t>
      </w:r>
      <w:bookmarkEnd w:id="19"/>
    </w:p>
    <w:p w14:paraId="12C5C43C" w14:textId="49C39774" w:rsidR="00A121C2" w:rsidRPr="00A121C2" w:rsidRDefault="00A121C2" w:rsidP="00293D2F">
      <w:pPr>
        <w:spacing w:line="360" w:lineRule="auto"/>
        <w:ind w:firstLine="567"/>
        <w:jc w:val="both"/>
        <w:rPr>
          <w:sz w:val="28"/>
          <w:szCs w:val="28"/>
          <w:lang w:val="ru-RU"/>
        </w:rPr>
      </w:pPr>
      <w:r w:rsidRPr="00A121C2">
        <w:rPr>
          <w:color w:val="000000"/>
          <w:sz w:val="28"/>
          <w:szCs w:val="28"/>
          <w:lang w:val="uk"/>
        </w:rPr>
        <w:t>На відміну від традиційних мереж P2P (таких як Gnutella [</w:t>
      </w:r>
      <w:r w:rsidRPr="00A121C2">
        <w:rPr>
          <w:sz w:val="28"/>
          <w:szCs w:val="28"/>
          <w:lang w:val="uk"/>
        </w:rPr>
        <w:t>11</w:t>
      </w:r>
      <w:r w:rsidRPr="00A121C2">
        <w:rPr>
          <w:color w:val="000000"/>
          <w:sz w:val="28"/>
          <w:szCs w:val="28"/>
          <w:lang w:val="uk"/>
        </w:rPr>
        <w:t>]), Bitcoin не відповідає багатоінтервальн</w:t>
      </w:r>
      <w:r w:rsidR="00E16146">
        <w:rPr>
          <w:color w:val="000000"/>
          <w:sz w:val="28"/>
          <w:szCs w:val="28"/>
          <w:lang w:val="uk"/>
        </w:rPr>
        <w:t>ій</w:t>
      </w:r>
      <w:r w:rsidRPr="00A121C2">
        <w:rPr>
          <w:color w:val="000000"/>
          <w:sz w:val="28"/>
          <w:szCs w:val="28"/>
          <w:lang w:val="uk"/>
        </w:rPr>
        <w:t xml:space="preserve"> схем</w:t>
      </w:r>
      <w:r w:rsidR="00E16146">
        <w:rPr>
          <w:color w:val="000000"/>
          <w:sz w:val="28"/>
          <w:szCs w:val="28"/>
          <w:lang w:val="uk"/>
        </w:rPr>
        <w:t>і</w:t>
      </w:r>
      <w:r w:rsidRPr="00A121C2">
        <w:rPr>
          <w:color w:val="000000"/>
          <w:sz w:val="28"/>
          <w:szCs w:val="28"/>
          <w:lang w:val="uk"/>
        </w:rPr>
        <w:t xml:space="preserve"> маршрутизації. Як вже зазначалося раніше, вузли в мережі зберігають копію всієї інформації, яка протікає через систему до дати, а саме блокчейн.</w:t>
      </w:r>
    </w:p>
    <w:p w14:paraId="4805F9BA" w14:textId="5385EEAA" w:rsidR="00A121C2" w:rsidRPr="00A121C2" w:rsidRDefault="00A121C2" w:rsidP="00293D2F">
      <w:pPr>
        <w:spacing w:line="360" w:lineRule="auto"/>
        <w:ind w:firstLine="567"/>
        <w:jc w:val="both"/>
        <w:rPr>
          <w:color w:val="000000"/>
          <w:sz w:val="28"/>
          <w:szCs w:val="28"/>
          <w:lang w:val="uk"/>
        </w:rPr>
      </w:pPr>
      <w:r w:rsidRPr="00A121C2">
        <w:rPr>
          <w:color w:val="000000"/>
          <w:sz w:val="28"/>
          <w:szCs w:val="28"/>
          <w:lang w:val="uk"/>
        </w:rPr>
        <w:t>Таким чином, ніякі запити не перенаправляються між вузлами, оскільки вся інформація повинна бути розташована в одному вузлі максимуму. Таким чином, дані гарантовано буде розташовано, якщо мережа синхронізується, а протокол маршрутизації не потрібен, крім протоколу синхроні</w:t>
      </w:r>
      <w:r w:rsidR="00F2570A">
        <w:rPr>
          <w:color w:val="000000"/>
          <w:sz w:val="28"/>
          <w:szCs w:val="28"/>
          <w:lang w:val="uk"/>
        </w:rPr>
        <w:t>з</w:t>
      </w:r>
      <w:r w:rsidRPr="00A121C2">
        <w:rPr>
          <w:color w:val="000000"/>
          <w:sz w:val="28"/>
          <w:szCs w:val="28"/>
          <w:lang w:val="uk"/>
        </w:rPr>
        <w:t>ації.</w:t>
      </w:r>
    </w:p>
    <w:p w14:paraId="52B5F380" w14:textId="051ABDC6" w:rsidR="00A121C2" w:rsidRPr="009A7B5E" w:rsidRDefault="00A121C2" w:rsidP="009A7B5E">
      <w:pPr>
        <w:spacing w:line="360" w:lineRule="auto"/>
        <w:ind w:firstLine="567"/>
        <w:jc w:val="both"/>
        <w:rPr>
          <w:color w:val="000000"/>
          <w:sz w:val="28"/>
          <w:szCs w:val="28"/>
          <w:lang w:val="uk"/>
        </w:rPr>
      </w:pPr>
      <w:r w:rsidRPr="00A121C2">
        <w:rPr>
          <w:color w:val="000000"/>
          <w:sz w:val="28"/>
          <w:szCs w:val="28"/>
          <w:lang w:val="uk"/>
        </w:rPr>
        <w:t xml:space="preserve">Таким чином, для досягнення синхронізації в будь-який момент часу затримка розповсюдження є основним фактором для мережі </w:t>
      </w:r>
      <w:r w:rsidR="00B62FEF">
        <w:rPr>
          <w:color w:val="000000"/>
          <w:sz w:val="28"/>
          <w:szCs w:val="28"/>
          <w:lang w:val="uk"/>
        </w:rPr>
        <w:t>б</w:t>
      </w:r>
      <w:r w:rsidRPr="00A121C2">
        <w:rPr>
          <w:color w:val="000000"/>
          <w:sz w:val="28"/>
          <w:szCs w:val="28"/>
          <w:lang w:val="uk"/>
        </w:rPr>
        <w:t>іткойн. Таким чином, Декер і Ваттенгофер [</w:t>
      </w:r>
      <w:r w:rsidRPr="00A121C2">
        <w:rPr>
          <w:sz w:val="28"/>
          <w:szCs w:val="28"/>
          <w:lang w:val="uk"/>
        </w:rPr>
        <w:t>12</w:t>
      </w:r>
      <w:r w:rsidRPr="00A121C2">
        <w:rPr>
          <w:color w:val="000000"/>
          <w:sz w:val="28"/>
          <w:szCs w:val="28"/>
          <w:lang w:val="uk"/>
        </w:rPr>
        <w:t>] проаналізував час розповсюдження блоку для 10</w:t>
      </w:r>
      <w:r w:rsidR="00B5365A">
        <w:rPr>
          <w:color w:val="000000"/>
          <w:sz w:val="28"/>
          <w:szCs w:val="28"/>
          <w:lang w:val="uk"/>
        </w:rPr>
        <w:t> </w:t>
      </w:r>
      <w:r w:rsidRPr="00A121C2">
        <w:rPr>
          <w:color w:val="000000"/>
          <w:sz w:val="28"/>
          <w:szCs w:val="28"/>
          <w:lang w:val="uk"/>
        </w:rPr>
        <w:t xml:space="preserve">000 блоків і виявили, що після експоненційної кривої, середній час </w:t>
      </w:r>
      <w:r w:rsidRPr="00A121C2">
        <w:rPr>
          <w:color w:val="000000"/>
          <w:sz w:val="28"/>
          <w:szCs w:val="28"/>
          <w:lang w:val="uk"/>
        </w:rPr>
        <w:lastRenderedPageBreak/>
        <w:t>розповсюдження блоку 6,5 секунди, а середнє значення було розташовано в 12,6 секунд. Однак розподіл показав, що невеликому відсотоку вузлів (5%) потрібно більше 40 секунд, щоб отримати блоки. Крім того, було також проведено аналіз впливу на розмір блоку на затримку розповсюдження. Вони досяг</w:t>
      </w:r>
      <w:r w:rsidRPr="00A121C2">
        <w:rPr>
          <w:color w:val="000000"/>
          <w:sz w:val="28"/>
          <w:szCs w:val="28"/>
          <w:lang w:val="uk-UA"/>
        </w:rPr>
        <w:t xml:space="preserve">ли </w:t>
      </w:r>
      <w:r w:rsidRPr="00A121C2">
        <w:rPr>
          <w:color w:val="000000"/>
          <w:sz w:val="28"/>
          <w:szCs w:val="28"/>
          <w:lang w:val="uk"/>
        </w:rPr>
        <w:t xml:space="preserve">висновку, що для невеликої кількості даних, тобто менше 1 КБ, є величезні накладні витрати під час розповсюдження, оскільки протокол включає в себе кілька повідомлень при </w:t>
      </w:r>
      <w:r w:rsidRPr="00A121C2">
        <w:rPr>
          <w:color w:val="000000"/>
          <w:sz w:val="28"/>
          <w:szCs w:val="28"/>
          <w:lang w:val="uk-UA"/>
        </w:rPr>
        <w:t>узгодженні</w:t>
      </w:r>
      <w:r w:rsidRPr="00A121C2">
        <w:rPr>
          <w:color w:val="000000"/>
          <w:sz w:val="28"/>
          <w:szCs w:val="28"/>
          <w:lang w:val="uk"/>
        </w:rPr>
        <w:t xml:space="preserve"> інформаціх, яка повинна бути переслана. Це відноситься в основному до транзакцій, насправді до величезної кількості з них (96%), а не до блоків. Для розміру даних більше 20 КБ, додаткові затримки незначні (близько 80 мс).</w:t>
      </w:r>
    </w:p>
    <w:p w14:paraId="5A125889" w14:textId="62BC59EA" w:rsidR="00576D0F" w:rsidRPr="00A121C2" w:rsidRDefault="0088575B" w:rsidP="00BE1BB3">
      <w:pPr>
        <w:pStyle w:val="a"/>
        <w:numPr>
          <w:ilvl w:val="3"/>
          <w:numId w:val="30"/>
        </w:numPr>
        <w:outlineLvl w:val="3"/>
        <w:rPr>
          <w:lang w:val="uk-UA"/>
        </w:rPr>
      </w:pPr>
      <w:bookmarkStart w:id="20" w:name="_Toc40905016"/>
      <w:r w:rsidRPr="00752FF8">
        <w:t>Стан маршрутизації</w:t>
      </w:r>
      <w:bookmarkEnd w:id="20"/>
    </w:p>
    <w:p w14:paraId="60CA122A" w14:textId="24002FB3" w:rsidR="00A121C2" w:rsidRPr="00F50E06" w:rsidRDefault="00A121C2" w:rsidP="00F50E06">
      <w:pPr>
        <w:spacing w:line="360" w:lineRule="auto"/>
        <w:ind w:firstLine="567"/>
        <w:jc w:val="both"/>
        <w:rPr>
          <w:sz w:val="28"/>
          <w:szCs w:val="28"/>
          <w:lang w:val="ru-RU"/>
        </w:rPr>
      </w:pPr>
      <w:r w:rsidRPr="00A121C2">
        <w:rPr>
          <w:color w:val="000000"/>
          <w:sz w:val="28"/>
          <w:szCs w:val="28"/>
          <w:lang w:val="uk"/>
        </w:rPr>
        <w:t xml:space="preserve">Незважаючи на те, що мережа розповсюдження контенту, стан маршрутизації </w:t>
      </w:r>
      <w:r w:rsidR="00B62FEF">
        <w:rPr>
          <w:color w:val="000000"/>
          <w:sz w:val="28"/>
          <w:szCs w:val="28"/>
          <w:lang w:val="uk-UA"/>
        </w:rPr>
        <w:t>біткойн</w:t>
      </w:r>
      <w:r w:rsidRPr="00A121C2">
        <w:rPr>
          <w:color w:val="000000"/>
          <w:sz w:val="28"/>
          <w:szCs w:val="28"/>
          <w:lang w:val="uk"/>
        </w:rPr>
        <w:t xml:space="preserve"> не може бути безпосередньо визначений через випадковість і динамічність його топології і той факт, що він не відомий. Крім того, як ми вказали раніше, багатоадресна маршрутизація не виконується, оскільки дані можуть бути знайдені не більше чим на одному вузлі стрибка.</w:t>
      </w:r>
    </w:p>
    <w:p w14:paraId="14554915" w14:textId="10BFC461" w:rsidR="0088575B" w:rsidRPr="00A121C2" w:rsidRDefault="0088575B" w:rsidP="00BE1BB3">
      <w:pPr>
        <w:pStyle w:val="a"/>
        <w:numPr>
          <w:ilvl w:val="3"/>
          <w:numId w:val="30"/>
        </w:numPr>
        <w:outlineLvl w:val="3"/>
        <w:rPr>
          <w:lang w:val="uk-UA"/>
        </w:rPr>
      </w:pPr>
      <w:bookmarkStart w:id="21" w:name="_Toc40905017"/>
      <w:r w:rsidRPr="00752FF8">
        <w:t>Вузли приєднуються і від’єднуються</w:t>
      </w:r>
      <w:bookmarkEnd w:id="21"/>
    </w:p>
    <w:p w14:paraId="03073FCB" w14:textId="612EA9E6" w:rsidR="00A121C2" w:rsidRPr="00A121C2" w:rsidRDefault="00A121C2" w:rsidP="00293D2F">
      <w:pPr>
        <w:spacing w:line="360" w:lineRule="auto"/>
        <w:ind w:firstLine="567"/>
        <w:jc w:val="both"/>
        <w:rPr>
          <w:color w:val="000000"/>
          <w:sz w:val="28"/>
          <w:szCs w:val="28"/>
          <w:lang w:val="uk"/>
        </w:rPr>
      </w:pPr>
      <w:r w:rsidRPr="00A121C2">
        <w:rPr>
          <w:color w:val="000000"/>
          <w:sz w:val="28"/>
          <w:szCs w:val="28"/>
          <w:lang w:val="uk"/>
        </w:rPr>
        <w:t>Як побудувати мережу</w:t>
      </w:r>
      <w:r w:rsidR="003A0D5F">
        <w:rPr>
          <w:color w:val="000000"/>
          <w:sz w:val="28"/>
          <w:szCs w:val="28"/>
          <w:lang w:val="uk"/>
        </w:rPr>
        <w:t>?</w:t>
      </w:r>
      <w:r w:rsidRPr="00A121C2">
        <w:rPr>
          <w:color w:val="000000"/>
          <w:sz w:val="28"/>
          <w:szCs w:val="28"/>
          <w:lang w:val="ru-RU"/>
        </w:rPr>
        <w:t xml:space="preserve"> </w:t>
      </w:r>
      <w:r w:rsidR="003A0D5F">
        <w:rPr>
          <w:color w:val="000000"/>
          <w:sz w:val="28"/>
          <w:szCs w:val="28"/>
          <w:lang w:val="uk-UA"/>
        </w:rPr>
        <w:t>Ц</w:t>
      </w:r>
      <w:r w:rsidRPr="00A121C2">
        <w:rPr>
          <w:color w:val="000000"/>
          <w:sz w:val="28"/>
          <w:szCs w:val="28"/>
          <w:lang w:val="uk-UA"/>
        </w:rPr>
        <w:t>е</w:t>
      </w:r>
      <w:r w:rsidRPr="00A121C2">
        <w:rPr>
          <w:color w:val="000000"/>
          <w:sz w:val="28"/>
          <w:szCs w:val="28"/>
          <w:lang w:val="uk"/>
        </w:rPr>
        <w:t xml:space="preserve"> класична проблема P2P мережі з якою їй доводиться мати справу. </w:t>
      </w:r>
      <w:r w:rsidR="00A45BD5">
        <w:rPr>
          <w:color w:val="000000"/>
          <w:sz w:val="28"/>
          <w:szCs w:val="28"/>
          <w:lang w:val="uk"/>
        </w:rPr>
        <w:t>Побудова</w:t>
      </w:r>
      <w:r w:rsidRPr="00A121C2">
        <w:rPr>
          <w:color w:val="000000"/>
          <w:sz w:val="28"/>
          <w:szCs w:val="28"/>
          <w:lang w:val="uk"/>
        </w:rPr>
        <w:t xml:space="preserve"> мережі від її ядра </w:t>
      </w:r>
      <w:r w:rsidR="00A45BD5">
        <w:rPr>
          <w:color w:val="000000"/>
          <w:sz w:val="28"/>
          <w:szCs w:val="28"/>
          <w:lang w:val="uk"/>
        </w:rPr>
        <w:t xml:space="preserve">і </w:t>
      </w:r>
      <w:r w:rsidRPr="00A121C2">
        <w:rPr>
          <w:color w:val="000000"/>
          <w:sz w:val="28"/>
          <w:szCs w:val="28"/>
          <w:lang w:val="uk"/>
        </w:rPr>
        <w:t xml:space="preserve">до того, як вузли мають </w:t>
      </w:r>
      <w:r w:rsidR="00A45BD5">
        <w:rPr>
          <w:color w:val="000000"/>
          <w:sz w:val="28"/>
          <w:szCs w:val="28"/>
          <w:lang w:val="uk"/>
        </w:rPr>
        <w:t xml:space="preserve">бути підключеними з </w:t>
      </w:r>
      <w:r w:rsidRPr="00A121C2">
        <w:rPr>
          <w:color w:val="000000"/>
          <w:sz w:val="28"/>
          <w:szCs w:val="28"/>
          <w:lang w:val="uk"/>
        </w:rPr>
        <w:t>інши</w:t>
      </w:r>
      <w:r w:rsidR="00A45BD5">
        <w:rPr>
          <w:color w:val="000000"/>
          <w:sz w:val="28"/>
          <w:szCs w:val="28"/>
          <w:lang w:val="uk"/>
        </w:rPr>
        <w:t>ми</w:t>
      </w:r>
      <w:r w:rsidRPr="00A121C2">
        <w:rPr>
          <w:color w:val="000000"/>
          <w:sz w:val="28"/>
          <w:szCs w:val="28"/>
          <w:lang w:val="uk"/>
        </w:rPr>
        <w:t xml:space="preserve"> вузл</w:t>
      </w:r>
      <w:r w:rsidR="00A45BD5">
        <w:rPr>
          <w:color w:val="000000"/>
          <w:sz w:val="28"/>
          <w:szCs w:val="28"/>
          <w:lang w:val="uk"/>
        </w:rPr>
        <w:t>ами</w:t>
      </w:r>
      <w:r w:rsidRPr="00A121C2">
        <w:rPr>
          <w:color w:val="000000"/>
          <w:sz w:val="28"/>
          <w:szCs w:val="28"/>
          <w:lang w:val="uk"/>
        </w:rPr>
        <w:t xml:space="preserve">, P2P-мережі повинні бути дуже адаптовані, щоб уникнути поділу. Для того, щоб впоратися з цією проблемою, а також забезпечити справедливий і безпечний спосіб </w:t>
      </w:r>
      <w:r w:rsidR="00D31576">
        <w:rPr>
          <w:color w:val="000000"/>
          <w:sz w:val="28"/>
          <w:szCs w:val="28"/>
          <w:lang w:val="uk"/>
        </w:rPr>
        <w:t xml:space="preserve">обрання вузла </w:t>
      </w:r>
      <w:r w:rsidRPr="00A121C2">
        <w:rPr>
          <w:color w:val="000000"/>
          <w:sz w:val="28"/>
          <w:szCs w:val="28"/>
          <w:lang w:val="uk"/>
        </w:rPr>
        <w:t xml:space="preserve">вузол що буде підключений до мережі, </w:t>
      </w:r>
      <w:r w:rsidR="00B62FEF">
        <w:rPr>
          <w:color w:val="000000"/>
          <w:sz w:val="28"/>
          <w:szCs w:val="28"/>
          <w:lang w:val="uk-UA"/>
        </w:rPr>
        <w:t>біткойн</w:t>
      </w:r>
      <w:r w:rsidR="00B62FEF" w:rsidRPr="00A121C2">
        <w:rPr>
          <w:color w:val="000000"/>
          <w:sz w:val="28"/>
          <w:szCs w:val="28"/>
          <w:lang w:val="uk"/>
        </w:rPr>
        <w:t xml:space="preserve"> </w:t>
      </w:r>
      <w:r w:rsidRPr="00A121C2">
        <w:rPr>
          <w:color w:val="000000"/>
          <w:sz w:val="28"/>
          <w:szCs w:val="28"/>
          <w:lang w:val="uk"/>
        </w:rPr>
        <w:t>мере</w:t>
      </w:r>
      <w:r w:rsidR="00D31576">
        <w:rPr>
          <w:color w:val="000000"/>
          <w:sz w:val="28"/>
          <w:szCs w:val="28"/>
          <w:lang w:val="uk"/>
        </w:rPr>
        <w:t>ж</w:t>
      </w:r>
      <w:r w:rsidRPr="00A121C2">
        <w:rPr>
          <w:color w:val="000000"/>
          <w:sz w:val="28"/>
          <w:szCs w:val="28"/>
          <w:lang w:val="uk"/>
        </w:rPr>
        <w:t xml:space="preserve">а виконує конкретний механізм виявлення </w:t>
      </w:r>
      <w:r w:rsidR="00D31576">
        <w:rPr>
          <w:color w:val="000000"/>
          <w:sz w:val="28"/>
          <w:szCs w:val="28"/>
          <w:lang w:val="uk"/>
        </w:rPr>
        <w:t>вузлів</w:t>
      </w:r>
      <w:r w:rsidRPr="00A121C2">
        <w:rPr>
          <w:color w:val="000000"/>
          <w:sz w:val="28"/>
          <w:szCs w:val="28"/>
          <w:lang w:val="uk"/>
        </w:rPr>
        <w:t>.</w:t>
      </w:r>
    </w:p>
    <w:p w14:paraId="4826FE8D" w14:textId="5937F8F9" w:rsidR="00A121C2" w:rsidRPr="00A121C2" w:rsidRDefault="00A121C2" w:rsidP="00293D2F">
      <w:pPr>
        <w:spacing w:line="360" w:lineRule="auto"/>
        <w:ind w:firstLine="567"/>
        <w:jc w:val="both"/>
        <w:rPr>
          <w:color w:val="000000"/>
          <w:sz w:val="28"/>
          <w:szCs w:val="28"/>
          <w:lang w:val="uk"/>
        </w:rPr>
      </w:pPr>
      <w:r w:rsidRPr="00A121C2">
        <w:rPr>
          <w:color w:val="000000"/>
          <w:sz w:val="28"/>
          <w:szCs w:val="28"/>
          <w:lang w:val="uk"/>
        </w:rPr>
        <w:t xml:space="preserve">За </w:t>
      </w:r>
      <w:r w:rsidR="00D31576">
        <w:rPr>
          <w:color w:val="000000"/>
          <w:sz w:val="28"/>
          <w:szCs w:val="28"/>
          <w:lang w:val="uk"/>
        </w:rPr>
        <w:t>замовчуванням</w:t>
      </w:r>
      <w:r w:rsidRPr="00A121C2">
        <w:rPr>
          <w:color w:val="000000"/>
          <w:sz w:val="28"/>
          <w:szCs w:val="28"/>
          <w:lang w:val="uk"/>
        </w:rPr>
        <w:t xml:space="preserve"> усі вузли зберігають до 125 з'єднань з іншими вузлами.</w:t>
      </w:r>
      <w:r w:rsidRPr="00A121C2">
        <w:rPr>
          <w:color w:val="000000"/>
          <w:sz w:val="28"/>
          <w:szCs w:val="28"/>
          <w:lang w:val="ru-RU"/>
        </w:rPr>
        <w:t xml:space="preserve"> </w:t>
      </w:r>
      <w:r w:rsidRPr="00A121C2">
        <w:rPr>
          <w:color w:val="000000"/>
          <w:sz w:val="28"/>
          <w:szCs w:val="28"/>
          <w:lang w:val="uk"/>
        </w:rPr>
        <w:t xml:space="preserve">Кожен вузол буде починати 8 з цих з'єднань з іншими вузлами (що називаються </w:t>
      </w:r>
      <w:r w:rsidRPr="00A121C2">
        <w:rPr>
          <w:color w:val="000000"/>
          <w:sz w:val="28"/>
          <w:szCs w:val="28"/>
          <w:lang w:val="uk"/>
        </w:rPr>
        <w:lastRenderedPageBreak/>
        <w:t xml:space="preserve">вихідними з'єднаннями) і прийме до 117 від потенційних вузлів (так звані вхідні з’єднання). Незважаючи на назву, всі з'єднання є дванаправленими. Для того, щоб вибрати вихідні з'єднання, кожен окремий вузол буде шукати підмножину вузлів, які він зберігає в локальній базі даних. Ця база даних формується за двома різними таблицями: </w:t>
      </w:r>
      <w:r w:rsidRPr="00A121C2">
        <w:rPr>
          <w:i/>
          <w:iCs/>
          <w:color w:val="000000"/>
          <w:sz w:val="28"/>
          <w:szCs w:val="28"/>
          <w:lang w:val="uk"/>
        </w:rPr>
        <w:t>пробна</w:t>
      </w:r>
      <w:r w:rsidR="00736FE9">
        <w:rPr>
          <w:sz w:val="28"/>
          <w:szCs w:val="28"/>
          <w:lang w:val="uk"/>
        </w:rPr>
        <w:t xml:space="preserve"> </w:t>
      </w:r>
      <w:r w:rsidRPr="00A121C2">
        <w:rPr>
          <w:color w:val="000000"/>
          <w:sz w:val="28"/>
          <w:szCs w:val="28"/>
          <w:lang w:val="uk"/>
        </w:rPr>
        <w:t>і</w:t>
      </w:r>
      <w:r w:rsidR="00736FE9">
        <w:rPr>
          <w:color w:val="000000"/>
          <w:sz w:val="28"/>
          <w:szCs w:val="28"/>
          <w:lang w:val="uk"/>
        </w:rPr>
        <w:t xml:space="preserve"> </w:t>
      </w:r>
      <w:r w:rsidRPr="00A121C2">
        <w:rPr>
          <w:i/>
          <w:iCs/>
          <w:color w:val="000000"/>
          <w:sz w:val="28"/>
          <w:szCs w:val="28"/>
          <w:lang w:val="uk"/>
        </w:rPr>
        <w:t>нова</w:t>
      </w:r>
      <w:r w:rsidRPr="00A121C2">
        <w:rPr>
          <w:color w:val="000000"/>
          <w:sz w:val="28"/>
          <w:szCs w:val="28"/>
          <w:lang w:val="uk"/>
        </w:rPr>
        <w:t xml:space="preserve">. </w:t>
      </w:r>
      <w:r w:rsidRPr="00A121C2">
        <w:rPr>
          <w:i/>
          <w:iCs/>
          <w:color w:val="000000"/>
          <w:sz w:val="28"/>
          <w:szCs w:val="28"/>
          <w:lang w:val="uk"/>
        </w:rPr>
        <w:t xml:space="preserve">Пробна </w:t>
      </w:r>
      <w:r w:rsidRPr="00A121C2">
        <w:rPr>
          <w:color w:val="000000"/>
          <w:sz w:val="28"/>
          <w:szCs w:val="28"/>
          <w:lang w:val="uk"/>
        </w:rPr>
        <w:t>таблиця містить адреси від вузлів, до яких вже підключено вузол, і</w:t>
      </w:r>
      <w:r w:rsidR="00736FE9">
        <w:rPr>
          <w:color w:val="000000"/>
          <w:sz w:val="28"/>
          <w:szCs w:val="28"/>
          <w:lang w:val="uk"/>
        </w:rPr>
        <w:t xml:space="preserve"> </w:t>
      </w:r>
      <w:r w:rsidRPr="00A121C2">
        <w:rPr>
          <w:i/>
          <w:iCs/>
          <w:color w:val="000000"/>
          <w:sz w:val="28"/>
          <w:szCs w:val="28"/>
          <w:lang w:val="uk"/>
        </w:rPr>
        <w:t>нова</w:t>
      </w:r>
      <w:r w:rsidR="00736FE9">
        <w:rPr>
          <w:sz w:val="28"/>
          <w:szCs w:val="28"/>
          <w:lang w:val="uk"/>
        </w:rPr>
        <w:t xml:space="preserve"> </w:t>
      </w:r>
      <w:r w:rsidRPr="00A121C2">
        <w:rPr>
          <w:color w:val="000000"/>
          <w:sz w:val="28"/>
          <w:szCs w:val="28"/>
          <w:lang w:val="uk"/>
        </w:rPr>
        <w:t>таблиця містить адреси, про які вузол тільки чув. Крім того, коли вузол намагається встановити підключення до мережі в перший раз, він запитує відомий список DNS-вузлів, які будуть надавати набір онлайнових потенційних вузлів (більш детальну інформацію про те, як вузли зберігаються і вибираюттся може бути знайдено в [</w:t>
      </w:r>
      <w:r w:rsidRPr="00A121C2">
        <w:rPr>
          <w:sz w:val="28"/>
          <w:szCs w:val="28"/>
          <w:lang w:val="uk"/>
        </w:rPr>
        <w:t>13</w:t>
      </w:r>
      <w:r w:rsidRPr="00A121C2">
        <w:rPr>
          <w:color w:val="000000"/>
          <w:sz w:val="28"/>
          <w:szCs w:val="28"/>
          <w:lang w:val="uk"/>
        </w:rPr>
        <w:t>]).</w:t>
      </w:r>
    </w:p>
    <w:p w14:paraId="1B003CB9" w14:textId="3D603BA3" w:rsidR="00A121C2" w:rsidRPr="00A121C2" w:rsidRDefault="00A121C2" w:rsidP="00293D2F">
      <w:pPr>
        <w:spacing w:line="360" w:lineRule="auto"/>
        <w:ind w:firstLine="567"/>
        <w:jc w:val="both"/>
        <w:rPr>
          <w:color w:val="000000"/>
          <w:sz w:val="28"/>
          <w:szCs w:val="28"/>
          <w:lang w:val="uk"/>
        </w:rPr>
      </w:pPr>
      <w:r w:rsidRPr="00A121C2">
        <w:rPr>
          <w:color w:val="000000"/>
          <w:sz w:val="28"/>
          <w:szCs w:val="28"/>
          <w:lang w:val="uk"/>
        </w:rPr>
        <w:t>Вузли намагаються завжди підтримувати свої 8 вихідних з'єднань, вибираючи нові вузли з бази даних, якщо будь-яке з встановлених з'єднань буде припинено. Вузли</w:t>
      </w:r>
      <w:r w:rsidR="00736FE9">
        <w:rPr>
          <w:color w:val="000000"/>
          <w:sz w:val="28"/>
          <w:szCs w:val="28"/>
          <w:lang w:val="uk"/>
        </w:rPr>
        <w:t xml:space="preserve"> </w:t>
      </w:r>
      <w:r w:rsidRPr="00A121C2">
        <w:rPr>
          <w:color w:val="000000"/>
          <w:sz w:val="28"/>
          <w:szCs w:val="28"/>
          <w:lang w:val="uk"/>
        </w:rPr>
        <w:t xml:space="preserve">зберігаються і вибираються з бази даних після псевдовипадних процедур, що забезпечує високу динамічність мережі і зберігає свою структуру невідомою. Інформація про вузли може бути отримана вузлом двома способами. Перш за все, вузол може просити такі дані своїх сусідів, з тим щоб поповнити свою базу даних, шляхом відправки повідомлення </w:t>
      </w:r>
      <w:r w:rsidRPr="00A121C2">
        <w:rPr>
          <w:i/>
          <w:iCs/>
          <w:color w:val="000000"/>
          <w:sz w:val="28"/>
          <w:szCs w:val="28"/>
          <w:lang w:val="uk"/>
        </w:rPr>
        <w:t>getaddr</w:t>
      </w:r>
      <w:r w:rsidR="00736FE9">
        <w:rPr>
          <w:sz w:val="28"/>
          <w:szCs w:val="28"/>
          <w:lang w:val="uk"/>
        </w:rPr>
        <w:t xml:space="preserve"> </w:t>
      </w:r>
      <w:r w:rsidRPr="00A121C2">
        <w:rPr>
          <w:color w:val="000000"/>
          <w:sz w:val="28"/>
          <w:szCs w:val="28"/>
          <w:lang w:val="uk"/>
        </w:rPr>
        <w:t xml:space="preserve">, або може отримати таку інформацію спонтанно від одного з його вузлів без будь-якого запиту. В обох випадках, інформація відправляється з використанням набору повідомлень </w:t>
      </w:r>
      <w:r w:rsidRPr="00A121C2">
        <w:rPr>
          <w:i/>
          <w:iCs/>
          <w:color w:val="000000"/>
          <w:sz w:val="28"/>
          <w:szCs w:val="28"/>
        </w:rPr>
        <w:t>addr</w:t>
      </w:r>
      <w:r w:rsidRPr="00A121C2">
        <w:rPr>
          <w:color w:val="000000"/>
          <w:sz w:val="28"/>
          <w:szCs w:val="28"/>
          <w:lang w:val="uk"/>
        </w:rPr>
        <w:t>, що містять до 2 500 однорангових адрес з</w:t>
      </w:r>
      <w:r w:rsidR="00736FE9">
        <w:rPr>
          <w:color w:val="000000"/>
          <w:sz w:val="28"/>
          <w:szCs w:val="28"/>
          <w:lang w:val="uk"/>
        </w:rPr>
        <w:t xml:space="preserve"> </w:t>
      </w:r>
      <w:r w:rsidRPr="00A121C2">
        <w:rPr>
          <w:i/>
          <w:iCs/>
          <w:color w:val="000000"/>
          <w:sz w:val="28"/>
          <w:szCs w:val="28"/>
          <w:lang w:val="uk"/>
        </w:rPr>
        <w:t>пробної</w:t>
      </w:r>
      <w:r w:rsidRPr="00A121C2">
        <w:rPr>
          <w:color w:val="000000"/>
          <w:sz w:val="28"/>
          <w:szCs w:val="28"/>
          <w:lang w:val="uk"/>
        </w:rPr>
        <w:t xml:space="preserve"> і </w:t>
      </w:r>
      <w:r w:rsidRPr="00A121C2">
        <w:rPr>
          <w:i/>
          <w:iCs/>
          <w:color w:val="000000"/>
          <w:sz w:val="28"/>
          <w:szCs w:val="28"/>
          <w:lang w:val="uk"/>
        </w:rPr>
        <w:t>нової</w:t>
      </w:r>
      <w:r w:rsidR="00736FE9">
        <w:rPr>
          <w:sz w:val="28"/>
          <w:szCs w:val="28"/>
          <w:lang w:val="uk"/>
        </w:rPr>
        <w:t xml:space="preserve"> </w:t>
      </w:r>
      <w:r w:rsidRPr="00A121C2">
        <w:rPr>
          <w:color w:val="000000"/>
          <w:sz w:val="28"/>
          <w:szCs w:val="28"/>
          <w:lang w:val="uk"/>
        </w:rPr>
        <w:t xml:space="preserve">таблиці сусідів. Такі адреси зберігаються в </w:t>
      </w:r>
      <w:r w:rsidRPr="00A121C2">
        <w:rPr>
          <w:i/>
          <w:iCs/>
          <w:color w:val="000000"/>
          <w:sz w:val="28"/>
          <w:szCs w:val="28"/>
          <w:lang w:val="uk"/>
        </w:rPr>
        <w:t>новій</w:t>
      </w:r>
      <w:r w:rsidR="00736FE9">
        <w:rPr>
          <w:sz w:val="28"/>
          <w:szCs w:val="28"/>
          <w:lang w:val="uk"/>
        </w:rPr>
        <w:t xml:space="preserve"> </w:t>
      </w:r>
      <w:r w:rsidRPr="00A121C2">
        <w:rPr>
          <w:color w:val="000000"/>
          <w:sz w:val="28"/>
          <w:szCs w:val="28"/>
          <w:lang w:val="uk"/>
        </w:rPr>
        <w:t>таблиці</w:t>
      </w:r>
      <w:r w:rsidRPr="00A121C2">
        <w:rPr>
          <w:sz w:val="28"/>
          <w:szCs w:val="28"/>
          <w:lang w:val="uk"/>
        </w:rPr>
        <w:t xml:space="preserve"> локального вузла. З </w:t>
      </w:r>
      <w:r w:rsidRPr="00A121C2">
        <w:rPr>
          <w:color w:val="000000"/>
          <w:sz w:val="28"/>
          <w:szCs w:val="28"/>
          <w:lang w:val="uk"/>
        </w:rPr>
        <w:t xml:space="preserve">іншого боку, </w:t>
      </w:r>
      <w:r w:rsidRPr="00A121C2">
        <w:rPr>
          <w:sz w:val="28"/>
          <w:szCs w:val="28"/>
          <w:lang w:val="uk"/>
        </w:rPr>
        <w:t xml:space="preserve">повідомлення </w:t>
      </w:r>
      <w:r w:rsidRPr="00A121C2">
        <w:rPr>
          <w:i/>
          <w:iCs/>
          <w:color w:val="000000"/>
          <w:sz w:val="28"/>
          <w:szCs w:val="28"/>
        </w:rPr>
        <w:t>addr</w:t>
      </w:r>
      <w:r w:rsidRPr="00A121C2">
        <w:rPr>
          <w:sz w:val="28"/>
          <w:szCs w:val="28"/>
          <w:lang w:val="uk"/>
        </w:rPr>
        <w:t>,</w:t>
      </w:r>
      <w:r w:rsidRPr="00A121C2">
        <w:rPr>
          <w:color w:val="000000"/>
          <w:sz w:val="28"/>
          <w:szCs w:val="28"/>
          <w:lang w:val="uk"/>
        </w:rPr>
        <w:t xml:space="preserve"> що містить одну адресу, можна надіслати до вузла, коли вузол хоче</w:t>
      </w:r>
      <w:r w:rsidR="00C07143">
        <w:rPr>
          <w:color w:val="000000"/>
          <w:sz w:val="28"/>
          <w:szCs w:val="28"/>
          <w:lang w:val="uk"/>
        </w:rPr>
        <w:t xml:space="preserve"> розпочати </w:t>
      </w:r>
      <w:r w:rsidRPr="00A121C2">
        <w:rPr>
          <w:color w:val="000000"/>
          <w:sz w:val="28"/>
          <w:szCs w:val="28"/>
          <w:lang w:val="uk"/>
        </w:rPr>
        <w:t>зв'язок з потенційним вузлом.</w:t>
      </w:r>
    </w:p>
    <w:p w14:paraId="732632FC" w14:textId="42E1D601" w:rsidR="00A121C2" w:rsidRPr="00A121C2" w:rsidRDefault="00A121C2" w:rsidP="00293D2F">
      <w:pPr>
        <w:spacing w:line="360" w:lineRule="auto"/>
        <w:ind w:firstLine="567"/>
        <w:jc w:val="both"/>
        <w:rPr>
          <w:color w:val="000000"/>
          <w:sz w:val="28"/>
          <w:szCs w:val="28"/>
          <w:lang w:val="uk"/>
        </w:rPr>
      </w:pPr>
      <w:r w:rsidRPr="00A121C2">
        <w:rPr>
          <w:color w:val="000000"/>
          <w:sz w:val="28"/>
          <w:szCs w:val="28"/>
          <w:lang w:val="uk"/>
        </w:rPr>
        <w:t xml:space="preserve">Надсилаючи свою адресу, вузол сповіщає одержувача про те, що його було отримано як вузол, і якщо останній має місце для вхідних підключень, то зв'язок встановлюється. Однорангові адреси, отримані таким чином, зберігаються у </w:t>
      </w:r>
      <w:r w:rsidRPr="00A121C2">
        <w:rPr>
          <w:i/>
          <w:iCs/>
          <w:color w:val="000000"/>
          <w:sz w:val="28"/>
          <w:szCs w:val="28"/>
          <w:lang w:val="uk"/>
        </w:rPr>
        <w:t>пробних</w:t>
      </w:r>
      <w:r w:rsidR="00736FE9">
        <w:rPr>
          <w:sz w:val="28"/>
          <w:szCs w:val="28"/>
          <w:lang w:val="uk"/>
        </w:rPr>
        <w:t xml:space="preserve"> </w:t>
      </w:r>
      <w:r w:rsidRPr="00A121C2">
        <w:rPr>
          <w:color w:val="000000"/>
          <w:sz w:val="28"/>
          <w:szCs w:val="28"/>
          <w:lang w:val="uk"/>
        </w:rPr>
        <w:t>таблцях.</w:t>
      </w:r>
    </w:p>
    <w:p w14:paraId="557EDA71" w14:textId="3FDBB9C7" w:rsidR="00A121C2" w:rsidRPr="009A7B5E" w:rsidRDefault="00A121C2" w:rsidP="009A7B5E">
      <w:pPr>
        <w:spacing w:line="360" w:lineRule="auto"/>
        <w:ind w:firstLine="567"/>
        <w:jc w:val="both"/>
        <w:rPr>
          <w:color w:val="000000"/>
          <w:sz w:val="28"/>
          <w:szCs w:val="28"/>
          <w:lang w:val="uk"/>
        </w:rPr>
      </w:pPr>
      <w:r w:rsidRPr="00A121C2">
        <w:rPr>
          <w:color w:val="000000"/>
          <w:sz w:val="28"/>
          <w:szCs w:val="28"/>
          <w:lang w:val="uk"/>
        </w:rPr>
        <w:lastRenderedPageBreak/>
        <w:t xml:space="preserve">Всі адреси зберігаються в базі даних разом з часовою позначкою, яка допомагає вузлу оцінити свіжість такої адреси при виборі інших вузлів. </w:t>
      </w:r>
    </w:p>
    <w:p w14:paraId="7628836A" w14:textId="04FCC8BB" w:rsidR="0088575B" w:rsidRPr="00A121C2" w:rsidRDefault="0088575B" w:rsidP="00BE1BB3">
      <w:pPr>
        <w:pStyle w:val="a"/>
        <w:numPr>
          <w:ilvl w:val="3"/>
          <w:numId w:val="30"/>
        </w:numPr>
        <w:outlineLvl w:val="3"/>
        <w:rPr>
          <w:lang w:val="uk-UA"/>
        </w:rPr>
      </w:pPr>
      <w:bookmarkStart w:id="22" w:name="_Toc40905018"/>
      <w:r w:rsidRPr="00752FF8">
        <w:t>Безпека</w:t>
      </w:r>
      <w:bookmarkEnd w:id="22"/>
    </w:p>
    <w:p w14:paraId="50E0AD73" w14:textId="77777777" w:rsidR="00A121C2" w:rsidRPr="00A121C2" w:rsidRDefault="00A121C2" w:rsidP="00293D2F">
      <w:pPr>
        <w:spacing w:line="360" w:lineRule="auto"/>
        <w:ind w:firstLine="567"/>
        <w:jc w:val="both"/>
        <w:rPr>
          <w:color w:val="000000"/>
          <w:sz w:val="28"/>
          <w:szCs w:val="28"/>
          <w:lang w:val="uk"/>
        </w:rPr>
      </w:pPr>
      <w:r w:rsidRPr="00A121C2">
        <w:rPr>
          <w:color w:val="000000"/>
          <w:sz w:val="28"/>
          <w:szCs w:val="28"/>
          <w:lang w:val="uk"/>
        </w:rPr>
        <w:t>Безпека в P2P-мережах завжди була широка тема, оскільки численні загрози безпеці можуть бути ідентифіковані в різних реалізацій P2P</w:t>
      </w:r>
      <w:r w:rsidRPr="00A121C2">
        <w:rPr>
          <w:color w:val="000000"/>
          <w:sz w:val="28"/>
          <w:szCs w:val="28"/>
          <w:lang w:val="uk-UA"/>
        </w:rPr>
        <w:t xml:space="preserve">. </w:t>
      </w:r>
      <w:r w:rsidRPr="00A121C2">
        <w:rPr>
          <w:color w:val="000000"/>
          <w:sz w:val="28"/>
          <w:szCs w:val="28"/>
          <w:lang w:val="uk"/>
        </w:rPr>
        <w:t>Зацікавлен</w:t>
      </w:r>
      <w:r w:rsidRPr="00A121C2">
        <w:rPr>
          <w:color w:val="000000"/>
          <w:sz w:val="28"/>
          <w:szCs w:val="28"/>
          <w:lang w:val="uk-UA"/>
        </w:rPr>
        <w:t>ий</w:t>
      </w:r>
      <w:r w:rsidRPr="00A121C2">
        <w:rPr>
          <w:color w:val="000000"/>
          <w:sz w:val="28"/>
          <w:szCs w:val="28"/>
          <w:lang w:val="uk"/>
        </w:rPr>
        <w:t xml:space="preserve"> читач може послатися на обстеження Уоллах [</w:t>
      </w:r>
      <w:r w:rsidRPr="00A121C2">
        <w:rPr>
          <w:sz w:val="28"/>
          <w:szCs w:val="28"/>
          <w:lang w:val="uk"/>
        </w:rPr>
        <w:t>14</w:t>
      </w:r>
      <w:r w:rsidRPr="00A121C2">
        <w:rPr>
          <w:color w:val="000000"/>
          <w:sz w:val="28"/>
          <w:szCs w:val="28"/>
          <w:lang w:val="uk"/>
        </w:rPr>
        <w:t>] для введення в тему безпеки в цілому P2P-мереж, на роботи Белловвіна [</w:t>
      </w:r>
      <w:r w:rsidRPr="00A121C2">
        <w:rPr>
          <w:sz w:val="28"/>
          <w:szCs w:val="28"/>
          <w:lang w:val="uk"/>
        </w:rPr>
        <w:t>15</w:t>
      </w:r>
      <w:r w:rsidRPr="00A121C2">
        <w:rPr>
          <w:color w:val="000000"/>
          <w:sz w:val="28"/>
          <w:szCs w:val="28"/>
          <w:lang w:val="uk"/>
        </w:rPr>
        <w:t>] де опис зосереджено на питаннях безпеки, що зачіпають конкретні протоколи P2P, такі як Napster і Gnutella, і до [</w:t>
      </w:r>
      <w:r w:rsidRPr="00A121C2">
        <w:rPr>
          <w:sz w:val="28"/>
          <w:szCs w:val="28"/>
          <w:lang w:val="uk"/>
        </w:rPr>
        <w:t>16</w:t>
      </w:r>
      <w:r w:rsidRPr="00A121C2">
        <w:rPr>
          <w:color w:val="000000"/>
          <w:sz w:val="28"/>
          <w:szCs w:val="28"/>
          <w:lang w:val="uk"/>
        </w:rPr>
        <w:t>] введення в проблеми безпеки в P2P SIP комунікаціях.</w:t>
      </w:r>
    </w:p>
    <w:p w14:paraId="566B071E" w14:textId="477B2746" w:rsidR="00A121C2" w:rsidRPr="00A121C2" w:rsidRDefault="00A121C2" w:rsidP="00293D2F">
      <w:pPr>
        <w:spacing w:line="360" w:lineRule="auto"/>
        <w:ind w:firstLine="567"/>
        <w:jc w:val="both"/>
        <w:rPr>
          <w:color w:val="000000"/>
          <w:sz w:val="28"/>
          <w:szCs w:val="28"/>
          <w:lang w:val="uk"/>
        </w:rPr>
      </w:pPr>
      <w:r w:rsidRPr="00A121C2">
        <w:rPr>
          <w:color w:val="000000"/>
          <w:sz w:val="28"/>
          <w:szCs w:val="28"/>
          <w:lang w:val="uk"/>
        </w:rPr>
        <w:t>Однак, в P2P криптовалютних мереж, безпека має інший зміст. На перший погляд, можна повірити, що загрози з якими стикаєт</w:t>
      </w:r>
      <w:r w:rsidR="00D32677">
        <w:rPr>
          <w:color w:val="000000"/>
          <w:sz w:val="28"/>
          <w:szCs w:val="28"/>
          <w:lang w:val="uk"/>
        </w:rPr>
        <w:t>ь</w:t>
      </w:r>
      <w:r w:rsidRPr="00A121C2">
        <w:rPr>
          <w:color w:val="000000"/>
          <w:sz w:val="28"/>
          <w:szCs w:val="28"/>
          <w:lang w:val="uk"/>
        </w:rPr>
        <w:t>ся P2P криптовалютні мережі є підмножиною загроз, знайдених в стандартних мережах P2P.</w:t>
      </w:r>
      <w:r w:rsidRPr="00A121C2">
        <w:rPr>
          <w:color w:val="000000"/>
          <w:sz w:val="28"/>
          <w:szCs w:val="28"/>
          <w:lang w:val="ru-RU"/>
        </w:rPr>
        <w:t xml:space="preserve"> </w:t>
      </w:r>
      <w:r w:rsidRPr="00A121C2">
        <w:rPr>
          <w:color w:val="000000"/>
          <w:sz w:val="28"/>
          <w:szCs w:val="28"/>
          <w:lang w:val="uk"/>
        </w:rPr>
        <w:t>Однак, як ми побачимо детально в наступному розділі, більшість загроз, що зустрічаються в цілому в P2P-мережах, не застосовуються безпосередньо до P2P криптовалютних мереж через криптографічні механізми, що використовуються валютами рівнем безпеки запропонованими їхніми протоколами. Крім того, можна також повірити, що кілька нових загроз також</w:t>
      </w:r>
      <w:r w:rsidR="001544D0">
        <w:rPr>
          <w:color w:val="000000"/>
          <w:sz w:val="28"/>
          <w:szCs w:val="28"/>
          <w:lang w:val="uk"/>
        </w:rPr>
        <w:t xml:space="preserve"> можуть</w:t>
      </w:r>
      <w:r w:rsidRPr="00A121C2">
        <w:rPr>
          <w:color w:val="000000"/>
          <w:sz w:val="28"/>
          <w:szCs w:val="28"/>
          <w:lang w:val="uk"/>
        </w:rPr>
        <w:t xml:space="preserve"> виникнути в криптовалютах через чутливістьь яку вони мають</w:t>
      </w:r>
      <w:r w:rsidR="00736FE9">
        <w:rPr>
          <w:color w:val="000000"/>
          <w:sz w:val="28"/>
          <w:szCs w:val="28"/>
          <w:lang w:val="uk"/>
        </w:rPr>
        <w:t xml:space="preserve"> </w:t>
      </w:r>
      <w:r w:rsidRPr="00A121C2">
        <w:rPr>
          <w:color w:val="000000"/>
          <w:sz w:val="28"/>
          <w:szCs w:val="28"/>
          <w:lang w:val="uk"/>
        </w:rPr>
        <w:t>як мережі грошових переказів. Однак, як ми побачимо в наступному розділі, це ще не так.</w:t>
      </w:r>
    </w:p>
    <w:p w14:paraId="1221D26B" w14:textId="04EBD609" w:rsidR="00A121C2" w:rsidRPr="00F50E06" w:rsidRDefault="00A121C2" w:rsidP="00F50E06">
      <w:pPr>
        <w:spacing w:line="360" w:lineRule="auto"/>
        <w:ind w:firstLine="567"/>
        <w:jc w:val="both"/>
        <w:rPr>
          <w:color w:val="000000"/>
          <w:sz w:val="28"/>
          <w:szCs w:val="28"/>
          <w:lang w:val="uk"/>
        </w:rPr>
      </w:pPr>
      <w:r w:rsidRPr="00A121C2">
        <w:rPr>
          <w:color w:val="000000"/>
          <w:sz w:val="28"/>
          <w:szCs w:val="28"/>
          <w:lang w:val="uk"/>
        </w:rPr>
        <w:t>У наступному розділі (розділ</w:t>
      </w:r>
      <w:r w:rsidRPr="00A121C2">
        <w:rPr>
          <w:lang w:val="uk"/>
        </w:rPr>
        <w:t xml:space="preserve"> </w:t>
      </w:r>
      <w:r w:rsidR="001E7323">
        <w:rPr>
          <w:sz w:val="28"/>
          <w:szCs w:val="28"/>
          <w:lang w:val="uk"/>
        </w:rPr>
        <w:t>2</w:t>
      </w:r>
      <w:r w:rsidRPr="00A121C2">
        <w:rPr>
          <w:color w:val="000000"/>
          <w:sz w:val="28"/>
          <w:szCs w:val="28"/>
          <w:lang w:val="uk"/>
        </w:rPr>
        <w:t>) ми надаємо детальний огляд найпоширеніших загроз безпеки, виявлених для типових мереж P2P, і обговоримо, в якій мірі вони впливають на мережу біткойн.</w:t>
      </w:r>
    </w:p>
    <w:p w14:paraId="46D506F0" w14:textId="11EB3C23" w:rsidR="0088575B" w:rsidRPr="00A121C2" w:rsidRDefault="0088575B" w:rsidP="00BE1BB3">
      <w:pPr>
        <w:pStyle w:val="a"/>
        <w:numPr>
          <w:ilvl w:val="3"/>
          <w:numId w:val="30"/>
        </w:numPr>
        <w:outlineLvl w:val="3"/>
        <w:rPr>
          <w:lang w:val="uk-UA"/>
        </w:rPr>
      </w:pPr>
      <w:bookmarkStart w:id="23" w:name="_Toc40905019"/>
      <w:r w:rsidRPr="00752FF8">
        <w:t>Надійність і відмовостійкості</w:t>
      </w:r>
      <w:bookmarkEnd w:id="23"/>
    </w:p>
    <w:p w14:paraId="532FBB46" w14:textId="5C0A0C36" w:rsidR="00DE3B0E" w:rsidRPr="0042550F" w:rsidRDefault="001E7323" w:rsidP="009A7B5E">
      <w:pPr>
        <w:spacing w:line="360" w:lineRule="auto"/>
        <w:ind w:firstLine="567"/>
        <w:jc w:val="both"/>
        <w:rPr>
          <w:color w:val="000000"/>
          <w:sz w:val="28"/>
          <w:szCs w:val="28"/>
          <w:lang w:val="uk"/>
        </w:rPr>
      </w:pPr>
      <w:r>
        <w:rPr>
          <w:color w:val="000000"/>
          <w:sz w:val="28"/>
          <w:szCs w:val="28"/>
          <w:lang w:val="uk"/>
        </w:rPr>
        <w:t>Н</w:t>
      </w:r>
      <w:r w:rsidR="00A121C2" w:rsidRPr="00A121C2">
        <w:rPr>
          <w:color w:val="000000"/>
          <w:sz w:val="28"/>
          <w:szCs w:val="28"/>
          <w:lang w:val="uk"/>
        </w:rPr>
        <w:t>аскільки надійна система при впливі на несправності</w:t>
      </w:r>
      <w:r>
        <w:rPr>
          <w:color w:val="000000"/>
          <w:sz w:val="28"/>
          <w:szCs w:val="28"/>
          <w:lang w:val="uk"/>
        </w:rPr>
        <w:t xml:space="preserve">? </w:t>
      </w:r>
      <w:r w:rsidR="00A121C2" w:rsidRPr="00A121C2">
        <w:rPr>
          <w:color w:val="000000"/>
          <w:sz w:val="28"/>
          <w:szCs w:val="28"/>
          <w:lang w:val="uk"/>
        </w:rPr>
        <w:t>Як правило, такі виміри надійності пов'язані з ненавмисними збоями, наприклад, шляхом масового відключення вузл</w:t>
      </w:r>
      <w:r w:rsidR="00A121C2" w:rsidRPr="00A121C2">
        <w:rPr>
          <w:color w:val="000000"/>
          <w:sz w:val="28"/>
          <w:szCs w:val="28"/>
          <w:lang w:val="uk-UA"/>
        </w:rPr>
        <w:t>і</w:t>
      </w:r>
      <w:r w:rsidR="00A121C2" w:rsidRPr="00A121C2">
        <w:rPr>
          <w:color w:val="000000"/>
          <w:sz w:val="28"/>
          <w:szCs w:val="28"/>
          <w:lang w:val="uk"/>
        </w:rPr>
        <w:t xml:space="preserve">в мережі або збільшення обсягу інформації, що </w:t>
      </w:r>
      <w:r w:rsidR="00A121C2" w:rsidRPr="00A121C2">
        <w:rPr>
          <w:color w:val="000000"/>
          <w:sz w:val="28"/>
          <w:szCs w:val="28"/>
          <w:lang w:val="uk"/>
        </w:rPr>
        <w:lastRenderedPageBreak/>
        <w:t>передається через мережу, але не включають навмисні атаки, які будуть класифіковані всередині властивостей безпеки мережі. Біткойн реалізує протокол розподіленого консенсусу, який є стійким від так званих візантійський помилок. Тобто протокол стійкий до довільних несправностей, що виробляються у вузлів-учасників, від помилок програмного забезпечення а також від атак противника.</w:t>
      </w:r>
      <w:r w:rsidR="00A121C2" w:rsidRPr="00A121C2">
        <w:rPr>
          <w:color w:val="000000"/>
          <w:sz w:val="28"/>
          <w:szCs w:val="28"/>
          <w:lang w:val="ru-RU"/>
        </w:rPr>
        <w:t xml:space="preserve"> </w:t>
      </w:r>
      <w:r w:rsidR="00A121C2" w:rsidRPr="00A121C2">
        <w:rPr>
          <w:color w:val="000000"/>
          <w:sz w:val="28"/>
          <w:szCs w:val="28"/>
          <w:lang w:val="uk"/>
        </w:rPr>
        <w:t>Головна ідея цього протоколу полягає у використанні системи доказів роботи для створення публічної книги, де зберігаються транзакції</w:t>
      </w:r>
      <w:r w:rsidR="00A121C2" w:rsidRPr="00A121C2">
        <w:rPr>
          <w:color w:val="000000"/>
          <w:sz w:val="28"/>
          <w:szCs w:val="28"/>
          <w:lang w:val="ru-RU"/>
        </w:rPr>
        <w:t xml:space="preserve">. </w:t>
      </w:r>
      <w:r w:rsidR="00A121C2" w:rsidRPr="00A121C2">
        <w:rPr>
          <w:color w:val="000000"/>
          <w:sz w:val="28"/>
          <w:szCs w:val="28"/>
          <w:lang w:val="uk"/>
        </w:rPr>
        <w:t>Додавання нової інформації в публічну книг</w:t>
      </w:r>
      <w:r w:rsidR="006342BC">
        <w:rPr>
          <w:color w:val="000000"/>
          <w:sz w:val="28"/>
          <w:szCs w:val="28"/>
          <w:lang w:val="uk"/>
        </w:rPr>
        <w:t>у</w:t>
      </w:r>
      <w:r w:rsidR="00A121C2" w:rsidRPr="00A121C2">
        <w:rPr>
          <w:color w:val="000000"/>
          <w:sz w:val="28"/>
          <w:szCs w:val="28"/>
          <w:lang w:val="uk"/>
        </w:rPr>
        <w:t xml:space="preserve"> вимагає величезної кількості обчислювальної потужності, таким чином запобігаючи зловмисникам монополізувати книг</w:t>
      </w:r>
      <w:r w:rsidR="000B690E">
        <w:rPr>
          <w:color w:val="000000"/>
          <w:sz w:val="28"/>
          <w:szCs w:val="28"/>
          <w:lang w:val="uk"/>
        </w:rPr>
        <w:t>у</w:t>
      </w:r>
      <w:r w:rsidR="00A121C2" w:rsidRPr="00A121C2">
        <w:rPr>
          <w:color w:val="000000"/>
          <w:sz w:val="28"/>
          <w:szCs w:val="28"/>
          <w:lang w:val="uk"/>
        </w:rPr>
        <w:t xml:space="preserve"> і давати під сумнів транзакції. Подібним чином, зміну змісту блокчейну також обчислювати доволі складно, аж до того, що транзакції вважаються безпечними, коли вони мають 6 підтверджень (тобто п'ять блоків були створені на вершині блоку, який включав транзакцію). Крім того, блокчейн реплікується на всіх повних вузлах blockchain, сприяючи відмовостійкості системи та забезпечуючи високу доступність даних про книги. Припускаючи, цю класифікацію, мережа </w:t>
      </w:r>
      <w:r w:rsidR="00B62FEF">
        <w:rPr>
          <w:color w:val="000000"/>
          <w:sz w:val="28"/>
          <w:szCs w:val="28"/>
          <w:lang w:val="uk-UA"/>
        </w:rPr>
        <w:t>біткойн</w:t>
      </w:r>
      <w:r w:rsidR="00B62FEF" w:rsidRPr="00A121C2">
        <w:rPr>
          <w:color w:val="000000"/>
          <w:sz w:val="28"/>
          <w:szCs w:val="28"/>
          <w:lang w:val="uk"/>
        </w:rPr>
        <w:t xml:space="preserve"> </w:t>
      </w:r>
      <w:r w:rsidR="00A121C2" w:rsidRPr="00A121C2">
        <w:rPr>
          <w:color w:val="000000"/>
          <w:sz w:val="28"/>
          <w:szCs w:val="28"/>
          <w:lang w:val="uk"/>
        </w:rPr>
        <w:t>P2P була розроблена з високим рівнем надійності, завдяки надмірності, яка має на увазі зберігання всієї відповідної інформації мережі в кожному вузлі мережі. При такому підході високий рівень неефективності в термінах дискового простору переводиться на високу стійкість мережі, оскільки наявність одного вузла в мережі містить інформацію, щоб зберегти систему в живих. Крім того, доказ роботи системи дозволяє вузлам (в кінцевому рахунку) досягти консенсусного стану, навіть у присутності зловмисників, що намагаються підірвати систему. Як недолік, узгоджений протокол, трішки повільний,</w:t>
      </w:r>
      <w:r w:rsidR="00736FE9">
        <w:rPr>
          <w:color w:val="000000"/>
          <w:sz w:val="28"/>
          <w:szCs w:val="28"/>
          <w:lang w:val="uk"/>
        </w:rPr>
        <w:t xml:space="preserve"> </w:t>
      </w:r>
      <w:r w:rsidR="00A121C2" w:rsidRPr="00A121C2">
        <w:rPr>
          <w:color w:val="000000"/>
          <w:sz w:val="28"/>
          <w:szCs w:val="28"/>
          <w:lang w:val="uk"/>
        </w:rPr>
        <w:t>з операціями, які потребують 9 хвилин (мед</w:t>
      </w:r>
      <w:r w:rsidR="00A121C2" w:rsidRPr="00A121C2">
        <w:rPr>
          <w:color w:val="000000"/>
          <w:sz w:val="28"/>
          <w:szCs w:val="28"/>
          <w:lang w:val="uk-UA"/>
        </w:rPr>
        <w:t>іана часу підтвердженн</w:t>
      </w:r>
      <w:r w:rsidR="0062533D">
        <w:rPr>
          <w:color w:val="000000"/>
          <w:sz w:val="28"/>
          <w:szCs w:val="28"/>
          <w:lang w:val="uk-UA"/>
        </w:rPr>
        <w:t>а</w:t>
      </w:r>
      <w:r w:rsidR="00A121C2" w:rsidRPr="00A121C2">
        <w:rPr>
          <w:color w:val="000000"/>
          <w:sz w:val="28"/>
          <w:szCs w:val="28"/>
          <w:lang w:val="uk"/>
        </w:rPr>
        <w:t xml:space="preserve"> станом на 13 жовтня 2016 [</w:t>
      </w:r>
      <w:r w:rsidR="00A121C2" w:rsidRPr="00A121C2">
        <w:rPr>
          <w:sz w:val="28"/>
          <w:szCs w:val="28"/>
          <w:lang w:val="uk"/>
        </w:rPr>
        <w:t>17</w:t>
      </w:r>
      <w:r w:rsidR="00A121C2" w:rsidRPr="00A121C2">
        <w:rPr>
          <w:color w:val="000000"/>
          <w:sz w:val="28"/>
          <w:szCs w:val="28"/>
          <w:lang w:val="uk"/>
        </w:rPr>
        <w:t>]), що вимагає споживання великої кількості енергії для кожного видобутого блоку</w:t>
      </w:r>
      <w:r w:rsidR="00DE3B0E">
        <w:rPr>
          <w:color w:val="000000"/>
          <w:sz w:val="28"/>
          <w:szCs w:val="28"/>
          <w:lang w:val="uk"/>
        </w:rPr>
        <w:t>.</w:t>
      </w:r>
    </w:p>
    <w:p w14:paraId="3D2C2BD2" w14:textId="12805CAD" w:rsidR="00245A3C" w:rsidRPr="0042550F" w:rsidRDefault="00245A3C" w:rsidP="00BE1BB3">
      <w:pPr>
        <w:pStyle w:val="a"/>
        <w:numPr>
          <w:ilvl w:val="2"/>
          <w:numId w:val="30"/>
        </w:numPr>
        <w:outlineLvl w:val="2"/>
        <w:rPr>
          <w:lang w:val="uk-UA"/>
        </w:rPr>
      </w:pPr>
      <w:bookmarkStart w:id="24" w:name="_Toc40905020"/>
      <w:r w:rsidRPr="00245A3C">
        <w:lastRenderedPageBreak/>
        <w:t>П</w:t>
      </w:r>
      <w:r w:rsidR="00507547" w:rsidRPr="00245A3C">
        <w:t xml:space="preserve">роблеми безпеки в </w:t>
      </w:r>
      <w:r w:rsidRPr="00245A3C">
        <w:t>P2P-</w:t>
      </w:r>
      <w:r w:rsidR="00507547" w:rsidRPr="00245A3C">
        <w:t>мережах</w:t>
      </w:r>
      <w:bookmarkEnd w:id="24"/>
    </w:p>
    <w:p w14:paraId="0F784917" w14:textId="614C15E8" w:rsidR="0042550F" w:rsidRPr="0042550F" w:rsidRDefault="0042550F" w:rsidP="00293D2F">
      <w:pPr>
        <w:spacing w:line="360" w:lineRule="auto"/>
        <w:ind w:firstLine="567"/>
        <w:jc w:val="both"/>
        <w:rPr>
          <w:color w:val="000000"/>
          <w:sz w:val="28"/>
          <w:szCs w:val="28"/>
          <w:lang w:val="uk"/>
        </w:rPr>
      </w:pPr>
      <w:r w:rsidRPr="0042550F">
        <w:rPr>
          <w:color w:val="000000"/>
          <w:sz w:val="28"/>
          <w:szCs w:val="28"/>
          <w:lang w:val="uk"/>
        </w:rPr>
        <w:t xml:space="preserve">Безпека в P2P-мережах була широко вивчена в літературі. У цьому розділі ми пропонуємо широкий огляд основних проблем безпеки, які виникають в мережах P2P, ми переглядаємо, як кожна з проблем безпеки може впливати на мережу </w:t>
      </w:r>
      <w:r w:rsidR="00B62FEF">
        <w:rPr>
          <w:color w:val="000000"/>
          <w:sz w:val="28"/>
          <w:szCs w:val="28"/>
          <w:lang w:val="uk-UA"/>
        </w:rPr>
        <w:t>біткойн</w:t>
      </w:r>
      <w:r w:rsidRPr="0042550F">
        <w:rPr>
          <w:color w:val="000000"/>
          <w:sz w:val="28"/>
          <w:szCs w:val="28"/>
          <w:lang w:val="uk"/>
        </w:rPr>
        <w:t xml:space="preserve">, і якщо це так, ми пояснюємо конкретні контрзаходи які </w:t>
      </w:r>
      <w:r w:rsidR="00B62FEF">
        <w:rPr>
          <w:color w:val="000000"/>
          <w:sz w:val="28"/>
          <w:szCs w:val="28"/>
          <w:lang w:val="uk-UA"/>
        </w:rPr>
        <w:t>біткойн</w:t>
      </w:r>
      <w:r w:rsidR="00B62FEF" w:rsidRPr="00A121C2">
        <w:rPr>
          <w:color w:val="000000"/>
          <w:sz w:val="28"/>
          <w:szCs w:val="28"/>
          <w:lang w:val="uk"/>
        </w:rPr>
        <w:t xml:space="preserve"> </w:t>
      </w:r>
      <w:r w:rsidRPr="0042550F">
        <w:rPr>
          <w:color w:val="000000"/>
          <w:sz w:val="28"/>
          <w:szCs w:val="28"/>
          <w:lang w:val="uk"/>
        </w:rPr>
        <w:t>забезпечує для того, щоб захищатися від кожної атаки.</w:t>
      </w:r>
    </w:p>
    <w:p w14:paraId="1498BB52" w14:textId="77777777" w:rsidR="0042550F" w:rsidRPr="0042550F" w:rsidRDefault="0042550F" w:rsidP="00293D2F">
      <w:pPr>
        <w:spacing w:line="360" w:lineRule="auto"/>
        <w:ind w:firstLine="567"/>
        <w:jc w:val="both"/>
        <w:rPr>
          <w:color w:val="000000"/>
          <w:sz w:val="28"/>
          <w:szCs w:val="28"/>
          <w:lang w:val="uk"/>
        </w:rPr>
      </w:pPr>
      <w:r w:rsidRPr="0042550F">
        <w:rPr>
          <w:color w:val="000000"/>
          <w:sz w:val="28"/>
          <w:szCs w:val="28"/>
          <w:lang w:val="uk"/>
        </w:rPr>
        <w:t>Список розглянутих атак переходить на найбільш типові типи атак і недоліки безпеки, знайдені в загальних мережах P2P. Очевидно, що конкретні мережі і додатки можуть представляти спеціалізовані напади, але в більшості випадків їх можна розглядати як специфікацію нападів, представлених тут.</w:t>
      </w:r>
    </w:p>
    <w:p w14:paraId="41637048" w14:textId="578B3047" w:rsidR="0042550F" w:rsidRPr="009A7B5E" w:rsidRDefault="0042550F" w:rsidP="009A7B5E">
      <w:pPr>
        <w:spacing w:line="360" w:lineRule="auto"/>
        <w:ind w:firstLine="567"/>
        <w:jc w:val="both"/>
        <w:rPr>
          <w:color w:val="000000"/>
          <w:sz w:val="28"/>
          <w:szCs w:val="28"/>
          <w:lang w:val="uk"/>
        </w:rPr>
      </w:pPr>
      <w:r w:rsidRPr="0042550F">
        <w:rPr>
          <w:color w:val="000000"/>
          <w:sz w:val="28"/>
          <w:szCs w:val="28"/>
          <w:lang w:val="uk"/>
        </w:rPr>
        <w:t>Таким чином, щоб забезпечити чітке уявлення про те, як звичайні</w:t>
      </w:r>
      <w:r w:rsidR="00736FE9">
        <w:rPr>
          <w:color w:val="000000"/>
          <w:sz w:val="28"/>
          <w:szCs w:val="28"/>
          <w:lang w:val="uk"/>
        </w:rPr>
        <w:t xml:space="preserve"> </w:t>
      </w:r>
      <w:r w:rsidRPr="0042550F">
        <w:rPr>
          <w:color w:val="000000"/>
          <w:sz w:val="28"/>
          <w:szCs w:val="28"/>
          <w:lang w:val="uk"/>
        </w:rPr>
        <w:t xml:space="preserve">P2P атаки впливають на </w:t>
      </w:r>
      <w:r w:rsidR="00B62FEF">
        <w:rPr>
          <w:color w:val="000000"/>
          <w:sz w:val="28"/>
          <w:szCs w:val="28"/>
          <w:lang w:val="uk-UA"/>
        </w:rPr>
        <w:t>біткойн</w:t>
      </w:r>
      <w:r w:rsidRPr="0042550F">
        <w:rPr>
          <w:color w:val="000000"/>
          <w:sz w:val="28"/>
          <w:szCs w:val="28"/>
          <w:lang w:val="uk"/>
        </w:rPr>
        <w:t xml:space="preserve">, ми спочатку розглянемо три види атак, які будуть показані, що явно застосовані до </w:t>
      </w:r>
      <w:r w:rsidR="00B62FEF">
        <w:rPr>
          <w:color w:val="000000"/>
          <w:sz w:val="28"/>
          <w:szCs w:val="28"/>
          <w:lang w:val="uk-UA"/>
        </w:rPr>
        <w:t>біткойн</w:t>
      </w:r>
      <w:r w:rsidRPr="0042550F">
        <w:rPr>
          <w:color w:val="000000"/>
          <w:sz w:val="28"/>
          <w:szCs w:val="28"/>
          <w:lang w:val="uk"/>
        </w:rPr>
        <w:t xml:space="preserve">. Після цього, ми включаємо список атак, виявлених для загальних мереж P2P, але це не має такого високого впливу на </w:t>
      </w:r>
      <w:r w:rsidR="00B62FEF">
        <w:rPr>
          <w:color w:val="000000"/>
          <w:sz w:val="28"/>
          <w:szCs w:val="28"/>
          <w:lang w:val="uk-UA"/>
        </w:rPr>
        <w:t>біткойн</w:t>
      </w:r>
      <w:r w:rsidRPr="0042550F">
        <w:rPr>
          <w:color w:val="000000"/>
          <w:sz w:val="28"/>
          <w:szCs w:val="28"/>
          <w:lang w:val="uk"/>
        </w:rPr>
        <w:t xml:space="preserve">, огляд того, чому напади не поширюються на конкретну мережу </w:t>
      </w:r>
      <w:r w:rsidR="00B62FEF">
        <w:rPr>
          <w:color w:val="000000"/>
          <w:sz w:val="28"/>
          <w:szCs w:val="28"/>
          <w:lang w:val="uk-UA"/>
        </w:rPr>
        <w:t>біткойн</w:t>
      </w:r>
      <w:r w:rsidR="00B62FEF" w:rsidRPr="00A121C2">
        <w:rPr>
          <w:color w:val="000000"/>
          <w:sz w:val="28"/>
          <w:szCs w:val="28"/>
          <w:lang w:val="uk"/>
        </w:rPr>
        <w:t xml:space="preserve"> </w:t>
      </w:r>
      <w:r w:rsidRPr="0042550F">
        <w:rPr>
          <w:color w:val="000000"/>
          <w:sz w:val="28"/>
          <w:szCs w:val="28"/>
          <w:lang w:val="uk"/>
        </w:rPr>
        <w:t xml:space="preserve">і деталізація конкретних випадків, коли ці напади (або деякі варіації) можуть якимось чином ставитися до </w:t>
      </w:r>
      <w:r w:rsidR="00B62FEF">
        <w:rPr>
          <w:color w:val="000000"/>
          <w:sz w:val="28"/>
          <w:szCs w:val="28"/>
          <w:lang w:val="uk-UA"/>
        </w:rPr>
        <w:t>біткойн</w:t>
      </w:r>
      <w:r w:rsidRPr="0042550F">
        <w:rPr>
          <w:color w:val="000000"/>
          <w:sz w:val="28"/>
          <w:szCs w:val="28"/>
          <w:lang w:val="uk"/>
        </w:rPr>
        <w:t xml:space="preserve">. </w:t>
      </w:r>
    </w:p>
    <w:p w14:paraId="71A13446" w14:textId="39E69692" w:rsidR="00245A3C" w:rsidRPr="00DE3B0E" w:rsidRDefault="00245A3C" w:rsidP="00BE1BB3">
      <w:pPr>
        <w:pStyle w:val="a"/>
        <w:numPr>
          <w:ilvl w:val="2"/>
          <w:numId w:val="30"/>
        </w:numPr>
        <w:outlineLvl w:val="2"/>
        <w:rPr>
          <w:lang w:val="uk-UA"/>
        </w:rPr>
      </w:pPr>
      <w:bookmarkStart w:id="25" w:name="_Toc40905021"/>
      <w:r w:rsidRPr="00245A3C">
        <w:t>Алгоритм блокчейн для P2P-МЕРЕЖ</w:t>
      </w:r>
      <w:bookmarkEnd w:id="25"/>
    </w:p>
    <w:p w14:paraId="51056685" w14:textId="696B4467" w:rsidR="00786DB6" w:rsidRPr="000B6D73" w:rsidRDefault="00786DB6" w:rsidP="00786DB6">
      <w:pPr>
        <w:spacing w:line="360" w:lineRule="auto"/>
        <w:ind w:firstLine="567"/>
        <w:jc w:val="both"/>
        <w:rPr>
          <w:color w:val="000000"/>
          <w:sz w:val="28"/>
          <w:szCs w:val="28"/>
          <w:lang w:val="uk"/>
        </w:rPr>
      </w:pPr>
      <w:r w:rsidRPr="000B6D73">
        <w:rPr>
          <w:color w:val="000000"/>
          <w:sz w:val="28"/>
          <w:szCs w:val="28"/>
          <w:lang w:val="uk-UA"/>
        </w:rPr>
        <w:t xml:space="preserve">У </w:t>
      </w:r>
      <w:r w:rsidRPr="000B6D73">
        <w:rPr>
          <w:color w:val="000000"/>
          <w:sz w:val="28"/>
          <w:szCs w:val="28"/>
          <w:lang w:val="uk"/>
        </w:rPr>
        <w:t xml:space="preserve">цьому розділі ми звернемо увагу на основні ідеї, щоб зрозуміти основну функціональність криптовалюти </w:t>
      </w:r>
      <w:r w:rsidR="00B62FEF">
        <w:rPr>
          <w:color w:val="000000"/>
          <w:sz w:val="28"/>
          <w:szCs w:val="28"/>
          <w:lang w:val="uk-UA"/>
        </w:rPr>
        <w:t>біткойн</w:t>
      </w:r>
      <w:r w:rsidRPr="000B6D73">
        <w:rPr>
          <w:color w:val="000000"/>
          <w:sz w:val="28"/>
          <w:szCs w:val="28"/>
          <w:lang w:val="uk"/>
        </w:rPr>
        <w:t xml:space="preserve">. Такі знання необхідні для розуміння базової мережі P2P, яка підтримує зв'язок між </w:t>
      </w:r>
      <w:r w:rsidR="00B62FEF">
        <w:rPr>
          <w:color w:val="000000"/>
          <w:sz w:val="28"/>
          <w:szCs w:val="28"/>
          <w:lang w:val="uk-UA"/>
        </w:rPr>
        <w:t>біткойн</w:t>
      </w:r>
      <w:r w:rsidR="00B62FEF" w:rsidRPr="00A121C2">
        <w:rPr>
          <w:color w:val="000000"/>
          <w:sz w:val="28"/>
          <w:szCs w:val="28"/>
          <w:lang w:val="uk"/>
        </w:rPr>
        <w:t xml:space="preserve"> </w:t>
      </w:r>
      <w:r w:rsidRPr="000B6D73">
        <w:rPr>
          <w:color w:val="000000"/>
          <w:sz w:val="28"/>
          <w:szCs w:val="28"/>
          <w:lang w:val="uk"/>
        </w:rPr>
        <w:t xml:space="preserve">-компаніями. Тим не менш, складність </w:t>
      </w:r>
      <w:r w:rsidR="00B62FEF">
        <w:rPr>
          <w:color w:val="000000"/>
          <w:sz w:val="28"/>
          <w:szCs w:val="28"/>
          <w:lang w:val="uk-UA"/>
        </w:rPr>
        <w:t>біткойн</w:t>
      </w:r>
      <w:r w:rsidR="00B62FEF" w:rsidRPr="00A121C2">
        <w:rPr>
          <w:color w:val="000000"/>
          <w:sz w:val="28"/>
          <w:szCs w:val="28"/>
          <w:lang w:val="uk"/>
        </w:rPr>
        <w:t xml:space="preserve"> </w:t>
      </w:r>
      <w:r w:rsidRPr="000B6D73">
        <w:rPr>
          <w:color w:val="000000"/>
          <w:sz w:val="28"/>
          <w:szCs w:val="28"/>
          <w:lang w:val="uk"/>
        </w:rPr>
        <w:t>робить неможливим, щоб забезпечити повний опис системи в цьому огляді, тому більш детальну інформ</w:t>
      </w:r>
      <w:r w:rsidRPr="000B6D73">
        <w:rPr>
          <w:color w:val="000000"/>
          <w:sz w:val="28"/>
          <w:szCs w:val="28"/>
          <w:lang w:val="uk-UA"/>
        </w:rPr>
        <w:t xml:space="preserve">ацію </w:t>
      </w:r>
      <w:r w:rsidRPr="000B6D73">
        <w:rPr>
          <w:color w:val="000000"/>
          <w:sz w:val="28"/>
          <w:szCs w:val="28"/>
          <w:lang w:val="uk"/>
        </w:rPr>
        <w:t>можна отримати з книги Narayanan та ін. [</w:t>
      </w:r>
      <w:r w:rsidRPr="000B6D73">
        <w:rPr>
          <w:sz w:val="28"/>
          <w:szCs w:val="28"/>
          <w:lang w:val="uk"/>
        </w:rPr>
        <w:t>2</w:t>
      </w:r>
      <w:r w:rsidRPr="000B6D73">
        <w:rPr>
          <w:color w:val="000000"/>
          <w:sz w:val="28"/>
          <w:szCs w:val="28"/>
          <w:lang w:val="uk"/>
        </w:rPr>
        <w:t xml:space="preserve">] для більш розширеного пояснення про систему </w:t>
      </w:r>
      <w:r w:rsidR="00B62FEF">
        <w:rPr>
          <w:color w:val="000000"/>
          <w:sz w:val="28"/>
          <w:szCs w:val="28"/>
          <w:lang w:val="uk-UA"/>
        </w:rPr>
        <w:t>біткойн</w:t>
      </w:r>
      <w:r w:rsidRPr="000B6D73">
        <w:rPr>
          <w:color w:val="000000"/>
          <w:sz w:val="28"/>
          <w:szCs w:val="28"/>
          <w:lang w:val="uk"/>
        </w:rPr>
        <w:t>.</w:t>
      </w:r>
    </w:p>
    <w:p w14:paraId="573AE238" w14:textId="5AA25302" w:rsidR="00786DB6" w:rsidRPr="000B6D73" w:rsidRDefault="00786DB6" w:rsidP="00786DB6">
      <w:pPr>
        <w:spacing w:line="360" w:lineRule="auto"/>
        <w:ind w:firstLine="567"/>
        <w:jc w:val="both"/>
        <w:rPr>
          <w:color w:val="000000"/>
          <w:sz w:val="28"/>
          <w:szCs w:val="28"/>
          <w:lang w:val="uk"/>
        </w:rPr>
      </w:pPr>
      <w:r w:rsidRPr="053CAE7B">
        <w:rPr>
          <w:color w:val="000000" w:themeColor="text1"/>
          <w:sz w:val="28"/>
          <w:szCs w:val="28"/>
          <w:lang w:val="uk"/>
        </w:rPr>
        <w:t>Біткойн - це криптовалюта на основі бухгалтерських записів [</w:t>
      </w:r>
      <w:r w:rsidRPr="000B6D73">
        <w:rPr>
          <w:sz w:val="28"/>
          <w:szCs w:val="28"/>
          <w:lang w:val="uk"/>
        </w:rPr>
        <w:t>5</w:t>
      </w:r>
      <w:r w:rsidRPr="053CAE7B">
        <w:rPr>
          <w:color w:val="000000" w:themeColor="text1"/>
          <w:sz w:val="28"/>
          <w:szCs w:val="28"/>
          <w:lang w:val="uk"/>
        </w:rPr>
        <w:t>]. Тому бітко</w:t>
      </w:r>
      <w:r w:rsidRPr="053CAE7B">
        <w:rPr>
          <w:color w:val="000000" w:themeColor="text1"/>
          <w:sz w:val="28"/>
          <w:szCs w:val="28"/>
          <w:lang w:val="uk-UA"/>
        </w:rPr>
        <w:t>й</w:t>
      </w:r>
      <w:r w:rsidRPr="053CAE7B">
        <w:rPr>
          <w:color w:val="000000" w:themeColor="text1"/>
          <w:sz w:val="28"/>
          <w:szCs w:val="28"/>
          <w:lang w:val="uk"/>
        </w:rPr>
        <w:t xml:space="preserve">ни не повинні розглядатися як цифрові токени, </w:t>
      </w:r>
      <w:r w:rsidR="006301E7">
        <w:rPr>
          <w:color w:val="000000" w:themeColor="text1"/>
          <w:sz w:val="28"/>
          <w:szCs w:val="28"/>
          <w:lang w:val="uk"/>
        </w:rPr>
        <w:t>а</w:t>
      </w:r>
      <w:r w:rsidRPr="053CAE7B">
        <w:rPr>
          <w:color w:val="000000" w:themeColor="text1"/>
          <w:sz w:val="28"/>
          <w:szCs w:val="28"/>
          <w:lang w:val="uk"/>
        </w:rPr>
        <w:t xml:space="preserve"> як баланс облікового </w:t>
      </w:r>
      <w:r w:rsidRPr="053CAE7B">
        <w:rPr>
          <w:color w:val="000000" w:themeColor="text1"/>
          <w:sz w:val="28"/>
          <w:szCs w:val="28"/>
          <w:lang w:val="uk"/>
        </w:rPr>
        <w:lastRenderedPageBreak/>
        <w:t xml:space="preserve">запису </w:t>
      </w:r>
      <w:r w:rsidR="00B62FEF">
        <w:rPr>
          <w:color w:val="000000"/>
          <w:sz w:val="28"/>
          <w:szCs w:val="28"/>
          <w:lang w:val="uk-UA"/>
        </w:rPr>
        <w:t>біткойн</w:t>
      </w:r>
      <w:r w:rsidRPr="053CAE7B">
        <w:rPr>
          <w:color w:val="000000" w:themeColor="text1"/>
          <w:sz w:val="28"/>
          <w:szCs w:val="28"/>
          <w:lang w:val="uk"/>
        </w:rPr>
        <w:t>.</w:t>
      </w:r>
      <w:r w:rsidR="00736FE9">
        <w:rPr>
          <w:color w:val="000000" w:themeColor="text1"/>
          <w:sz w:val="28"/>
          <w:szCs w:val="28"/>
          <w:lang w:val="uk"/>
        </w:rPr>
        <w:t xml:space="preserve"> </w:t>
      </w:r>
      <w:r w:rsidRPr="053CAE7B">
        <w:rPr>
          <w:i/>
          <w:color w:val="000000" w:themeColor="text1"/>
          <w:sz w:val="28"/>
          <w:szCs w:val="28"/>
          <w:lang w:val="uk"/>
        </w:rPr>
        <w:t>Обліковий запис біткойн</w:t>
      </w:r>
      <w:r w:rsidR="006301E7">
        <w:rPr>
          <w:i/>
          <w:color w:val="000000" w:themeColor="text1"/>
          <w:sz w:val="28"/>
          <w:szCs w:val="28"/>
          <w:lang w:val="uk"/>
        </w:rPr>
        <w:t>у</w:t>
      </w:r>
      <w:r w:rsidRPr="000B6D73">
        <w:rPr>
          <w:sz w:val="28"/>
          <w:szCs w:val="28"/>
          <w:lang w:val="uk"/>
        </w:rPr>
        <w:t xml:space="preserve"> </w:t>
      </w:r>
      <w:r w:rsidRPr="053CAE7B">
        <w:rPr>
          <w:color w:val="000000" w:themeColor="text1"/>
          <w:sz w:val="28"/>
          <w:szCs w:val="28"/>
          <w:lang w:val="uk"/>
        </w:rPr>
        <w:t>визначається еліптичною кривою криптографічної пари ключів. Обліковий запис біткойну публічно ідентифікується своєю</w:t>
      </w:r>
      <w:r w:rsidR="00736FE9">
        <w:rPr>
          <w:color w:val="000000" w:themeColor="text1"/>
          <w:sz w:val="28"/>
          <w:szCs w:val="28"/>
          <w:lang w:val="uk"/>
        </w:rPr>
        <w:t xml:space="preserve"> </w:t>
      </w:r>
      <w:r w:rsidRPr="053CAE7B">
        <w:rPr>
          <w:i/>
          <w:color w:val="000000" w:themeColor="text1"/>
          <w:sz w:val="28"/>
          <w:szCs w:val="28"/>
          <w:lang w:val="uk"/>
        </w:rPr>
        <w:t>біткойн-адресою</w:t>
      </w:r>
      <w:r w:rsidRPr="053CAE7B">
        <w:rPr>
          <w:color w:val="000000" w:themeColor="text1"/>
          <w:sz w:val="28"/>
          <w:szCs w:val="28"/>
          <w:lang w:val="uk"/>
        </w:rPr>
        <w:t>, отриманим з публічного ключа. Використовуючи цю публічну інформацію, користувачі можуть відправляти біткоїни на цю адресу (терміни "</w:t>
      </w:r>
      <w:r w:rsidR="00936C45" w:rsidRPr="053CAE7B">
        <w:rPr>
          <w:color w:val="000000" w:themeColor="text1"/>
          <w:sz w:val="28"/>
          <w:szCs w:val="28"/>
          <w:lang w:val="uk"/>
        </w:rPr>
        <w:t>П</w:t>
      </w:r>
      <w:r w:rsidRPr="053CAE7B">
        <w:rPr>
          <w:color w:val="000000" w:themeColor="text1"/>
          <w:sz w:val="28"/>
          <w:szCs w:val="28"/>
          <w:lang w:val="uk"/>
        </w:rPr>
        <w:t>ублічний ключ", "адреса" або "Біткойн-акаунт" відносяться до тієї ж концепції). Потім відповідний закритий ключ потрібен для витрачання біткойнів рахунку. Спеціальне програмне забезпечення, яке зазвичай називають</w:t>
      </w:r>
      <w:r w:rsidR="00736FE9">
        <w:rPr>
          <w:color w:val="000000" w:themeColor="text1"/>
          <w:sz w:val="28"/>
          <w:szCs w:val="28"/>
          <w:lang w:val="uk"/>
        </w:rPr>
        <w:t xml:space="preserve"> </w:t>
      </w:r>
      <w:r w:rsidRPr="053CAE7B">
        <w:rPr>
          <w:i/>
          <w:color w:val="000000" w:themeColor="text1"/>
          <w:sz w:val="28"/>
          <w:szCs w:val="28"/>
          <w:lang w:val="uk"/>
        </w:rPr>
        <w:t>гаманці</w:t>
      </w:r>
      <w:r w:rsidRPr="053CAE7B">
        <w:rPr>
          <w:color w:val="000000" w:themeColor="text1"/>
          <w:sz w:val="28"/>
          <w:szCs w:val="28"/>
          <w:lang w:val="uk"/>
        </w:rPr>
        <w:t>, було розроблено для створення та керування цими приватними ключами та адресами.</w:t>
      </w:r>
    </w:p>
    <w:p w14:paraId="09055963" w14:textId="521EF023" w:rsidR="00786DB6" w:rsidRDefault="00786DB6" w:rsidP="00786DB6">
      <w:pPr>
        <w:spacing w:line="360" w:lineRule="auto"/>
        <w:ind w:firstLine="567"/>
        <w:jc w:val="both"/>
        <w:rPr>
          <w:color w:val="000000" w:themeColor="text1"/>
          <w:sz w:val="28"/>
          <w:szCs w:val="28"/>
          <w:lang w:val="uk"/>
        </w:rPr>
      </w:pPr>
      <w:r w:rsidRPr="43D78CA3">
        <w:rPr>
          <w:color w:val="000000" w:themeColor="text1"/>
          <w:sz w:val="28"/>
          <w:szCs w:val="28"/>
          <w:lang w:val="uk"/>
        </w:rPr>
        <w:t xml:space="preserve">Платежі в системі </w:t>
      </w:r>
      <w:r w:rsidR="00B62FEF">
        <w:rPr>
          <w:color w:val="000000"/>
          <w:sz w:val="28"/>
          <w:szCs w:val="28"/>
          <w:lang w:val="uk-UA"/>
        </w:rPr>
        <w:t>біткойн</w:t>
      </w:r>
      <w:r w:rsidR="00B62FEF" w:rsidRPr="00A121C2">
        <w:rPr>
          <w:color w:val="000000"/>
          <w:sz w:val="28"/>
          <w:szCs w:val="28"/>
          <w:lang w:val="uk"/>
        </w:rPr>
        <w:t xml:space="preserve"> </w:t>
      </w:r>
      <w:r w:rsidRPr="43D78CA3">
        <w:rPr>
          <w:color w:val="000000" w:themeColor="text1"/>
          <w:sz w:val="28"/>
          <w:szCs w:val="28"/>
          <w:lang w:val="uk"/>
        </w:rPr>
        <w:t xml:space="preserve">здійснюються через транзакції між біткойн аккаунтами. </w:t>
      </w:r>
      <w:r w:rsidRPr="43D78CA3">
        <w:rPr>
          <w:i/>
          <w:color w:val="000000" w:themeColor="text1"/>
          <w:sz w:val="28"/>
          <w:szCs w:val="28"/>
          <w:lang w:val="uk"/>
        </w:rPr>
        <w:t>Біткойн-транзакція</w:t>
      </w:r>
      <w:r w:rsidR="00736FE9">
        <w:rPr>
          <w:sz w:val="28"/>
          <w:szCs w:val="28"/>
          <w:lang w:val="uk"/>
        </w:rPr>
        <w:t xml:space="preserve"> </w:t>
      </w:r>
      <w:r w:rsidRPr="43D78CA3">
        <w:rPr>
          <w:color w:val="000000" w:themeColor="text1"/>
          <w:sz w:val="28"/>
          <w:szCs w:val="28"/>
          <w:lang w:val="uk"/>
        </w:rPr>
        <w:t>вказує на рух біткойн з вихідних адрес до адрес призначення. Адреси джерел відомі як</w:t>
      </w:r>
      <w:r w:rsidR="00736FE9">
        <w:rPr>
          <w:color w:val="000000" w:themeColor="text1"/>
          <w:sz w:val="28"/>
          <w:szCs w:val="28"/>
          <w:lang w:val="uk"/>
        </w:rPr>
        <w:t xml:space="preserve"> </w:t>
      </w:r>
      <w:r w:rsidRPr="43D78CA3">
        <w:rPr>
          <w:i/>
          <w:color w:val="000000" w:themeColor="text1"/>
          <w:sz w:val="28"/>
          <w:szCs w:val="28"/>
          <w:lang w:val="uk"/>
        </w:rPr>
        <w:t>вхідні адреси</w:t>
      </w:r>
      <w:r w:rsidR="00736FE9">
        <w:rPr>
          <w:sz w:val="28"/>
          <w:szCs w:val="28"/>
          <w:lang w:val="uk"/>
        </w:rPr>
        <w:t xml:space="preserve"> </w:t>
      </w:r>
      <w:r w:rsidRPr="43D78CA3">
        <w:rPr>
          <w:color w:val="000000" w:themeColor="text1"/>
          <w:sz w:val="28"/>
          <w:szCs w:val="28"/>
          <w:lang w:val="uk"/>
        </w:rPr>
        <w:t>в транзакції, а адреси призначення називаються</w:t>
      </w:r>
      <w:r w:rsidR="00736FE9">
        <w:rPr>
          <w:color w:val="000000" w:themeColor="text1"/>
          <w:sz w:val="28"/>
          <w:szCs w:val="28"/>
          <w:lang w:val="uk"/>
        </w:rPr>
        <w:t xml:space="preserve"> </w:t>
      </w:r>
      <w:r w:rsidRPr="43D78CA3">
        <w:rPr>
          <w:i/>
          <w:color w:val="000000" w:themeColor="text1"/>
          <w:sz w:val="28"/>
          <w:szCs w:val="28"/>
          <w:lang w:val="uk"/>
        </w:rPr>
        <w:t>вихідними адресами</w:t>
      </w:r>
      <w:r w:rsidRPr="43D78CA3">
        <w:rPr>
          <w:color w:val="000000" w:themeColor="text1"/>
          <w:sz w:val="28"/>
          <w:szCs w:val="28"/>
          <w:lang w:val="uk"/>
        </w:rPr>
        <w:t>. Як видно на рисунку</w:t>
      </w:r>
      <w:r w:rsidR="00736FE9">
        <w:rPr>
          <w:color w:val="000000" w:themeColor="text1"/>
          <w:sz w:val="28"/>
          <w:szCs w:val="28"/>
          <w:lang w:val="uk"/>
        </w:rPr>
        <w:t xml:space="preserve"> </w:t>
      </w:r>
      <w:r w:rsidRPr="000B6D73">
        <w:rPr>
          <w:sz w:val="28"/>
          <w:szCs w:val="28"/>
          <w:lang w:val="uk-UA"/>
        </w:rPr>
        <w:t>1</w:t>
      </w:r>
      <w:r w:rsidR="0081402C">
        <w:rPr>
          <w:sz w:val="28"/>
          <w:szCs w:val="28"/>
          <w:lang w:val="uk-UA"/>
        </w:rPr>
        <w:t>.1</w:t>
      </w:r>
      <w:r w:rsidRPr="43D78CA3">
        <w:rPr>
          <w:color w:val="000000" w:themeColor="text1"/>
          <w:sz w:val="28"/>
          <w:szCs w:val="28"/>
          <w:lang w:val="uk"/>
        </w:rPr>
        <w:t>, одна транзакція може мати одну або кілька вхідних адрес і одну або кі ька вихідних адрес.</w:t>
      </w:r>
    </w:p>
    <w:p w14:paraId="0EB554C6" w14:textId="77777777" w:rsidR="00AA1DB8" w:rsidRPr="000B6D73" w:rsidRDefault="00AA1DB8" w:rsidP="00786DB6">
      <w:pPr>
        <w:spacing w:line="360" w:lineRule="auto"/>
        <w:ind w:firstLine="567"/>
        <w:jc w:val="both"/>
        <w:rPr>
          <w:color w:val="000000"/>
          <w:sz w:val="28"/>
          <w:szCs w:val="28"/>
          <w:lang w:val="uk"/>
        </w:rPr>
      </w:pPr>
    </w:p>
    <w:p w14:paraId="2D42D2AE" w14:textId="77777777" w:rsidR="00786DB6" w:rsidRDefault="43F47F11" w:rsidP="00786DB6">
      <w:pPr>
        <w:spacing w:line="360" w:lineRule="auto"/>
        <w:jc w:val="both"/>
        <w:rPr>
          <w:sz w:val="28"/>
          <w:szCs w:val="28"/>
        </w:rPr>
      </w:pPr>
      <w:r>
        <w:rPr>
          <w:noProof/>
        </w:rPr>
        <w:drawing>
          <wp:inline distT="0" distB="0" distL="0" distR="0" wp14:anchorId="5C747537" wp14:editId="62AFB364">
            <wp:extent cx="6153784" cy="1160780"/>
            <wp:effectExtent l="0" t="0" r="0" b="0"/>
            <wp:docPr id="403630999" name="Picture 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53784" cy="1160780"/>
                    </a:xfrm>
                    <a:prstGeom prst="rect">
                      <a:avLst/>
                    </a:prstGeom>
                  </pic:spPr>
                </pic:pic>
              </a:graphicData>
            </a:graphic>
          </wp:inline>
        </w:drawing>
      </w:r>
    </w:p>
    <w:p w14:paraId="6BCE9CE9" w14:textId="094D846A" w:rsidR="00C06FAE" w:rsidRDefault="00651D0A" w:rsidP="00C06FAE">
      <w:pPr>
        <w:spacing w:line="360" w:lineRule="auto"/>
        <w:jc w:val="center"/>
        <w:rPr>
          <w:lang w:val="uk-UA"/>
        </w:rPr>
      </w:pPr>
      <w:r w:rsidRPr="00C06FAE">
        <w:rPr>
          <w:lang w:val="uk-UA"/>
        </w:rPr>
        <w:t>Рис</w:t>
      </w:r>
      <w:r w:rsidR="002844F3" w:rsidRPr="00C06FAE">
        <w:rPr>
          <w:lang w:val="uk-UA"/>
        </w:rPr>
        <w:t>. 1.1 Інформація про біткойн транзакцію</w:t>
      </w:r>
    </w:p>
    <w:p w14:paraId="7D912E75" w14:textId="77777777" w:rsidR="00C06FAE" w:rsidRPr="00C06FAE" w:rsidRDefault="00C06FAE" w:rsidP="00C06FAE">
      <w:pPr>
        <w:spacing w:line="360" w:lineRule="auto"/>
        <w:rPr>
          <w:lang w:val="uk-UA"/>
        </w:rPr>
      </w:pPr>
    </w:p>
    <w:p w14:paraId="47AEAFC3" w14:textId="0999D06F" w:rsidR="00786DB6" w:rsidRDefault="00786DB6" w:rsidP="00786DB6">
      <w:pPr>
        <w:spacing w:line="360" w:lineRule="auto"/>
        <w:ind w:firstLine="567"/>
        <w:jc w:val="both"/>
        <w:rPr>
          <w:color w:val="000000"/>
          <w:sz w:val="28"/>
          <w:szCs w:val="28"/>
          <w:lang w:val="uk"/>
        </w:rPr>
      </w:pPr>
      <w:r w:rsidRPr="000B6D73">
        <w:rPr>
          <w:color w:val="000000"/>
          <w:sz w:val="28"/>
          <w:szCs w:val="28"/>
          <w:lang w:val="uk-UA"/>
        </w:rPr>
        <w:t>Деталі транзакції</w:t>
      </w:r>
      <w:r w:rsidRPr="000B6D73">
        <w:rPr>
          <w:color w:val="000000"/>
          <w:sz w:val="28"/>
          <w:szCs w:val="28"/>
          <w:lang w:val="uk"/>
        </w:rPr>
        <w:t xml:space="preserve"> </w:t>
      </w:r>
      <w:r w:rsidR="006F7028">
        <w:rPr>
          <w:color w:val="000000"/>
          <w:sz w:val="28"/>
          <w:szCs w:val="28"/>
          <w:lang w:val="uk"/>
        </w:rPr>
        <w:t xml:space="preserve">- </w:t>
      </w:r>
      <w:r w:rsidRPr="000B6D73">
        <w:rPr>
          <w:color w:val="000000"/>
          <w:sz w:val="28"/>
          <w:szCs w:val="28"/>
          <w:lang w:val="uk"/>
        </w:rPr>
        <w:t xml:space="preserve">точна кількість біткойнів, які будуть переведені з кожної вхідної адреси. Те ж саме стосується і вихідних адрес, з зазначенням загальної кількості біткойнів, які будуть переведені на кожен рахунок (хоча в даному випадку специфікація явно зроблена). У протоколі </w:t>
      </w:r>
      <w:r w:rsidR="00B62FEF">
        <w:rPr>
          <w:color w:val="000000"/>
          <w:sz w:val="28"/>
          <w:szCs w:val="28"/>
          <w:lang w:val="uk-UA"/>
        </w:rPr>
        <w:t>біткойн</w:t>
      </w:r>
      <w:r w:rsidR="00B62FEF" w:rsidRPr="00A121C2">
        <w:rPr>
          <w:color w:val="000000"/>
          <w:sz w:val="28"/>
          <w:szCs w:val="28"/>
          <w:lang w:val="uk"/>
        </w:rPr>
        <w:t xml:space="preserve"> </w:t>
      </w:r>
      <w:r w:rsidRPr="000B6D73">
        <w:rPr>
          <w:color w:val="000000"/>
          <w:sz w:val="28"/>
          <w:szCs w:val="28"/>
          <w:lang w:val="uk"/>
        </w:rPr>
        <w:t>введені адреси, щоб витрачати точну суму раніше отриманої транзакції (</w:t>
      </w:r>
      <w:r w:rsidR="00A76BA0">
        <w:rPr>
          <w:color w:val="000000"/>
          <w:sz w:val="28"/>
          <w:szCs w:val="28"/>
          <w:lang w:val="uk"/>
        </w:rPr>
        <w:t xml:space="preserve"> </w:t>
      </w:r>
      <w:r w:rsidRPr="000B6D73">
        <w:rPr>
          <w:color w:val="000000"/>
          <w:sz w:val="28"/>
          <w:szCs w:val="28"/>
          <w:lang w:val="uk"/>
        </w:rPr>
        <w:t>на рисунку 1</w:t>
      </w:r>
      <w:r w:rsidR="00A76BA0">
        <w:rPr>
          <w:color w:val="000000"/>
          <w:sz w:val="28"/>
          <w:szCs w:val="28"/>
          <w:lang w:val="uk"/>
        </w:rPr>
        <w:t>.1</w:t>
      </w:r>
      <w:r w:rsidRPr="000B6D73">
        <w:rPr>
          <w:color w:val="000000"/>
          <w:sz w:val="28"/>
          <w:szCs w:val="28"/>
          <w:lang w:val="uk"/>
        </w:rPr>
        <w:t xml:space="preserve"> дві вхідні адреси, які точно однакові, що свідчить про те, що біткоїни прибули до цього </w:t>
      </w:r>
      <w:r w:rsidRPr="000B6D73">
        <w:rPr>
          <w:color w:val="000000"/>
          <w:sz w:val="28"/>
          <w:szCs w:val="28"/>
          <w:lang w:val="uk"/>
        </w:rPr>
        <w:lastRenderedPageBreak/>
        <w:t xml:space="preserve">облікового запису </w:t>
      </w:r>
      <w:r w:rsidR="00B62FEF">
        <w:rPr>
          <w:color w:val="000000"/>
          <w:sz w:val="28"/>
          <w:szCs w:val="28"/>
          <w:lang w:val="uk-UA"/>
        </w:rPr>
        <w:t>біткойн</w:t>
      </w:r>
      <w:r w:rsidR="00B62FEF" w:rsidRPr="00A121C2">
        <w:rPr>
          <w:color w:val="000000"/>
          <w:sz w:val="28"/>
          <w:szCs w:val="28"/>
          <w:lang w:val="uk"/>
        </w:rPr>
        <w:t xml:space="preserve"> </w:t>
      </w:r>
      <w:r w:rsidRPr="000B6D73">
        <w:rPr>
          <w:color w:val="000000"/>
          <w:sz w:val="28"/>
          <w:szCs w:val="28"/>
          <w:lang w:val="uk"/>
        </w:rPr>
        <w:t xml:space="preserve">в дві окремі транзакції). Тому кожен вхід повинен однозначно вказувати на попередній ідентифікатор транзакції (в системі </w:t>
      </w:r>
      <w:r w:rsidR="00B62FEF">
        <w:rPr>
          <w:color w:val="000000"/>
          <w:sz w:val="28"/>
          <w:szCs w:val="28"/>
          <w:lang w:val="uk-UA"/>
        </w:rPr>
        <w:t>біткойн</w:t>
      </w:r>
      <w:r w:rsidR="00B62FEF" w:rsidRPr="00A121C2">
        <w:rPr>
          <w:color w:val="000000"/>
          <w:sz w:val="28"/>
          <w:szCs w:val="28"/>
          <w:lang w:val="uk"/>
        </w:rPr>
        <w:t xml:space="preserve"> </w:t>
      </w:r>
      <w:r w:rsidRPr="000B6D73">
        <w:rPr>
          <w:color w:val="000000"/>
          <w:sz w:val="28"/>
          <w:szCs w:val="28"/>
          <w:lang w:val="uk"/>
        </w:rPr>
        <w:t>ідентифікується транзакція) і індекс виходу, де були отримані біткоїни. Як наслідок, в будь-який момент, вихід може бути у двох станах: або вже витрачені або ще не витрачені. Вивід, який не було витрачено, відомий як невитрачений вивід транзакції або</w:t>
      </w:r>
      <w:r w:rsidR="00736FE9">
        <w:rPr>
          <w:color w:val="000000"/>
          <w:sz w:val="28"/>
          <w:szCs w:val="28"/>
          <w:lang w:val="uk"/>
        </w:rPr>
        <w:t xml:space="preserve"> </w:t>
      </w:r>
      <w:r w:rsidRPr="000B6D73">
        <w:rPr>
          <w:i/>
          <w:iCs/>
          <w:color w:val="000000"/>
          <w:sz w:val="28"/>
          <w:szCs w:val="28"/>
        </w:rPr>
        <w:t>UTXO</w:t>
      </w:r>
      <w:r w:rsidRPr="000B6D73">
        <w:rPr>
          <w:color w:val="000000"/>
          <w:sz w:val="28"/>
          <w:szCs w:val="28"/>
          <w:lang w:val="uk"/>
        </w:rPr>
        <w:t>.</w:t>
      </w:r>
    </w:p>
    <w:p w14:paraId="1399ABFA" w14:textId="53FFBA2A" w:rsidR="00786DB6" w:rsidRPr="000B6D73" w:rsidRDefault="00786DB6" w:rsidP="00786DB6">
      <w:pPr>
        <w:spacing w:line="360" w:lineRule="auto"/>
        <w:ind w:firstLine="567"/>
        <w:jc w:val="both"/>
        <w:rPr>
          <w:color w:val="000000"/>
          <w:sz w:val="28"/>
          <w:szCs w:val="28"/>
          <w:lang w:val="uk"/>
        </w:rPr>
      </w:pPr>
      <w:r w:rsidRPr="2ABDAC7E">
        <w:rPr>
          <w:color w:val="000000" w:themeColor="text1"/>
          <w:sz w:val="28"/>
          <w:szCs w:val="28"/>
          <w:lang w:val="uk"/>
        </w:rPr>
        <w:t xml:space="preserve">Нарешті, власник вхідних адрес повинен виконати цифровий підпис, використовуючи його приватні ключі для авторизації передачі </w:t>
      </w:r>
      <w:r w:rsidR="00B62FEF">
        <w:rPr>
          <w:color w:val="000000" w:themeColor="text1"/>
          <w:sz w:val="28"/>
          <w:szCs w:val="28"/>
          <w:lang w:val="uk"/>
        </w:rPr>
        <w:t>б</w:t>
      </w:r>
      <w:r w:rsidRPr="2ABDAC7E">
        <w:rPr>
          <w:color w:val="000000" w:themeColor="text1"/>
          <w:sz w:val="28"/>
          <w:szCs w:val="28"/>
          <w:lang w:val="uk"/>
        </w:rPr>
        <w:t xml:space="preserve">іткойн, довівши, що він є справжнім власником таких рахунків (хоча це </w:t>
      </w:r>
      <w:r w:rsidRPr="2ABDAC7E">
        <w:rPr>
          <w:color w:val="000000" w:themeColor="text1"/>
          <w:sz w:val="28"/>
          <w:szCs w:val="28"/>
        </w:rPr>
        <w:t>c</w:t>
      </w:r>
      <w:r w:rsidRPr="2ABDAC7E">
        <w:rPr>
          <w:color w:val="000000" w:themeColor="text1"/>
          <w:sz w:val="28"/>
          <w:szCs w:val="28"/>
          <w:lang w:val="uk"/>
        </w:rPr>
        <w:t xml:space="preserve">тандартна форма </w:t>
      </w:r>
      <w:r w:rsidR="00B62FEF">
        <w:rPr>
          <w:color w:val="000000"/>
          <w:sz w:val="28"/>
          <w:szCs w:val="28"/>
          <w:lang w:val="uk-UA"/>
        </w:rPr>
        <w:t>біткойн</w:t>
      </w:r>
      <w:r w:rsidR="00B62FEF" w:rsidRPr="00A121C2">
        <w:rPr>
          <w:color w:val="000000"/>
          <w:sz w:val="28"/>
          <w:szCs w:val="28"/>
          <w:lang w:val="uk"/>
        </w:rPr>
        <w:t xml:space="preserve"> </w:t>
      </w:r>
      <w:r w:rsidRPr="2ABDAC7E">
        <w:rPr>
          <w:color w:val="000000" w:themeColor="text1"/>
          <w:sz w:val="28"/>
          <w:szCs w:val="28"/>
          <w:lang w:val="uk"/>
        </w:rPr>
        <w:t>перевірки для регулярних операцій з переказ</w:t>
      </w:r>
      <w:r w:rsidRPr="2ABDAC7E">
        <w:rPr>
          <w:color w:val="000000" w:themeColor="text1"/>
          <w:sz w:val="28"/>
          <w:szCs w:val="28"/>
          <w:lang w:val="uk-UA"/>
        </w:rPr>
        <w:t>ами</w:t>
      </w:r>
      <w:r w:rsidRPr="2ABDAC7E">
        <w:rPr>
          <w:color w:val="000000" w:themeColor="text1"/>
          <w:sz w:val="28"/>
          <w:szCs w:val="28"/>
          <w:lang w:val="uk"/>
        </w:rPr>
        <w:t xml:space="preserve"> </w:t>
      </w:r>
      <w:r w:rsidR="00B62FEF">
        <w:rPr>
          <w:color w:val="000000"/>
          <w:sz w:val="28"/>
          <w:szCs w:val="28"/>
          <w:lang w:val="uk-UA"/>
        </w:rPr>
        <w:t>біткойн</w:t>
      </w:r>
      <w:r w:rsidRPr="2ABDAC7E">
        <w:rPr>
          <w:color w:val="000000" w:themeColor="text1"/>
          <w:sz w:val="28"/>
          <w:szCs w:val="28"/>
          <w:lang w:val="uk"/>
        </w:rPr>
        <w:t>, перевірка транзакції може бути набагато складнішим і ґрунтується на виконанні стек скриптової мови</w:t>
      </w:r>
      <w:r w:rsidR="00AB2E8E">
        <w:rPr>
          <w:color w:val="000000" w:themeColor="text1"/>
          <w:sz w:val="28"/>
          <w:szCs w:val="28"/>
          <w:lang w:val="uk"/>
        </w:rPr>
        <w:t>.</w:t>
      </w:r>
    </w:p>
    <w:p w14:paraId="09674B06" w14:textId="77777777" w:rsidR="00786DB6" w:rsidRPr="000B6D73" w:rsidRDefault="00786DB6" w:rsidP="00786DB6">
      <w:pPr>
        <w:spacing w:line="360" w:lineRule="auto"/>
        <w:ind w:firstLine="567"/>
        <w:jc w:val="both"/>
        <w:rPr>
          <w:color w:val="000000"/>
          <w:sz w:val="28"/>
          <w:szCs w:val="28"/>
          <w:lang w:val="uk"/>
        </w:rPr>
      </w:pPr>
      <w:r w:rsidRPr="000B6D73">
        <w:rPr>
          <w:color w:val="000000"/>
          <w:sz w:val="28"/>
          <w:szCs w:val="28"/>
          <w:lang w:val="uk"/>
        </w:rPr>
        <w:t>Перед прийняттям платежу з стандартної транзакції, отримувач повинен</w:t>
      </w:r>
    </w:p>
    <w:p w14:paraId="5AB5D74E" w14:textId="77777777" w:rsidR="00786DB6" w:rsidRDefault="00786DB6" w:rsidP="00786DB6">
      <w:pPr>
        <w:pStyle w:val="ListParagraph"/>
        <w:numPr>
          <w:ilvl w:val="0"/>
          <w:numId w:val="5"/>
        </w:numPr>
        <w:tabs>
          <w:tab w:val="left" w:pos="426"/>
        </w:tabs>
        <w:spacing w:line="360" w:lineRule="auto"/>
        <w:ind w:left="0" w:firstLine="426"/>
        <w:jc w:val="both"/>
        <w:rPr>
          <w:rFonts w:ascii="Times New Roman" w:hAnsi="Times New Roman" w:cs="Times New Roman"/>
          <w:sz w:val="28"/>
          <w:szCs w:val="28"/>
          <w:lang w:val="uk"/>
        </w:rPr>
      </w:pPr>
      <w:r w:rsidRPr="000B6D73">
        <w:rPr>
          <w:rStyle w:val="list-content"/>
          <w:rFonts w:ascii="Times New Roman" w:hAnsi="Times New Roman" w:cs="Times New Roman"/>
          <w:color w:val="000000"/>
          <w:sz w:val="28"/>
          <w:szCs w:val="28"/>
          <w:lang w:val="uk"/>
        </w:rPr>
        <w:t>перевірити правильність цифрових підписів;</w:t>
      </w:r>
      <w:r w:rsidRPr="000B6D73">
        <w:rPr>
          <w:rFonts w:ascii="Times New Roman" w:hAnsi="Times New Roman" w:cs="Times New Roman"/>
          <w:sz w:val="28"/>
          <w:szCs w:val="28"/>
          <w:lang w:val="uk"/>
        </w:rPr>
        <w:t xml:space="preserve"> </w:t>
      </w:r>
    </w:p>
    <w:p w14:paraId="7BF43EBF" w14:textId="5CFFBDC5" w:rsidR="00786DB6" w:rsidRPr="00AB2E8E" w:rsidRDefault="00786DB6" w:rsidP="00AB2E8E">
      <w:pPr>
        <w:pStyle w:val="ListParagraph"/>
        <w:numPr>
          <w:ilvl w:val="0"/>
          <w:numId w:val="5"/>
        </w:numPr>
        <w:tabs>
          <w:tab w:val="left" w:pos="0"/>
        </w:tabs>
        <w:spacing w:line="360" w:lineRule="auto"/>
        <w:ind w:left="0" w:firstLine="426"/>
        <w:jc w:val="both"/>
        <w:rPr>
          <w:rFonts w:ascii="Times New Roman" w:hAnsi="Times New Roman" w:cs="Times New Roman"/>
          <w:sz w:val="28"/>
          <w:szCs w:val="28"/>
          <w:lang w:val="uk"/>
        </w:rPr>
      </w:pPr>
      <w:r w:rsidRPr="009A6367">
        <w:rPr>
          <w:rStyle w:val="list-content"/>
          <w:rFonts w:ascii="Times New Roman" w:hAnsi="Times New Roman" w:cs="Times New Roman"/>
          <w:color w:val="000000"/>
          <w:sz w:val="28"/>
          <w:szCs w:val="28"/>
          <w:lang w:val="uk"/>
        </w:rPr>
        <w:t>перевірити, що біткоїни вхідних адрес не були раніше витрачені.</w:t>
      </w:r>
    </w:p>
    <w:p w14:paraId="6418133B" w14:textId="139C544C" w:rsidR="00786DB6" w:rsidRPr="000B6D73" w:rsidRDefault="00786DB6" w:rsidP="00786DB6">
      <w:pPr>
        <w:spacing w:line="360" w:lineRule="auto"/>
        <w:ind w:firstLine="567"/>
        <w:jc w:val="both"/>
        <w:rPr>
          <w:sz w:val="28"/>
          <w:szCs w:val="28"/>
          <w:lang w:val="uk-UA"/>
        </w:rPr>
      </w:pPr>
      <w:r w:rsidRPr="003072C2">
        <w:rPr>
          <w:rStyle w:val="ts-alignment-element"/>
          <w:color w:val="000000"/>
          <w:sz w:val="28"/>
          <w:szCs w:val="28"/>
          <w:lang w:val="uk-UA"/>
        </w:rPr>
        <w:t xml:space="preserve">Перша </w:t>
      </w:r>
      <w:r w:rsidRPr="2ABDAC7E">
        <w:rPr>
          <w:rStyle w:val="ts-alignment-element"/>
          <w:color w:val="000000"/>
          <w:sz w:val="28"/>
          <w:szCs w:val="28"/>
          <w:lang w:val="uk-UA"/>
        </w:rPr>
        <w:t>перевірка</w:t>
      </w:r>
      <w:r w:rsidRPr="2ABDAC7E">
        <w:rPr>
          <w:color w:val="000000"/>
          <w:sz w:val="28"/>
          <w:szCs w:val="28"/>
          <w:lang w:val="uk-UA"/>
        </w:rPr>
        <w:t xml:space="preserve"> </w:t>
      </w:r>
      <w:r w:rsidRPr="2ABDAC7E">
        <w:rPr>
          <w:rStyle w:val="ts-alignment-element"/>
          <w:color w:val="000000"/>
          <w:sz w:val="28"/>
          <w:szCs w:val="28"/>
          <w:lang w:val="uk-UA"/>
        </w:rPr>
        <w:t>може</w:t>
      </w:r>
      <w:r w:rsidRPr="2ABDAC7E">
        <w:rPr>
          <w:color w:val="000000"/>
          <w:sz w:val="28"/>
          <w:szCs w:val="28"/>
          <w:lang w:val="uk-UA"/>
        </w:rPr>
        <w:t xml:space="preserve"> </w:t>
      </w:r>
      <w:r w:rsidRPr="2ABDAC7E">
        <w:rPr>
          <w:rStyle w:val="ts-alignment-element"/>
          <w:color w:val="000000"/>
          <w:sz w:val="28"/>
          <w:szCs w:val="28"/>
          <w:lang w:val="uk-UA"/>
        </w:rPr>
        <w:t>бути</w:t>
      </w:r>
      <w:r w:rsidRPr="2ABDAC7E">
        <w:rPr>
          <w:color w:val="000000"/>
          <w:sz w:val="28"/>
          <w:szCs w:val="28"/>
          <w:lang w:val="uk-UA"/>
        </w:rPr>
        <w:t xml:space="preserve"> </w:t>
      </w:r>
      <w:r w:rsidRPr="2ABDAC7E">
        <w:rPr>
          <w:rStyle w:val="ts-alignment-element"/>
          <w:color w:val="000000"/>
          <w:sz w:val="28"/>
          <w:szCs w:val="28"/>
          <w:lang w:val="uk-UA"/>
        </w:rPr>
        <w:t>виконана</w:t>
      </w:r>
      <w:r w:rsidRPr="2ABDAC7E">
        <w:rPr>
          <w:color w:val="000000"/>
          <w:sz w:val="28"/>
          <w:szCs w:val="28"/>
          <w:lang w:val="uk-UA"/>
        </w:rPr>
        <w:t xml:space="preserve"> </w:t>
      </w:r>
      <w:r w:rsidRPr="2ABDAC7E">
        <w:rPr>
          <w:rStyle w:val="ts-alignment-element"/>
          <w:color w:val="000000"/>
          <w:sz w:val="28"/>
          <w:szCs w:val="28"/>
          <w:lang w:val="uk-UA"/>
        </w:rPr>
        <w:t>з</w:t>
      </w:r>
      <w:r w:rsidRPr="2ABDAC7E">
        <w:rPr>
          <w:color w:val="000000"/>
          <w:sz w:val="28"/>
          <w:szCs w:val="28"/>
          <w:lang w:val="uk-UA"/>
        </w:rPr>
        <w:t xml:space="preserve"> </w:t>
      </w:r>
      <w:r w:rsidRPr="2ABDAC7E">
        <w:rPr>
          <w:rStyle w:val="ts-alignment-element"/>
          <w:color w:val="000000"/>
          <w:sz w:val="28"/>
          <w:szCs w:val="28"/>
          <w:lang w:val="uk-UA"/>
        </w:rPr>
        <w:t>інформацією</w:t>
      </w:r>
      <w:r w:rsidRPr="2ABDAC7E">
        <w:rPr>
          <w:color w:val="000000"/>
          <w:sz w:val="28"/>
          <w:szCs w:val="28"/>
          <w:lang w:val="uk-UA"/>
        </w:rPr>
        <w:t xml:space="preserve">, </w:t>
      </w:r>
      <w:r w:rsidRPr="2ABDAC7E">
        <w:rPr>
          <w:rStyle w:val="ts-alignment-element"/>
          <w:color w:val="000000"/>
          <w:sz w:val="28"/>
          <w:szCs w:val="28"/>
          <w:lang w:val="uk-UA"/>
        </w:rPr>
        <w:t>включен</w:t>
      </w:r>
      <w:r w:rsidRPr="000B6D73">
        <w:rPr>
          <w:rStyle w:val="ts-alignment-element"/>
          <w:color w:val="000000"/>
          <w:sz w:val="28"/>
          <w:szCs w:val="28"/>
          <w:lang w:val="uk-UA"/>
        </w:rPr>
        <w:t>ою</w:t>
      </w:r>
      <w:r w:rsidRPr="2ABDAC7E">
        <w:rPr>
          <w:color w:val="000000"/>
          <w:sz w:val="28"/>
          <w:szCs w:val="28"/>
          <w:lang w:val="uk-UA"/>
        </w:rPr>
        <w:t xml:space="preserve"> до </w:t>
      </w:r>
      <w:r w:rsidRPr="2ABDAC7E">
        <w:rPr>
          <w:rStyle w:val="ts-alignment-element"/>
          <w:color w:val="000000"/>
          <w:sz w:val="28"/>
          <w:szCs w:val="28"/>
          <w:lang w:val="uk-UA"/>
        </w:rPr>
        <w:t>самої</w:t>
      </w:r>
      <w:r w:rsidRPr="2ABDAC7E">
        <w:rPr>
          <w:color w:val="000000"/>
          <w:sz w:val="28"/>
          <w:szCs w:val="28"/>
          <w:lang w:val="uk-UA"/>
        </w:rPr>
        <w:t xml:space="preserve"> </w:t>
      </w:r>
      <w:r w:rsidRPr="2ABDAC7E">
        <w:rPr>
          <w:rStyle w:val="ts-alignment-element"/>
          <w:color w:val="000000"/>
          <w:sz w:val="28"/>
          <w:szCs w:val="28"/>
          <w:lang w:val="uk-UA"/>
        </w:rPr>
        <w:t>транзакції</w:t>
      </w:r>
      <w:r w:rsidRPr="2ABDAC7E">
        <w:rPr>
          <w:color w:val="000000"/>
          <w:sz w:val="28"/>
          <w:szCs w:val="28"/>
          <w:lang w:val="uk-UA"/>
        </w:rPr>
        <w:t xml:space="preserve"> </w:t>
      </w:r>
      <w:r w:rsidRPr="2ABDAC7E">
        <w:rPr>
          <w:rStyle w:val="ts-alignment-element"/>
          <w:color w:val="000000"/>
          <w:sz w:val="28"/>
          <w:szCs w:val="28"/>
          <w:lang w:val="uk-UA"/>
        </w:rPr>
        <w:t>(поле</w:t>
      </w:r>
      <w:r w:rsidRPr="2ABDAC7E">
        <w:rPr>
          <w:color w:val="000000"/>
          <w:sz w:val="28"/>
          <w:szCs w:val="28"/>
          <w:lang w:val="uk-UA"/>
        </w:rPr>
        <w:t xml:space="preserve"> </w:t>
      </w:r>
      <w:r w:rsidRPr="2ABDAC7E">
        <w:rPr>
          <w:i/>
          <w:color w:val="000000"/>
          <w:sz w:val="28"/>
          <w:szCs w:val="28"/>
          <w:lang w:val="uk-UA"/>
        </w:rPr>
        <w:t>ScriptSig</w:t>
      </w:r>
      <w:r w:rsidRPr="2ABDAC7E">
        <w:rPr>
          <w:rStyle w:val="ts-alignment-element"/>
          <w:color w:val="000000"/>
          <w:sz w:val="28"/>
          <w:szCs w:val="28"/>
          <w:lang w:val="uk-UA"/>
        </w:rPr>
        <w:t>)</w:t>
      </w:r>
      <w:r w:rsidRPr="2ABDAC7E">
        <w:rPr>
          <w:color w:val="000000"/>
          <w:sz w:val="28"/>
          <w:szCs w:val="28"/>
          <w:lang w:val="uk-UA"/>
        </w:rPr>
        <w:t xml:space="preserve"> </w:t>
      </w:r>
      <w:r w:rsidRPr="2ABDAC7E">
        <w:rPr>
          <w:rStyle w:val="ts-alignment-element"/>
          <w:color w:val="000000"/>
          <w:sz w:val="28"/>
          <w:szCs w:val="28"/>
          <w:lang w:val="uk-UA"/>
        </w:rPr>
        <w:t>разом</w:t>
      </w:r>
      <w:r w:rsidRPr="2ABDAC7E">
        <w:rPr>
          <w:color w:val="000000"/>
          <w:sz w:val="28"/>
          <w:szCs w:val="28"/>
          <w:lang w:val="uk-UA"/>
        </w:rPr>
        <w:t xml:space="preserve"> </w:t>
      </w:r>
      <w:r w:rsidRPr="2ABDAC7E">
        <w:rPr>
          <w:rStyle w:val="ts-alignment-element"/>
          <w:color w:val="000000"/>
          <w:sz w:val="28"/>
          <w:szCs w:val="28"/>
          <w:lang w:val="uk-UA"/>
        </w:rPr>
        <w:t>з</w:t>
      </w:r>
      <w:r w:rsidRPr="2ABDAC7E">
        <w:rPr>
          <w:color w:val="000000"/>
          <w:sz w:val="28"/>
          <w:szCs w:val="28"/>
          <w:lang w:val="uk-UA"/>
        </w:rPr>
        <w:t xml:space="preserve"> </w:t>
      </w:r>
      <w:r w:rsidRPr="2ABDAC7E">
        <w:rPr>
          <w:rStyle w:val="ts-alignment-element"/>
          <w:color w:val="000000"/>
          <w:sz w:val="28"/>
          <w:szCs w:val="28"/>
          <w:lang w:val="uk-UA"/>
        </w:rPr>
        <w:t>інформацією</w:t>
      </w:r>
      <w:r w:rsidRPr="2ABDAC7E">
        <w:rPr>
          <w:color w:val="000000"/>
          <w:sz w:val="28"/>
          <w:szCs w:val="28"/>
          <w:lang w:val="uk-UA"/>
        </w:rPr>
        <w:t xml:space="preserve"> про </w:t>
      </w:r>
      <w:r w:rsidRPr="2ABDAC7E">
        <w:rPr>
          <w:rStyle w:val="ts-alignment-element"/>
          <w:color w:val="000000"/>
          <w:sz w:val="28"/>
          <w:szCs w:val="28"/>
          <w:lang w:val="uk-UA"/>
        </w:rPr>
        <w:t>транзакцію</w:t>
      </w:r>
      <w:r w:rsidRPr="2ABDAC7E">
        <w:rPr>
          <w:color w:val="000000"/>
          <w:sz w:val="28"/>
          <w:szCs w:val="28"/>
          <w:lang w:val="uk-UA"/>
        </w:rPr>
        <w:t xml:space="preserve">, </w:t>
      </w:r>
      <w:r w:rsidRPr="2ABDAC7E">
        <w:rPr>
          <w:rStyle w:val="ts-alignment-element"/>
          <w:color w:val="000000"/>
          <w:sz w:val="28"/>
          <w:szCs w:val="28"/>
          <w:lang w:val="uk-UA"/>
        </w:rPr>
        <w:t>ідентифікована</w:t>
      </w:r>
      <w:r w:rsidRPr="2ABDAC7E">
        <w:rPr>
          <w:color w:val="000000"/>
          <w:sz w:val="28"/>
          <w:szCs w:val="28"/>
          <w:lang w:val="uk-UA"/>
        </w:rPr>
        <w:t xml:space="preserve"> </w:t>
      </w:r>
      <w:r w:rsidRPr="2ABDAC7E">
        <w:rPr>
          <w:rStyle w:val="ts-alignment-element"/>
          <w:color w:val="000000"/>
          <w:sz w:val="28"/>
          <w:szCs w:val="28"/>
          <w:lang w:val="uk-UA"/>
        </w:rPr>
        <w:t>в</w:t>
      </w:r>
      <w:r w:rsidRPr="2ABDAC7E">
        <w:rPr>
          <w:color w:val="000000"/>
          <w:sz w:val="28"/>
          <w:szCs w:val="28"/>
          <w:lang w:val="uk-UA"/>
        </w:rPr>
        <w:t xml:space="preserve"> </w:t>
      </w:r>
      <w:r w:rsidRPr="2ABDAC7E">
        <w:rPr>
          <w:rStyle w:val="ts-alignment-element"/>
          <w:color w:val="000000"/>
          <w:sz w:val="28"/>
          <w:szCs w:val="28"/>
          <w:lang w:val="uk-UA"/>
        </w:rPr>
        <w:t>попередньому</w:t>
      </w:r>
      <w:r w:rsidRPr="2ABDAC7E">
        <w:rPr>
          <w:color w:val="000000"/>
          <w:sz w:val="28"/>
          <w:szCs w:val="28"/>
          <w:lang w:val="uk-UA"/>
        </w:rPr>
        <w:t xml:space="preserve"> </w:t>
      </w:r>
      <w:r w:rsidRPr="2ABDAC7E">
        <w:rPr>
          <w:rStyle w:val="ts-alignment-element"/>
          <w:color w:val="000000"/>
          <w:sz w:val="28"/>
          <w:szCs w:val="28"/>
          <w:lang w:val="uk-UA"/>
        </w:rPr>
        <w:t>виході</w:t>
      </w:r>
      <w:r w:rsidRPr="2ABDAC7E">
        <w:rPr>
          <w:color w:val="000000"/>
          <w:sz w:val="28"/>
          <w:szCs w:val="28"/>
          <w:lang w:val="uk-UA"/>
        </w:rPr>
        <w:t xml:space="preserve"> </w:t>
      </w:r>
      <w:r w:rsidRPr="2ABDAC7E">
        <w:rPr>
          <w:rStyle w:val="ts-alignment-element"/>
          <w:color w:val="000000"/>
          <w:sz w:val="28"/>
          <w:szCs w:val="28"/>
          <w:lang w:val="uk-UA"/>
        </w:rPr>
        <w:t>(index)</w:t>
      </w:r>
      <w:r w:rsidRPr="2ABDAC7E">
        <w:rPr>
          <w:color w:val="000000"/>
          <w:sz w:val="28"/>
          <w:szCs w:val="28"/>
          <w:lang w:val="uk-UA"/>
        </w:rPr>
        <w:t xml:space="preserve"> </w:t>
      </w:r>
      <w:r w:rsidRPr="2ABDAC7E">
        <w:rPr>
          <w:rStyle w:val="ts-alignment-element"/>
          <w:color w:val="000000"/>
          <w:sz w:val="28"/>
          <w:szCs w:val="28"/>
          <w:lang w:val="uk-UA"/>
        </w:rPr>
        <w:t>(поле</w:t>
      </w:r>
      <w:r w:rsidRPr="2ABDAC7E">
        <w:rPr>
          <w:color w:val="000000"/>
          <w:sz w:val="28"/>
          <w:szCs w:val="28"/>
          <w:lang w:val="uk-UA"/>
        </w:rPr>
        <w:t xml:space="preserve"> </w:t>
      </w:r>
      <w:r w:rsidRPr="2ABDAC7E">
        <w:rPr>
          <w:i/>
          <w:color w:val="000000"/>
          <w:sz w:val="28"/>
          <w:szCs w:val="28"/>
          <w:lang w:val="uk-UA"/>
        </w:rPr>
        <w:t>scriptPubKey</w:t>
      </w:r>
      <w:r w:rsidRPr="2ABDAC7E">
        <w:rPr>
          <w:color w:val="000000"/>
          <w:sz w:val="28"/>
          <w:szCs w:val="28"/>
          <w:lang w:val="uk-UA"/>
        </w:rPr>
        <w:t>)</w:t>
      </w:r>
      <w:r w:rsidRPr="2ABDAC7E">
        <w:rPr>
          <w:rStyle w:val="ts-alignment-element"/>
          <w:color w:val="000000"/>
          <w:sz w:val="28"/>
          <w:szCs w:val="28"/>
          <w:lang w:val="uk-UA"/>
        </w:rPr>
        <w:t>.</w:t>
      </w:r>
      <w:r w:rsidRPr="2ABDAC7E">
        <w:rPr>
          <w:color w:val="000000"/>
          <w:sz w:val="28"/>
          <w:szCs w:val="28"/>
          <w:lang w:val="uk-UA"/>
        </w:rPr>
        <w:t xml:space="preserve"> </w:t>
      </w:r>
      <w:r w:rsidRPr="2ABDAC7E">
        <w:rPr>
          <w:rStyle w:val="ts-alignment-element"/>
          <w:color w:val="000000"/>
          <w:sz w:val="28"/>
          <w:szCs w:val="28"/>
          <w:lang w:val="uk-UA"/>
        </w:rPr>
        <w:t>Друга</w:t>
      </w:r>
      <w:r w:rsidRPr="2ABDAC7E">
        <w:rPr>
          <w:color w:val="000000"/>
          <w:sz w:val="28"/>
          <w:szCs w:val="28"/>
          <w:lang w:val="uk-UA"/>
        </w:rPr>
        <w:t xml:space="preserve"> </w:t>
      </w:r>
      <w:r w:rsidRPr="2ABDAC7E">
        <w:rPr>
          <w:rStyle w:val="ts-alignment-element"/>
          <w:color w:val="000000"/>
          <w:sz w:val="28"/>
          <w:szCs w:val="28"/>
          <w:lang w:val="uk-UA"/>
        </w:rPr>
        <w:t>перевірка</w:t>
      </w:r>
      <w:r w:rsidRPr="2ABDAC7E">
        <w:rPr>
          <w:color w:val="000000"/>
          <w:sz w:val="28"/>
          <w:szCs w:val="28"/>
          <w:lang w:val="uk-UA"/>
        </w:rPr>
        <w:t xml:space="preserve"> </w:t>
      </w:r>
      <w:r w:rsidRPr="2ABDAC7E">
        <w:rPr>
          <w:rStyle w:val="ts-alignment-element"/>
          <w:color w:val="000000"/>
          <w:sz w:val="28"/>
          <w:szCs w:val="28"/>
          <w:lang w:val="uk-UA"/>
        </w:rPr>
        <w:t>запобігає</w:t>
      </w:r>
      <w:r w:rsidRPr="2ABDAC7E">
        <w:rPr>
          <w:color w:val="000000"/>
          <w:sz w:val="28"/>
          <w:szCs w:val="28"/>
          <w:lang w:val="uk-UA"/>
        </w:rPr>
        <w:t xml:space="preserve"> </w:t>
      </w:r>
      <w:r w:rsidRPr="2ABDAC7E">
        <w:rPr>
          <w:rStyle w:val="ts-alignment-element"/>
          <w:color w:val="000000"/>
          <w:sz w:val="28"/>
          <w:szCs w:val="28"/>
          <w:lang w:val="uk-UA"/>
        </w:rPr>
        <w:t>подвійного</w:t>
      </w:r>
      <w:r w:rsidRPr="2ABDAC7E">
        <w:rPr>
          <w:color w:val="000000"/>
          <w:sz w:val="28"/>
          <w:szCs w:val="28"/>
          <w:lang w:val="uk-UA"/>
        </w:rPr>
        <w:t xml:space="preserve"> </w:t>
      </w:r>
      <w:r w:rsidRPr="2ABDAC7E">
        <w:rPr>
          <w:rStyle w:val="ts-alignment-element"/>
          <w:color w:val="000000"/>
          <w:sz w:val="28"/>
          <w:szCs w:val="28"/>
          <w:lang w:val="uk-UA"/>
        </w:rPr>
        <w:t>витрачання</w:t>
      </w:r>
      <w:r w:rsidRPr="2ABDAC7E">
        <w:rPr>
          <w:color w:val="000000"/>
          <w:sz w:val="28"/>
          <w:szCs w:val="28"/>
          <w:lang w:val="uk-UA"/>
        </w:rPr>
        <w:t xml:space="preserve"> </w:t>
      </w:r>
      <w:r w:rsidRPr="2ABDAC7E">
        <w:rPr>
          <w:rStyle w:val="ts-alignment-element"/>
          <w:color w:val="000000"/>
          <w:sz w:val="28"/>
          <w:szCs w:val="28"/>
          <w:lang w:val="uk-UA"/>
        </w:rPr>
        <w:t>в</w:t>
      </w:r>
      <w:r w:rsidRPr="2ABDAC7E">
        <w:rPr>
          <w:color w:val="000000"/>
          <w:sz w:val="28"/>
          <w:szCs w:val="28"/>
          <w:lang w:val="uk-UA"/>
        </w:rPr>
        <w:t xml:space="preserve"> </w:t>
      </w:r>
      <w:r w:rsidRPr="2ABDAC7E">
        <w:rPr>
          <w:rStyle w:val="ts-alignment-element"/>
          <w:color w:val="000000"/>
          <w:sz w:val="28"/>
          <w:szCs w:val="28"/>
          <w:lang w:val="uk-UA"/>
        </w:rPr>
        <w:t>системі</w:t>
      </w:r>
      <w:r w:rsidRPr="2ABDAC7E">
        <w:rPr>
          <w:color w:val="000000"/>
          <w:sz w:val="28"/>
          <w:szCs w:val="28"/>
          <w:lang w:val="uk-UA"/>
        </w:rPr>
        <w:t xml:space="preserve"> </w:t>
      </w:r>
      <w:r w:rsidR="00B62FEF">
        <w:rPr>
          <w:color w:val="000000"/>
          <w:sz w:val="28"/>
          <w:szCs w:val="28"/>
          <w:lang w:val="uk-UA"/>
        </w:rPr>
        <w:t>біткойн</w:t>
      </w:r>
      <w:r w:rsidRPr="2ABDAC7E">
        <w:rPr>
          <w:rStyle w:val="ts-alignment-element"/>
          <w:color w:val="000000"/>
          <w:sz w:val="28"/>
          <w:szCs w:val="28"/>
          <w:lang w:val="uk-UA"/>
        </w:rPr>
        <w:t>,</w:t>
      </w:r>
      <w:r w:rsidRPr="2ABDAC7E">
        <w:rPr>
          <w:color w:val="000000"/>
          <w:sz w:val="28"/>
          <w:szCs w:val="28"/>
          <w:lang w:val="uk-UA"/>
        </w:rPr>
        <w:t xml:space="preserve"> </w:t>
      </w:r>
      <w:r w:rsidRPr="2ABDAC7E">
        <w:rPr>
          <w:rStyle w:val="ts-alignment-element"/>
          <w:color w:val="000000"/>
          <w:sz w:val="28"/>
          <w:szCs w:val="28"/>
          <w:lang w:val="uk-UA"/>
        </w:rPr>
        <w:t>і</w:t>
      </w:r>
      <w:r w:rsidRPr="2ABDAC7E">
        <w:rPr>
          <w:color w:val="000000"/>
          <w:sz w:val="28"/>
          <w:szCs w:val="28"/>
          <w:lang w:val="uk-UA"/>
        </w:rPr>
        <w:t xml:space="preserve"> </w:t>
      </w:r>
      <w:r w:rsidRPr="2ABDAC7E">
        <w:rPr>
          <w:rStyle w:val="ts-alignment-element"/>
          <w:color w:val="000000"/>
          <w:sz w:val="28"/>
          <w:szCs w:val="28"/>
          <w:lang w:val="uk-UA"/>
        </w:rPr>
        <w:t>вона</w:t>
      </w:r>
      <w:r w:rsidRPr="2ABDAC7E">
        <w:rPr>
          <w:color w:val="000000"/>
          <w:sz w:val="28"/>
          <w:szCs w:val="28"/>
          <w:lang w:val="uk-UA"/>
        </w:rPr>
        <w:t xml:space="preserve"> </w:t>
      </w:r>
      <w:r w:rsidRPr="2ABDAC7E">
        <w:rPr>
          <w:rStyle w:val="ts-alignment-element"/>
          <w:color w:val="000000"/>
          <w:sz w:val="28"/>
          <w:szCs w:val="28"/>
          <w:lang w:val="uk-UA"/>
        </w:rPr>
        <w:t>виконується</w:t>
      </w:r>
      <w:r w:rsidRPr="2ABDAC7E">
        <w:rPr>
          <w:color w:val="000000"/>
          <w:sz w:val="28"/>
          <w:szCs w:val="28"/>
          <w:lang w:val="uk-UA"/>
        </w:rPr>
        <w:t xml:space="preserve"> </w:t>
      </w:r>
      <w:r w:rsidRPr="2ABDAC7E">
        <w:rPr>
          <w:rStyle w:val="ts-alignment-element"/>
          <w:color w:val="000000"/>
          <w:sz w:val="28"/>
          <w:szCs w:val="28"/>
          <w:lang w:val="uk-UA"/>
        </w:rPr>
        <w:t>через</w:t>
      </w:r>
      <w:r w:rsidRPr="000B6D73">
        <w:rPr>
          <w:rStyle w:val="ts-alignment-element"/>
          <w:color w:val="000000"/>
          <w:sz w:val="28"/>
          <w:szCs w:val="28"/>
          <w:lang w:val="uk-UA"/>
        </w:rPr>
        <w:t xml:space="preserve"> загальну книгу</w:t>
      </w:r>
      <w:r w:rsidRPr="2ABDAC7E">
        <w:rPr>
          <w:rStyle w:val="ts-alignment-element"/>
          <w:color w:val="000000"/>
          <w:sz w:val="28"/>
          <w:szCs w:val="28"/>
          <w:lang w:val="uk-UA"/>
        </w:rPr>
        <w:t>,</w:t>
      </w:r>
      <w:r w:rsidRPr="2ABDAC7E">
        <w:rPr>
          <w:color w:val="000000"/>
          <w:sz w:val="28"/>
          <w:szCs w:val="28"/>
          <w:lang w:val="uk-UA"/>
        </w:rPr>
        <w:t xml:space="preserve"> </w:t>
      </w:r>
      <w:r w:rsidRPr="2ABDAC7E">
        <w:rPr>
          <w:rStyle w:val="ts-alignment-element"/>
          <w:color w:val="000000"/>
          <w:sz w:val="28"/>
          <w:szCs w:val="28"/>
          <w:lang w:val="uk-UA"/>
        </w:rPr>
        <w:t>блокчейн,</w:t>
      </w:r>
      <w:r w:rsidRPr="000B6D73">
        <w:rPr>
          <w:rStyle w:val="ts-alignment-element"/>
          <w:color w:val="000000"/>
          <w:sz w:val="28"/>
          <w:szCs w:val="28"/>
          <w:lang w:val="uk-UA"/>
        </w:rPr>
        <w:t xml:space="preserve"> де записані вс</w:t>
      </w:r>
      <w:r w:rsidR="00FC6D16">
        <w:rPr>
          <w:rStyle w:val="ts-alignment-element"/>
          <w:color w:val="000000"/>
          <w:sz w:val="28"/>
          <w:szCs w:val="28"/>
          <w:lang w:val="uk-UA"/>
        </w:rPr>
        <w:t>і</w:t>
      </w:r>
      <w:r w:rsidRPr="000B6D73">
        <w:rPr>
          <w:rStyle w:val="ts-alignment-element"/>
          <w:color w:val="000000"/>
          <w:sz w:val="28"/>
          <w:szCs w:val="28"/>
          <w:lang w:val="uk-UA"/>
        </w:rPr>
        <w:t xml:space="preserve"> попередні транзакції</w:t>
      </w:r>
      <w:r w:rsidRPr="2ABDAC7E">
        <w:rPr>
          <w:rStyle w:val="ts-alignment-element"/>
          <w:color w:val="000000"/>
          <w:sz w:val="28"/>
          <w:szCs w:val="28"/>
          <w:lang w:val="uk-UA"/>
        </w:rPr>
        <w:t>.</w:t>
      </w:r>
    </w:p>
    <w:p w14:paraId="0AA6A35E" w14:textId="00218FB7" w:rsidR="00786DB6" w:rsidRPr="00A741C4" w:rsidRDefault="00786DB6" w:rsidP="00786DB6">
      <w:pPr>
        <w:spacing w:line="360" w:lineRule="auto"/>
        <w:ind w:firstLine="567"/>
        <w:jc w:val="both"/>
        <w:rPr>
          <w:sz w:val="28"/>
          <w:szCs w:val="28"/>
          <w:lang w:val="uk-UA"/>
        </w:rPr>
      </w:pPr>
      <w:r w:rsidRPr="000B6D73">
        <w:rPr>
          <w:i/>
          <w:iCs/>
          <w:color w:val="000000"/>
          <w:sz w:val="28"/>
          <w:szCs w:val="28"/>
          <w:lang w:val="uk"/>
        </w:rPr>
        <w:t>Блокчейн</w:t>
      </w:r>
      <w:r>
        <w:rPr>
          <w:sz w:val="28"/>
          <w:szCs w:val="28"/>
          <w:lang w:val="uk"/>
        </w:rPr>
        <w:t xml:space="preserve"> </w:t>
      </w:r>
      <w:r w:rsidRPr="000B6D73">
        <w:rPr>
          <w:color w:val="000000"/>
          <w:sz w:val="28"/>
          <w:szCs w:val="28"/>
          <w:lang w:val="uk"/>
        </w:rPr>
        <w:t xml:space="preserve">— це загальна книга тільки для додавання, яка містить усі транзакції </w:t>
      </w:r>
      <w:r w:rsidR="00B62FEF">
        <w:rPr>
          <w:color w:val="000000"/>
          <w:sz w:val="28"/>
          <w:szCs w:val="28"/>
          <w:lang w:val="uk-UA"/>
        </w:rPr>
        <w:t>біткойн</w:t>
      </w:r>
      <w:r w:rsidRPr="000B6D73">
        <w:rPr>
          <w:color w:val="000000"/>
          <w:sz w:val="28"/>
          <w:szCs w:val="28"/>
          <w:lang w:val="uk"/>
        </w:rPr>
        <w:t xml:space="preserve">, що виконуються з часу початку роботи системи (ще в 2009), і вона вільно реплікована та зберігається в різних вузлах мережі </w:t>
      </w:r>
      <w:r w:rsidR="00B62FEF">
        <w:rPr>
          <w:color w:val="000000"/>
          <w:sz w:val="28"/>
          <w:szCs w:val="28"/>
          <w:lang w:val="uk-UA"/>
        </w:rPr>
        <w:t>біткойн</w:t>
      </w:r>
      <w:r w:rsidRPr="000B6D73">
        <w:rPr>
          <w:color w:val="000000"/>
          <w:sz w:val="28"/>
          <w:szCs w:val="28"/>
          <w:lang w:val="uk"/>
        </w:rPr>
        <w:t xml:space="preserve">, що робить біткойн повністю розподіленою системою. </w:t>
      </w:r>
    </w:p>
    <w:p w14:paraId="35D5F3F6" w14:textId="77777777" w:rsidR="00786DB6" w:rsidRPr="000B6D73" w:rsidRDefault="00786DB6" w:rsidP="00786DB6">
      <w:pPr>
        <w:spacing w:line="360" w:lineRule="auto"/>
        <w:ind w:firstLine="567"/>
        <w:jc w:val="both"/>
        <w:rPr>
          <w:color w:val="000000"/>
          <w:sz w:val="28"/>
          <w:szCs w:val="28"/>
          <w:lang w:val="uk"/>
        </w:rPr>
      </w:pPr>
      <w:r w:rsidRPr="000B6D73">
        <w:rPr>
          <w:color w:val="000000"/>
          <w:sz w:val="28"/>
          <w:szCs w:val="28"/>
          <w:lang w:val="uk"/>
        </w:rPr>
        <w:t xml:space="preserve">Операції включаються в блокчейн на проміжки часу, а не в потоці, а таке доповнення виконується шляхом збору всіх нових операцій системи, компілювання їх разом у структурі даних, що називаються блоком, і в тому числі блок у верхній частині блокчейну. Щоразу, коли блок, що містить певну </w:t>
      </w:r>
      <w:r w:rsidRPr="000B6D73">
        <w:rPr>
          <w:color w:val="000000"/>
          <w:sz w:val="28"/>
          <w:szCs w:val="28"/>
          <w:lang w:val="uk"/>
        </w:rPr>
        <w:lastRenderedPageBreak/>
        <w:t xml:space="preserve">транзакцію, включений до блокчейну, така транзакція вважається </w:t>
      </w:r>
      <w:r w:rsidRPr="000B6D73">
        <w:rPr>
          <w:i/>
          <w:iCs/>
          <w:color w:val="000000"/>
          <w:sz w:val="28"/>
          <w:szCs w:val="28"/>
          <w:lang w:val="uk"/>
        </w:rPr>
        <w:t>підтвердженою транзакцією</w:t>
      </w:r>
      <w:r w:rsidRPr="000B6D73">
        <w:rPr>
          <w:sz w:val="28"/>
          <w:szCs w:val="28"/>
          <w:lang w:val="uk"/>
        </w:rPr>
        <w:t xml:space="preserve"> ,</w:t>
      </w:r>
      <w:r w:rsidRPr="000B6D73">
        <w:rPr>
          <w:color w:val="000000"/>
          <w:sz w:val="28"/>
          <w:szCs w:val="28"/>
          <w:lang w:val="uk"/>
        </w:rPr>
        <w:t xml:space="preserve"> оскільки вона вже включена в блокчейн і може перевірятися на запобігання подвійного витрачання коштів.</w:t>
      </w:r>
    </w:p>
    <w:p w14:paraId="6BFD01A7" w14:textId="0DC9A163" w:rsidR="00786DB6" w:rsidRPr="000B6D73" w:rsidRDefault="00786DB6" w:rsidP="00786DB6">
      <w:pPr>
        <w:spacing w:line="360" w:lineRule="auto"/>
        <w:ind w:firstLine="567"/>
        <w:jc w:val="both"/>
        <w:rPr>
          <w:color w:val="000000"/>
          <w:sz w:val="28"/>
          <w:szCs w:val="28"/>
          <w:lang w:val="uk"/>
        </w:rPr>
      </w:pPr>
      <w:r w:rsidRPr="000B6D73">
        <w:rPr>
          <w:i/>
          <w:iCs/>
          <w:color w:val="000000"/>
          <w:sz w:val="28"/>
          <w:szCs w:val="28"/>
          <w:lang w:val="uk"/>
        </w:rPr>
        <w:t>Блоки-</w:t>
      </w:r>
      <w:r w:rsidRPr="000B6D73">
        <w:rPr>
          <w:color w:val="000000"/>
          <w:sz w:val="28"/>
          <w:szCs w:val="28"/>
          <w:lang w:val="uk"/>
        </w:rPr>
        <w:t xml:space="preserve"> це структури даних, які в основному містять набір операцій, які були виконані в системі (рис</w:t>
      </w:r>
      <w:r>
        <w:rPr>
          <w:color w:val="000000"/>
          <w:sz w:val="28"/>
          <w:szCs w:val="28"/>
          <w:lang w:val="uk"/>
        </w:rPr>
        <w:t xml:space="preserve">. </w:t>
      </w:r>
      <w:r w:rsidR="004E67E9">
        <w:rPr>
          <w:color w:val="000000"/>
          <w:sz w:val="28"/>
          <w:szCs w:val="28"/>
          <w:lang w:val="uk"/>
        </w:rPr>
        <w:t>1.</w:t>
      </w:r>
      <w:r w:rsidRPr="004E67E9">
        <w:rPr>
          <w:sz w:val="28"/>
          <w:szCs w:val="28"/>
          <w:lang w:val="uk-UA"/>
        </w:rPr>
        <w:t>2</w:t>
      </w:r>
      <w:r w:rsidRPr="000B6D73">
        <w:rPr>
          <w:color w:val="000000"/>
          <w:sz w:val="28"/>
          <w:szCs w:val="28"/>
          <w:lang w:val="uk"/>
        </w:rPr>
        <w:t>). Для досягнення властивості тільки для додавання, включення блоку в блокчейн є досить важкою</w:t>
      </w:r>
      <w:r w:rsidR="00736FE9">
        <w:rPr>
          <w:color w:val="000000"/>
          <w:sz w:val="28"/>
          <w:szCs w:val="28"/>
          <w:lang w:val="uk"/>
        </w:rPr>
        <w:t xml:space="preserve"> </w:t>
      </w:r>
      <w:r w:rsidRPr="000B6D73">
        <w:rPr>
          <w:color w:val="000000"/>
          <w:sz w:val="28"/>
          <w:szCs w:val="28"/>
          <w:lang w:val="uk"/>
        </w:rPr>
        <w:t>проблемою, тому додавання блоків до блокчейну є часом і трудомістким. Крім того, кожен блок індексується з використанням його хеш-значення, і кожен новий блок містить хеш-значення попереднього (див. поле</w:t>
      </w:r>
      <w:r w:rsidR="00736FE9">
        <w:rPr>
          <w:color w:val="000000"/>
          <w:sz w:val="28"/>
          <w:szCs w:val="28"/>
          <w:lang w:val="uk"/>
        </w:rPr>
        <w:t xml:space="preserve"> </w:t>
      </w:r>
      <w:r w:rsidRPr="000B6D73">
        <w:rPr>
          <w:i/>
          <w:iCs/>
          <w:color w:val="000000"/>
          <w:sz w:val="28"/>
          <w:szCs w:val="28"/>
          <w:lang w:val="uk"/>
        </w:rPr>
        <w:t>попереднього блоку</w:t>
      </w:r>
      <w:r w:rsidRPr="000B6D73">
        <w:rPr>
          <w:sz w:val="28"/>
          <w:szCs w:val="28"/>
          <w:lang w:val="uk"/>
        </w:rPr>
        <w:t xml:space="preserve"> </w:t>
      </w:r>
      <w:r w:rsidRPr="000B6D73">
        <w:rPr>
          <w:color w:val="000000"/>
          <w:sz w:val="28"/>
          <w:szCs w:val="28"/>
          <w:lang w:val="uk"/>
        </w:rPr>
        <w:t xml:space="preserve">на рисунку </w:t>
      </w:r>
      <w:r w:rsidR="00287DA3">
        <w:rPr>
          <w:color w:val="000000"/>
          <w:sz w:val="28"/>
          <w:szCs w:val="28"/>
          <w:lang w:val="uk"/>
        </w:rPr>
        <w:t>1.</w:t>
      </w:r>
      <w:r>
        <w:rPr>
          <w:sz w:val="28"/>
          <w:szCs w:val="28"/>
          <w:lang w:val="uk"/>
        </w:rPr>
        <w:t>2</w:t>
      </w:r>
      <w:r w:rsidRPr="000B6D73">
        <w:rPr>
          <w:color w:val="000000"/>
          <w:sz w:val="28"/>
          <w:szCs w:val="28"/>
          <w:lang w:val="uk"/>
        </w:rPr>
        <w:t>). Такий механізм гарантує, що модифікація блоку з середини ланцюга буде означат</w:t>
      </w:r>
      <w:r w:rsidR="00287DA3">
        <w:rPr>
          <w:color w:val="000000"/>
          <w:sz w:val="28"/>
          <w:szCs w:val="28"/>
          <w:lang w:val="uk"/>
        </w:rPr>
        <w:t>и</w:t>
      </w:r>
      <w:r w:rsidRPr="000B6D73">
        <w:rPr>
          <w:color w:val="000000"/>
          <w:sz w:val="28"/>
          <w:szCs w:val="28"/>
          <w:lang w:val="uk"/>
        </w:rPr>
        <w:t xml:space="preserve"> зміну усіх блоків ланцюга</w:t>
      </w:r>
      <w:r w:rsidR="00287DA3">
        <w:rPr>
          <w:color w:val="000000"/>
          <w:sz w:val="28"/>
          <w:szCs w:val="28"/>
          <w:lang w:val="uk"/>
        </w:rPr>
        <w:t>,</w:t>
      </w:r>
      <w:r w:rsidR="00736FE9">
        <w:rPr>
          <w:color w:val="000000"/>
          <w:sz w:val="28"/>
          <w:szCs w:val="28"/>
          <w:lang w:val="uk"/>
        </w:rPr>
        <w:t xml:space="preserve"> </w:t>
      </w:r>
      <w:r w:rsidRPr="000B6D73">
        <w:rPr>
          <w:color w:val="000000"/>
          <w:sz w:val="28"/>
          <w:szCs w:val="28"/>
          <w:lang w:val="uk"/>
        </w:rPr>
        <w:t>що залишилися з цього пункту до вершини, для того щоб відповідати всім хеш-значенням.</w:t>
      </w:r>
    </w:p>
    <w:p w14:paraId="643542FA" w14:textId="77777777" w:rsidR="00786DB6" w:rsidRPr="000B6D73" w:rsidRDefault="00786DB6" w:rsidP="004E67E9">
      <w:pPr>
        <w:spacing w:line="360" w:lineRule="auto"/>
        <w:jc w:val="center"/>
        <w:rPr>
          <w:sz w:val="28"/>
          <w:szCs w:val="28"/>
        </w:rPr>
      </w:pPr>
      <w:r w:rsidRPr="000B6D73">
        <w:rPr>
          <w:noProof/>
          <w:sz w:val="28"/>
          <w:szCs w:val="28"/>
        </w:rPr>
        <w:lastRenderedPageBreak/>
        <w:drawing>
          <wp:inline distT="0" distB="0" distL="0" distR="0" wp14:anchorId="721BAA6C" wp14:editId="7F637838">
            <wp:extent cx="5417820" cy="5201257"/>
            <wp:effectExtent l="0" t="0" r="5080" b="635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25911"/>
                    <a:stretch/>
                  </pic:blipFill>
                  <pic:spPr bwMode="auto">
                    <a:xfrm>
                      <a:off x="0" y="0"/>
                      <a:ext cx="5434443" cy="5217216"/>
                    </a:xfrm>
                    <a:prstGeom prst="rect">
                      <a:avLst/>
                    </a:prstGeom>
                    <a:ln>
                      <a:noFill/>
                    </a:ln>
                    <a:extLst>
                      <a:ext uri="{53640926-AAD7-44D8-BBD7-CCE9431645EC}">
                        <a14:shadowObscured xmlns:a14="http://schemas.microsoft.com/office/drawing/2010/main"/>
                      </a:ext>
                    </a:extLst>
                  </pic:spPr>
                </pic:pic>
              </a:graphicData>
            </a:graphic>
          </wp:inline>
        </w:drawing>
      </w:r>
    </w:p>
    <w:p w14:paraId="6A574C75" w14:textId="64F20EE6" w:rsidR="00786DB6" w:rsidRPr="009D5D9A" w:rsidRDefault="004E67E9" w:rsidP="004E67E9">
      <w:pPr>
        <w:spacing w:line="360" w:lineRule="auto"/>
        <w:ind w:firstLine="567"/>
        <w:jc w:val="center"/>
        <w:rPr>
          <w:lang w:val="uk-UA"/>
        </w:rPr>
      </w:pPr>
      <w:r w:rsidRPr="009D5D9A">
        <w:rPr>
          <w:lang w:val="uk-UA"/>
        </w:rPr>
        <w:t xml:space="preserve">Рис. 1.2. </w:t>
      </w:r>
      <w:r w:rsidR="009D5D9A" w:rsidRPr="009D5D9A">
        <w:rPr>
          <w:lang w:val="uk-UA"/>
        </w:rPr>
        <w:t>Загальна інформація про блок</w:t>
      </w:r>
    </w:p>
    <w:p w14:paraId="321D03F7" w14:textId="00AF82A5" w:rsidR="00786DB6" w:rsidRPr="00A741C4" w:rsidRDefault="00786DB6" w:rsidP="00786DB6">
      <w:pPr>
        <w:spacing w:line="360" w:lineRule="auto"/>
        <w:ind w:firstLine="567"/>
        <w:jc w:val="both"/>
        <w:rPr>
          <w:sz w:val="28"/>
          <w:szCs w:val="28"/>
          <w:lang w:val="ru-RU"/>
        </w:rPr>
      </w:pPr>
      <w:r w:rsidRPr="000B6D73">
        <w:rPr>
          <w:color w:val="000000"/>
          <w:sz w:val="28"/>
          <w:szCs w:val="28"/>
          <w:lang w:val="uk"/>
        </w:rPr>
        <w:t xml:space="preserve">Додавання блоку до блокчейну відоме як </w:t>
      </w:r>
      <w:r w:rsidRPr="000B6D73">
        <w:rPr>
          <w:i/>
          <w:iCs/>
          <w:color w:val="000000"/>
          <w:sz w:val="28"/>
          <w:szCs w:val="28"/>
          <w:lang w:val="uk"/>
        </w:rPr>
        <w:t>процес видобування(</w:t>
      </w:r>
      <w:r w:rsidRPr="000B6D73">
        <w:rPr>
          <w:i/>
          <w:iCs/>
          <w:color w:val="000000"/>
          <w:sz w:val="28"/>
          <w:szCs w:val="28"/>
        </w:rPr>
        <w:t>mining</w:t>
      </w:r>
      <w:r>
        <w:rPr>
          <w:sz w:val="28"/>
          <w:szCs w:val="28"/>
          <w:lang w:val="uk-UA"/>
        </w:rPr>
        <w:t xml:space="preserve"> </w:t>
      </w:r>
      <w:r w:rsidRPr="000B6D73">
        <w:rPr>
          <w:i/>
          <w:color w:val="000000" w:themeColor="text1"/>
          <w:sz w:val="28"/>
          <w:szCs w:val="28"/>
        </w:rPr>
        <w:t>process</w:t>
      </w:r>
      <w:r w:rsidRPr="000B6D73">
        <w:rPr>
          <w:i/>
          <w:color w:val="000000" w:themeColor="text1"/>
          <w:sz w:val="28"/>
          <w:szCs w:val="28"/>
          <w:lang w:val="uk"/>
        </w:rPr>
        <w:t>)</w:t>
      </w:r>
      <w:r w:rsidRPr="000B6D73">
        <w:rPr>
          <w:color w:val="000000" w:themeColor="text1"/>
          <w:sz w:val="28"/>
          <w:szCs w:val="28"/>
          <w:lang w:val="uk"/>
        </w:rPr>
        <w:t xml:space="preserve">, процес, який також розподіляється, і який може виконувати будь-який користувач мережі </w:t>
      </w:r>
      <w:r w:rsidR="00B62FEF">
        <w:rPr>
          <w:color w:val="000000"/>
          <w:sz w:val="28"/>
          <w:szCs w:val="28"/>
          <w:lang w:val="uk-UA"/>
        </w:rPr>
        <w:t>біткойн</w:t>
      </w:r>
      <w:r w:rsidR="00B62FEF" w:rsidRPr="00A121C2">
        <w:rPr>
          <w:color w:val="000000"/>
          <w:sz w:val="28"/>
          <w:szCs w:val="28"/>
          <w:lang w:val="uk"/>
        </w:rPr>
        <w:t xml:space="preserve"> </w:t>
      </w:r>
      <w:r w:rsidRPr="000B6D73">
        <w:rPr>
          <w:color w:val="000000" w:themeColor="text1"/>
          <w:sz w:val="28"/>
          <w:szCs w:val="28"/>
          <w:lang w:val="uk"/>
        </w:rPr>
        <w:t xml:space="preserve">з використанням конкретного цільового програмного забезпечення (і устаткування). </w:t>
      </w:r>
      <w:r w:rsidRPr="000B6D73">
        <w:rPr>
          <w:color w:val="000000" w:themeColor="text1"/>
          <w:sz w:val="28"/>
          <w:szCs w:val="28"/>
        </w:rPr>
        <w:t>Mining</w:t>
      </w:r>
      <w:r w:rsidRPr="000B6D73">
        <w:rPr>
          <w:color w:val="000000" w:themeColor="text1"/>
          <w:sz w:val="28"/>
          <w:szCs w:val="28"/>
          <w:lang w:val="uk"/>
        </w:rPr>
        <w:t xml:space="preserve"> процес використовує систему </w:t>
      </w:r>
      <w:r w:rsidRPr="000B6D73">
        <w:rPr>
          <w:color w:val="000000" w:themeColor="text1"/>
          <w:sz w:val="28"/>
          <w:szCs w:val="28"/>
          <w:lang w:val="uk-UA"/>
        </w:rPr>
        <w:t xml:space="preserve">хеш суми як систему підтвердження, що була спочатку запропонована </w:t>
      </w:r>
      <w:r w:rsidRPr="000B6D73">
        <w:rPr>
          <w:color w:val="000000" w:themeColor="text1"/>
          <w:sz w:val="28"/>
          <w:szCs w:val="28"/>
          <w:lang w:val="uk"/>
        </w:rPr>
        <w:t>як механізм захисту від спаму [</w:t>
      </w:r>
      <w:r w:rsidRPr="000B6D73">
        <w:rPr>
          <w:sz w:val="28"/>
          <w:szCs w:val="28"/>
          <w:lang w:val="uk"/>
        </w:rPr>
        <w:t>6</w:t>
      </w:r>
      <w:r w:rsidRPr="000B6D73">
        <w:rPr>
          <w:color w:val="000000" w:themeColor="text1"/>
          <w:sz w:val="28"/>
          <w:szCs w:val="28"/>
          <w:lang w:val="uk"/>
        </w:rPr>
        <w:t>]. Доказ роботи складається з знаходження хешу нового блоку з значенням нижче визначеної мети (</w:t>
      </w:r>
      <w:r w:rsidR="00653C35">
        <w:rPr>
          <w:color w:val="000000" w:themeColor="text1"/>
          <w:sz w:val="28"/>
          <w:szCs w:val="28"/>
          <w:lang w:val="uk"/>
        </w:rPr>
        <w:t>з</w:t>
      </w:r>
      <w:r w:rsidRPr="000B6D73">
        <w:rPr>
          <w:color w:val="000000" w:themeColor="text1"/>
          <w:sz w:val="28"/>
          <w:szCs w:val="28"/>
          <w:lang w:val="uk"/>
        </w:rPr>
        <w:t xml:space="preserve">начення цілі визначає складність </w:t>
      </w:r>
      <w:r w:rsidRPr="000B6D73">
        <w:rPr>
          <w:color w:val="000000" w:themeColor="text1"/>
          <w:sz w:val="28"/>
          <w:szCs w:val="28"/>
        </w:rPr>
        <w:t>mining</w:t>
      </w:r>
      <w:r w:rsidRPr="000B6D73">
        <w:rPr>
          <w:color w:val="000000" w:themeColor="text1"/>
          <w:sz w:val="28"/>
          <w:szCs w:val="28"/>
          <w:lang w:val="uk"/>
        </w:rPr>
        <w:t xml:space="preserve"> процес</w:t>
      </w:r>
      <w:r w:rsidRPr="000B6D73">
        <w:rPr>
          <w:color w:val="000000" w:themeColor="text1"/>
          <w:sz w:val="28"/>
          <w:szCs w:val="28"/>
          <w:lang w:val="uk-UA"/>
        </w:rPr>
        <w:t>у</w:t>
      </w:r>
      <w:r w:rsidRPr="000B6D73">
        <w:rPr>
          <w:color w:val="000000" w:themeColor="text1"/>
          <w:sz w:val="28"/>
          <w:szCs w:val="28"/>
          <w:lang w:val="uk"/>
        </w:rPr>
        <w:t xml:space="preserve">. Біткойн налаштовує цільове значення залежно від хеш-потужності майнерів для того, щоб встановити пропускну здатність нових блоків 1 раз на 10 </w:t>
      </w:r>
      <w:r w:rsidRPr="000B6D73">
        <w:rPr>
          <w:color w:val="000000" w:themeColor="text1"/>
          <w:sz w:val="28"/>
          <w:szCs w:val="28"/>
          <w:lang w:val="uk"/>
        </w:rPr>
        <w:lastRenderedPageBreak/>
        <w:t>хвилин (середнє значення)). Цей процес виконується звичайним перебором варіюючи одноразове значення блоку. Після того, як значення було знайдено, новий блок стає верхнім блоком блокчейну, і всі майнери скидують свою роботу на цей блок і рухаються до наступного.</w:t>
      </w:r>
    </w:p>
    <w:p w14:paraId="1E2DDDF2" w14:textId="6B403607" w:rsidR="00786DB6" w:rsidRPr="000B6D73" w:rsidRDefault="00786DB6" w:rsidP="00786DB6">
      <w:pPr>
        <w:spacing w:line="360" w:lineRule="auto"/>
        <w:ind w:firstLine="567"/>
        <w:jc w:val="both"/>
        <w:rPr>
          <w:color w:val="000000"/>
          <w:sz w:val="28"/>
          <w:szCs w:val="28"/>
          <w:lang w:val="uk"/>
        </w:rPr>
      </w:pPr>
      <w:r w:rsidRPr="1A982C16">
        <w:rPr>
          <w:color w:val="000000" w:themeColor="text1"/>
          <w:sz w:val="28"/>
          <w:szCs w:val="28"/>
          <w:lang w:val="uk"/>
        </w:rPr>
        <w:t xml:space="preserve">Видобуток нових блоків є структурним завданням в системі </w:t>
      </w:r>
      <w:r w:rsidR="00B62FEF">
        <w:rPr>
          <w:color w:val="000000"/>
          <w:sz w:val="28"/>
          <w:szCs w:val="28"/>
          <w:lang w:val="uk-UA"/>
        </w:rPr>
        <w:t>біткойн</w:t>
      </w:r>
      <w:r w:rsidRPr="1A982C16">
        <w:rPr>
          <w:color w:val="000000" w:themeColor="text1"/>
          <w:sz w:val="28"/>
          <w:szCs w:val="28"/>
          <w:lang w:val="uk"/>
        </w:rPr>
        <w:t xml:space="preserve">, оскільки це допомагає підтвердити транзакції системи. З цієї причини, а також припускаючи, що видобуток припускає важку роботу, майнери повинні бути належним чином винагороджені. У системі </w:t>
      </w:r>
      <w:r w:rsidR="00B62FEF">
        <w:rPr>
          <w:color w:val="000000"/>
          <w:sz w:val="28"/>
          <w:szCs w:val="28"/>
          <w:lang w:val="uk-UA"/>
        </w:rPr>
        <w:t>біткойн</w:t>
      </w:r>
      <w:r w:rsidR="00B62FEF" w:rsidRPr="00A121C2">
        <w:rPr>
          <w:color w:val="000000"/>
          <w:sz w:val="28"/>
          <w:szCs w:val="28"/>
          <w:lang w:val="uk"/>
        </w:rPr>
        <w:t xml:space="preserve"> </w:t>
      </w:r>
      <w:r w:rsidRPr="1A982C16">
        <w:rPr>
          <w:color w:val="000000" w:themeColor="text1"/>
          <w:sz w:val="28"/>
          <w:szCs w:val="28"/>
          <w:lang w:val="uk"/>
        </w:rPr>
        <w:t xml:space="preserve">майнери винагороджуються двома механізмами. Перший з них надає їм новостворені біткойни. Кожен новий блок включає в себе спеціальну транзакцію, так звану </w:t>
      </w:r>
      <w:r w:rsidRPr="1A982C16">
        <w:rPr>
          <w:i/>
          <w:color w:val="000000" w:themeColor="text1"/>
          <w:sz w:val="28"/>
          <w:szCs w:val="28"/>
          <w:lang w:val="uk"/>
        </w:rPr>
        <w:t>транзакцію генерації</w:t>
      </w:r>
      <w:r w:rsidR="00736FE9">
        <w:rPr>
          <w:sz w:val="28"/>
          <w:szCs w:val="28"/>
          <w:lang w:val="uk"/>
        </w:rPr>
        <w:t xml:space="preserve"> </w:t>
      </w:r>
      <w:r w:rsidRPr="1A982C16">
        <w:rPr>
          <w:color w:val="000000" w:themeColor="text1"/>
          <w:sz w:val="28"/>
          <w:szCs w:val="28"/>
          <w:lang w:val="uk"/>
        </w:rPr>
        <w:t xml:space="preserve">або монетобазову транзакцію (див. першу транзакцію на рисунку </w:t>
      </w:r>
      <w:r w:rsidR="003E43E2">
        <w:rPr>
          <w:sz w:val="28"/>
          <w:szCs w:val="28"/>
          <w:lang w:val="uk"/>
        </w:rPr>
        <w:t>1.2</w:t>
      </w:r>
      <w:r w:rsidRPr="1A982C16">
        <w:rPr>
          <w:color w:val="000000" w:themeColor="text1"/>
          <w:sz w:val="28"/>
          <w:szCs w:val="28"/>
          <w:lang w:val="uk"/>
        </w:rPr>
        <w:t xml:space="preserve">), в якій немає будь-якої вхідної адреси і вихідна адреса визначається майнером, який створює блок, який явно вказує на один з його власних адрес (сума транзакції генерації не є постійною, і вона визначається системою </w:t>
      </w:r>
      <w:r w:rsidR="00B62FEF">
        <w:rPr>
          <w:color w:val="000000"/>
          <w:sz w:val="28"/>
          <w:szCs w:val="28"/>
          <w:lang w:val="uk-UA"/>
        </w:rPr>
        <w:t>біткойн</w:t>
      </w:r>
      <w:r w:rsidRPr="1A982C16">
        <w:rPr>
          <w:color w:val="000000" w:themeColor="text1"/>
          <w:sz w:val="28"/>
          <w:szCs w:val="28"/>
          <w:lang w:val="uk"/>
        </w:rPr>
        <w:t>. Таке значення, почалося в 50 біткойнів, вдвічі скорочувалася кожні чотири роки, фіксуючи асимптотично до 21 000 000 загальної кількості біткойнів, які коли-небудь будуть створюватися).</w:t>
      </w:r>
    </w:p>
    <w:p w14:paraId="7B2740B1" w14:textId="67CDC72D" w:rsidR="00DE3B0E" w:rsidRPr="009A7B5E" w:rsidRDefault="00786DB6" w:rsidP="009A7B5E">
      <w:pPr>
        <w:spacing w:line="360" w:lineRule="auto"/>
        <w:ind w:firstLine="567"/>
        <w:jc w:val="both"/>
        <w:rPr>
          <w:color w:val="000000" w:themeColor="text1"/>
          <w:sz w:val="28"/>
          <w:szCs w:val="28"/>
          <w:lang w:val="uk"/>
        </w:rPr>
      </w:pPr>
      <w:r w:rsidRPr="1A982C16">
        <w:rPr>
          <w:color w:val="000000" w:themeColor="text1"/>
          <w:sz w:val="28"/>
          <w:szCs w:val="28"/>
          <w:lang w:val="uk"/>
        </w:rPr>
        <w:t xml:space="preserve">Система </w:t>
      </w:r>
      <w:r w:rsidR="00B62FEF">
        <w:rPr>
          <w:color w:val="000000"/>
          <w:sz w:val="28"/>
          <w:szCs w:val="28"/>
          <w:lang w:val="uk-UA"/>
        </w:rPr>
        <w:t>біткойн</w:t>
      </w:r>
      <w:r w:rsidR="00B62FEF" w:rsidRPr="00A121C2">
        <w:rPr>
          <w:color w:val="000000"/>
          <w:sz w:val="28"/>
          <w:szCs w:val="28"/>
          <w:lang w:val="uk"/>
        </w:rPr>
        <w:t xml:space="preserve"> </w:t>
      </w:r>
      <w:r w:rsidRPr="1A982C16">
        <w:rPr>
          <w:color w:val="000000" w:themeColor="text1"/>
          <w:sz w:val="28"/>
          <w:szCs w:val="28"/>
          <w:lang w:val="uk"/>
        </w:rPr>
        <w:t>має поширювати різні види інформації, по суті, транзакції та блоки. Оскільки обидва генеруються в розподіленій формі, система передає таку інформацію через Інтернет через мережу P2P, що ми детально описуємо в наступному розділі.</w:t>
      </w:r>
      <w:r w:rsidR="009C502D">
        <w:rPr>
          <w:color w:val="000000" w:themeColor="text1"/>
          <w:sz w:val="28"/>
          <w:szCs w:val="28"/>
          <w:lang w:val="uk"/>
        </w:rPr>
        <w:t xml:space="preserve"> </w:t>
      </w:r>
    </w:p>
    <w:p w14:paraId="38800BEA" w14:textId="4BF24BDA" w:rsidR="00245A3C" w:rsidRDefault="00245A3C" w:rsidP="00BE1BB3">
      <w:pPr>
        <w:pStyle w:val="a"/>
        <w:numPr>
          <w:ilvl w:val="2"/>
          <w:numId w:val="30"/>
        </w:numPr>
        <w:outlineLvl w:val="2"/>
        <w:rPr>
          <w:lang w:val="uk-UA"/>
        </w:rPr>
      </w:pPr>
      <w:bookmarkStart w:id="26" w:name="_Toc40905022"/>
      <w:r w:rsidRPr="7C5F5B97">
        <w:rPr>
          <w:noProof/>
          <w:lang w:val="uk-UA"/>
        </w:rPr>
        <w:t>Перспективи створення деценталізованої системи</w:t>
      </w:r>
      <w:r w:rsidRPr="7F523C3F">
        <w:rPr>
          <w:noProof/>
          <w:lang w:val="uk-UA"/>
        </w:rPr>
        <w:t xml:space="preserve"> </w:t>
      </w:r>
      <w:r w:rsidRPr="5CFBDEEB">
        <w:rPr>
          <w:lang w:val="uk-UA"/>
        </w:rPr>
        <w:t>VoIP</w:t>
      </w:r>
      <w:r w:rsidRPr="7F523C3F">
        <w:rPr>
          <w:noProof/>
          <w:lang w:val="uk-UA"/>
        </w:rPr>
        <w:t xml:space="preserve"> зв’язку з використання </w:t>
      </w:r>
      <w:r w:rsidRPr="7C5F5B97">
        <w:rPr>
          <w:noProof/>
          <w:lang w:val="uk-UA"/>
        </w:rPr>
        <w:t xml:space="preserve">алгоритмів </w:t>
      </w:r>
      <w:r w:rsidRPr="7F523C3F">
        <w:rPr>
          <w:noProof/>
          <w:lang w:val="uk-UA"/>
        </w:rPr>
        <w:t>блокчейн</w:t>
      </w:r>
      <w:bookmarkEnd w:id="26"/>
    </w:p>
    <w:p w14:paraId="7F346935" w14:textId="77777777" w:rsidR="00A22624" w:rsidRPr="00A741C4" w:rsidRDefault="00A22624" w:rsidP="00A22624">
      <w:pPr>
        <w:spacing w:line="360" w:lineRule="auto"/>
        <w:ind w:firstLine="567"/>
        <w:jc w:val="both"/>
        <w:rPr>
          <w:rStyle w:val="list-label"/>
          <w:sz w:val="28"/>
          <w:szCs w:val="28"/>
          <w:lang w:val="uk-UA"/>
        </w:rPr>
      </w:pPr>
      <w:r w:rsidRPr="000B6D73">
        <w:rPr>
          <w:color w:val="000000"/>
          <w:sz w:val="28"/>
          <w:szCs w:val="28"/>
          <w:lang w:val="uk"/>
        </w:rPr>
        <w:t>Криптовалюти дійсно є потужним інструментом для розробки нових децентралізованих додатків (в даний час найкращим відомим додатком для P2P-мереж є технологія розподілу контенту [</w:t>
      </w:r>
      <w:r w:rsidRPr="000B6D73">
        <w:rPr>
          <w:sz w:val="28"/>
          <w:szCs w:val="28"/>
          <w:lang w:val="uk"/>
        </w:rPr>
        <w:t>49</w:t>
      </w:r>
      <w:r w:rsidRPr="000B6D73">
        <w:rPr>
          <w:color w:val="000000"/>
          <w:sz w:val="28"/>
          <w:szCs w:val="28"/>
          <w:lang w:val="uk"/>
        </w:rPr>
        <w:t>]), завдяки розподіленому довірчому механізму, на якому вони базуються. Три відповідні властивості криптовалют можуть використовуватися як будівельний блок для таких застосувань:</w:t>
      </w:r>
    </w:p>
    <w:p w14:paraId="18B52093" w14:textId="77777777" w:rsidR="00A22624" w:rsidRPr="000B6D73" w:rsidRDefault="00A22624" w:rsidP="00A22624">
      <w:pPr>
        <w:pStyle w:val="ListParagraph"/>
        <w:numPr>
          <w:ilvl w:val="0"/>
          <w:numId w:val="9"/>
        </w:numPr>
        <w:spacing w:line="360" w:lineRule="auto"/>
        <w:ind w:left="0" w:firstLine="567"/>
        <w:jc w:val="both"/>
        <w:rPr>
          <w:rStyle w:val="list-content"/>
          <w:rFonts w:ascii="Times New Roman" w:hAnsi="Times New Roman" w:cs="Times New Roman"/>
          <w:color w:val="000000"/>
          <w:sz w:val="28"/>
          <w:szCs w:val="28"/>
          <w:lang w:val="uk"/>
        </w:rPr>
      </w:pPr>
      <w:r w:rsidRPr="000B6D73">
        <w:rPr>
          <w:rStyle w:val="list-content"/>
          <w:rFonts w:ascii="Times New Roman" w:hAnsi="Times New Roman" w:cs="Times New Roman"/>
          <w:color w:val="000000"/>
          <w:sz w:val="28"/>
          <w:szCs w:val="28"/>
          <w:lang w:val="uk"/>
        </w:rPr>
        <w:lastRenderedPageBreak/>
        <w:t>Захищений механізм розподіленого платежу</w:t>
      </w:r>
    </w:p>
    <w:p w14:paraId="77AF66DD" w14:textId="77777777" w:rsidR="00A22624" w:rsidRPr="000B6D73" w:rsidRDefault="00A22624" w:rsidP="00A22624">
      <w:pPr>
        <w:pStyle w:val="ListParagraph"/>
        <w:numPr>
          <w:ilvl w:val="0"/>
          <w:numId w:val="9"/>
        </w:numPr>
        <w:spacing w:line="360" w:lineRule="auto"/>
        <w:ind w:left="0" w:firstLine="567"/>
        <w:jc w:val="both"/>
        <w:rPr>
          <w:rStyle w:val="list-content"/>
          <w:rFonts w:ascii="Times New Roman" w:hAnsi="Times New Roman" w:cs="Times New Roman"/>
          <w:color w:val="000000"/>
          <w:sz w:val="28"/>
          <w:szCs w:val="28"/>
          <w:lang w:val="uk"/>
        </w:rPr>
      </w:pPr>
      <w:r w:rsidRPr="000B6D73">
        <w:rPr>
          <w:rStyle w:val="list-content"/>
          <w:rFonts w:ascii="Times New Roman" w:hAnsi="Times New Roman" w:cs="Times New Roman"/>
          <w:color w:val="000000"/>
          <w:sz w:val="28"/>
          <w:szCs w:val="28"/>
          <w:lang w:val="uk"/>
        </w:rPr>
        <w:t>Розподілене сховище з цілісністю за дизайном</w:t>
      </w:r>
    </w:p>
    <w:p w14:paraId="1F0A26B8" w14:textId="77777777" w:rsidR="00A22624" w:rsidRPr="00A22624" w:rsidRDefault="00A22624" w:rsidP="00A22624">
      <w:pPr>
        <w:pStyle w:val="ListParagraph"/>
        <w:numPr>
          <w:ilvl w:val="0"/>
          <w:numId w:val="9"/>
        </w:numPr>
        <w:spacing w:line="360" w:lineRule="auto"/>
        <w:ind w:left="0" w:firstLine="567"/>
        <w:jc w:val="both"/>
        <w:rPr>
          <w:rFonts w:ascii="Times New Roman" w:hAnsi="Times New Roman" w:cs="Times New Roman"/>
          <w:sz w:val="28"/>
          <w:szCs w:val="28"/>
          <w:lang w:val="ru-RU"/>
        </w:rPr>
      </w:pPr>
      <w:r w:rsidRPr="000B6D73">
        <w:rPr>
          <w:rStyle w:val="list-label"/>
          <w:rFonts w:ascii="Times New Roman" w:hAnsi="Times New Roman" w:cs="Times New Roman"/>
          <w:color w:val="000000"/>
          <w:sz w:val="28"/>
          <w:szCs w:val="28"/>
          <w:lang w:val="uk"/>
        </w:rPr>
        <w:t>Б</w:t>
      </w:r>
      <w:r w:rsidRPr="000B6D73">
        <w:rPr>
          <w:rStyle w:val="list-content"/>
          <w:rFonts w:ascii="Times New Roman" w:hAnsi="Times New Roman" w:cs="Times New Roman"/>
          <w:color w:val="000000"/>
          <w:sz w:val="28"/>
          <w:szCs w:val="28"/>
          <w:lang w:val="uk"/>
        </w:rPr>
        <w:t>езпечне перенесення та розповсюдження цифрових активів</w:t>
      </w:r>
    </w:p>
    <w:p w14:paraId="637C3330" w14:textId="0241B7CB" w:rsidR="00A22624" w:rsidRPr="000B6D73" w:rsidRDefault="00A22624" w:rsidP="00A22624">
      <w:pPr>
        <w:spacing w:line="360" w:lineRule="auto"/>
        <w:ind w:firstLine="567"/>
        <w:jc w:val="both"/>
        <w:rPr>
          <w:color w:val="000000"/>
          <w:sz w:val="28"/>
          <w:szCs w:val="28"/>
          <w:lang w:val="uk"/>
        </w:rPr>
      </w:pPr>
      <w:r w:rsidRPr="000B6D73">
        <w:rPr>
          <w:color w:val="000000"/>
          <w:sz w:val="28"/>
          <w:szCs w:val="28"/>
          <w:lang w:val="uk"/>
        </w:rPr>
        <w:t>Очевидний випадок використання криптовалют, звичайно, прийняти їх як платіжний рівень в будь-якій системі, де є необхідність перерахування грошей від платника до одержувача платежу в повністю розподілених (і без цензури) способом. Кілька додатків можуть скористатися гнучкою платіжною системою, від P2P розподілених схем зберігання, де користувачі можуть найняти локальний дисковий простір для економічного стимулювання, до більш складних сценаріїв, таких як мобільного кравзондування [</w:t>
      </w:r>
      <w:r w:rsidRPr="000B6D73">
        <w:rPr>
          <w:sz w:val="28"/>
          <w:szCs w:val="28"/>
          <w:lang w:val="uk"/>
        </w:rPr>
        <w:t>50</w:t>
      </w:r>
      <w:r w:rsidRPr="000B6D73">
        <w:rPr>
          <w:color w:val="000000"/>
          <w:sz w:val="28"/>
          <w:szCs w:val="28"/>
          <w:lang w:val="uk"/>
        </w:rPr>
        <w:t xml:space="preserve">]. </w:t>
      </w:r>
      <w:bookmarkStart w:id="27" w:name="_Hlk40884244"/>
      <w:r w:rsidRPr="000B6D73">
        <w:rPr>
          <w:color w:val="000000"/>
          <w:sz w:val="28"/>
          <w:szCs w:val="28"/>
          <w:lang w:val="uk"/>
        </w:rPr>
        <w:t>Мобільне кравзондування (МКС)</w:t>
      </w:r>
      <w:r w:rsidR="008173F9">
        <w:rPr>
          <w:color w:val="000000"/>
          <w:sz w:val="28"/>
          <w:szCs w:val="28"/>
          <w:lang w:val="uk"/>
        </w:rPr>
        <w:t xml:space="preserve"> –</w:t>
      </w:r>
      <w:bookmarkEnd w:id="27"/>
      <w:r w:rsidRPr="000B6D73">
        <w:rPr>
          <w:color w:val="000000"/>
          <w:sz w:val="28"/>
          <w:szCs w:val="28"/>
          <w:lang w:val="uk"/>
        </w:rPr>
        <w:t>розподілена програма, де сила натовпу, разом з можливостями розпізнавання смартфонів як</w:t>
      </w:r>
      <w:r w:rsidR="008173F9">
        <w:rPr>
          <w:color w:val="000000"/>
          <w:sz w:val="28"/>
          <w:szCs w:val="28"/>
          <w:lang w:val="uk"/>
        </w:rPr>
        <w:t>і</w:t>
      </w:r>
      <w:r w:rsidRPr="000B6D73">
        <w:rPr>
          <w:color w:val="000000"/>
          <w:sz w:val="28"/>
          <w:szCs w:val="28"/>
          <w:lang w:val="uk"/>
        </w:rPr>
        <w:t xml:space="preserve"> вони носять, забезпечує потужний інструмент для сприйняття даних, особливо в тих сценаріях, що стосуються поведінки користувачів або тих, які покладаються на мобільність користувачів, де стандартні сенсорні мережі можуть бути не придатні. Однак, в тому числі участь людини в задачах зондування несе, принаймні, три критичні проблеми [</w:t>
      </w:r>
      <w:r w:rsidRPr="000B6D73">
        <w:rPr>
          <w:sz w:val="28"/>
          <w:szCs w:val="28"/>
          <w:lang w:val="uk"/>
        </w:rPr>
        <w:t>51</w:t>
      </w:r>
      <w:r w:rsidRPr="000B6D73">
        <w:rPr>
          <w:color w:val="000000"/>
          <w:sz w:val="28"/>
          <w:szCs w:val="28"/>
          <w:lang w:val="uk"/>
        </w:rPr>
        <w:t>]: участь користувачів, якість даних і анонімн</w:t>
      </w:r>
      <w:r w:rsidR="008173F9">
        <w:rPr>
          <w:color w:val="000000"/>
          <w:sz w:val="28"/>
          <w:szCs w:val="28"/>
          <w:lang w:val="uk"/>
        </w:rPr>
        <w:t>і</w:t>
      </w:r>
      <w:r w:rsidRPr="000B6D73">
        <w:rPr>
          <w:color w:val="000000"/>
          <w:sz w:val="28"/>
          <w:szCs w:val="28"/>
          <w:lang w:val="uk"/>
        </w:rPr>
        <w:t>ст</w:t>
      </w:r>
      <w:r w:rsidR="008173F9">
        <w:rPr>
          <w:color w:val="000000"/>
          <w:sz w:val="28"/>
          <w:szCs w:val="28"/>
          <w:lang w:val="uk"/>
        </w:rPr>
        <w:t>ь</w:t>
      </w:r>
      <w:r w:rsidRPr="000B6D73">
        <w:rPr>
          <w:color w:val="000000"/>
          <w:sz w:val="28"/>
          <w:szCs w:val="28"/>
          <w:lang w:val="uk"/>
        </w:rPr>
        <w:t xml:space="preserve"> користувача.</w:t>
      </w:r>
    </w:p>
    <w:p w14:paraId="2EC4AA2E" w14:textId="2E34926E" w:rsidR="00A22624" w:rsidRPr="00A741C4" w:rsidRDefault="00A22624" w:rsidP="00A22624">
      <w:pPr>
        <w:spacing w:line="360" w:lineRule="auto"/>
        <w:ind w:firstLine="567"/>
        <w:jc w:val="both"/>
        <w:rPr>
          <w:sz w:val="28"/>
          <w:szCs w:val="28"/>
          <w:lang w:val="uk"/>
        </w:rPr>
      </w:pPr>
      <w:r w:rsidRPr="000B6D73">
        <w:rPr>
          <w:color w:val="000000"/>
          <w:sz w:val="28"/>
          <w:szCs w:val="28"/>
          <w:lang w:val="uk"/>
        </w:rPr>
        <w:t xml:space="preserve">Участь користувачів є надзвичайно важливою в МКС, оскільки продуктивність і корисність таких датчиків значною мірою залежать від готовності натовпу до участі в процесі збору даних. Таким чином, стимулюючі механізми мають першорядне значення в сценаріях МКС для залучення багатьох датчиків натовпу і надання центру збору даних з значною кілкістю даних.Участь користувача може бути підвищена шляхом надання плати за сприйняття. Однак, стандартні платіжні схеми мають кілька недоліків у оплаті за змістом заявки. Перш за все, реєстрація користувачів в платіжній системі спряжена з тягарем для участі користувача. По-друге, заставні витрати стандартних платіжних систем (в основному у вигляді зборів) запобігають їх використанню в оплаті за змістом </w:t>
      </w:r>
      <w:r w:rsidRPr="000B6D73">
        <w:rPr>
          <w:color w:val="000000"/>
          <w:sz w:val="28"/>
          <w:szCs w:val="28"/>
          <w:lang w:val="uk"/>
        </w:rPr>
        <w:lastRenderedPageBreak/>
        <w:t>сценарію. Нарешті, стандартні платіжні механізми не забезпечують збереження приватності властивостями, особливо актуальними, коли такі платежі можуть ідентифікувати дані з конкретної особи, чия ідентичність не повинна бути розкрита. Криптовалюти можуть успішно використовуватися в сценаріях визначення натовпу мобільних пристроївяк корисний механізм, оскільки вони дозволяють забезпечити доступну за змістом схему з відповідними властивостями збереження конфіденційності, оскільки вона була запропонована в системі Paysense [</w:t>
      </w:r>
      <w:r w:rsidRPr="000B6D73">
        <w:rPr>
          <w:sz w:val="28"/>
          <w:szCs w:val="28"/>
          <w:lang w:val="uk"/>
        </w:rPr>
        <w:t>52</w:t>
      </w:r>
      <w:r w:rsidRPr="000B6D73">
        <w:rPr>
          <w:color w:val="000000"/>
          <w:sz w:val="28"/>
          <w:szCs w:val="28"/>
          <w:lang w:val="uk"/>
        </w:rPr>
        <w:t>].</w:t>
      </w:r>
    </w:p>
    <w:p w14:paraId="49C17636" w14:textId="77777777" w:rsidR="00A22624" w:rsidRPr="000B6D73" w:rsidRDefault="00A22624" w:rsidP="00A22624">
      <w:pPr>
        <w:spacing w:line="360" w:lineRule="auto"/>
        <w:ind w:firstLine="567"/>
        <w:jc w:val="both"/>
        <w:rPr>
          <w:color w:val="000000"/>
          <w:sz w:val="28"/>
          <w:szCs w:val="28"/>
          <w:lang w:val="uk"/>
        </w:rPr>
      </w:pPr>
      <w:r w:rsidRPr="000B6D73">
        <w:rPr>
          <w:color w:val="000000"/>
          <w:sz w:val="28"/>
          <w:szCs w:val="28"/>
          <w:lang w:val="uk"/>
        </w:rPr>
        <w:t>Розподілене сховище також є дуже цікавим властивістю, запропонованою криптовалютами на основі блокчейн, але, незважаючи на інші розповсюджені пропозиції, його основна перевага полягає у цілісності дизайну, що робить його таким привабливим для декількох застосувань. Наприклад, кільком P2P-мережам необхідний маханізм розширення IP/Name, і криптовалюти спеціального призначення можуть вирішити цю проблему</w:t>
      </w:r>
      <w:r w:rsidRPr="00A741C4">
        <w:rPr>
          <w:color w:val="000000"/>
          <w:sz w:val="28"/>
          <w:szCs w:val="28"/>
          <w:lang w:val="uk"/>
        </w:rPr>
        <w:t>.</w:t>
      </w:r>
      <w:r w:rsidRPr="000B6D73">
        <w:rPr>
          <w:color w:val="000000"/>
          <w:sz w:val="28"/>
          <w:szCs w:val="28"/>
          <w:lang w:val="uk-UA"/>
        </w:rPr>
        <w:t xml:space="preserve"> </w:t>
      </w:r>
      <w:r w:rsidRPr="000B6D73">
        <w:rPr>
          <w:color w:val="000000"/>
          <w:sz w:val="28"/>
          <w:szCs w:val="28"/>
          <w:lang w:val="uk"/>
        </w:rPr>
        <w:t>Прикладом такої ідеї є криптовалюта Namecoin [</w:t>
      </w:r>
      <w:r w:rsidRPr="000B6D73">
        <w:rPr>
          <w:sz w:val="28"/>
          <w:szCs w:val="28"/>
          <w:lang w:val="uk"/>
        </w:rPr>
        <w:t>53</w:t>
      </w:r>
      <w:r w:rsidRPr="000B6D73">
        <w:rPr>
          <w:color w:val="000000"/>
          <w:sz w:val="28"/>
          <w:szCs w:val="28"/>
          <w:lang w:val="uk"/>
        </w:rPr>
        <w:t>].</w:t>
      </w:r>
    </w:p>
    <w:p w14:paraId="1DE0C4BE" w14:textId="31E25BD5" w:rsidR="00A22624" w:rsidRPr="000B6D73" w:rsidRDefault="00A22624" w:rsidP="00A22624">
      <w:pPr>
        <w:spacing w:line="360" w:lineRule="auto"/>
        <w:ind w:firstLine="567"/>
        <w:jc w:val="both"/>
        <w:rPr>
          <w:color w:val="000000"/>
          <w:sz w:val="28"/>
          <w:szCs w:val="28"/>
          <w:lang w:val="uk"/>
        </w:rPr>
      </w:pPr>
      <w:r w:rsidRPr="000B6D73">
        <w:rPr>
          <w:color w:val="000000"/>
          <w:sz w:val="28"/>
          <w:szCs w:val="28"/>
          <w:lang w:val="uk"/>
        </w:rPr>
        <w:t>Криптовалюти були призначені для передачі грошей, але його використання може бути продовжено для передачі інших видів цифрових активів. Використовуючи криптовалюту як транспортний рівень, цифрові активи можуть бути пов'язані з криптографічними ключами і можуть бути продані, використовуючи безпечну інформацію, включену до блокчейну, щоб визначити законного власника кожного активу в кожен конкретний час. Можна знайти кілька прикладів таких цифрових активів, від акцій компанії до DRM, де властивість медіаоб'єкта може бути визначена</w:t>
      </w:r>
      <w:r w:rsidR="008173F9">
        <w:rPr>
          <w:color w:val="000000"/>
          <w:sz w:val="28"/>
          <w:szCs w:val="28"/>
          <w:lang w:val="uk"/>
        </w:rPr>
        <w:t xml:space="preserve"> </w:t>
      </w:r>
      <w:r w:rsidRPr="000B6D73">
        <w:rPr>
          <w:color w:val="000000"/>
          <w:sz w:val="28"/>
          <w:szCs w:val="28"/>
          <w:lang w:val="uk"/>
        </w:rPr>
        <w:t>[</w:t>
      </w:r>
      <w:r w:rsidRPr="000B6D73">
        <w:rPr>
          <w:sz w:val="28"/>
          <w:szCs w:val="28"/>
          <w:lang w:val="uk"/>
        </w:rPr>
        <w:t>54</w:t>
      </w:r>
      <w:r w:rsidRPr="000B6D73">
        <w:rPr>
          <w:color w:val="000000"/>
          <w:sz w:val="28"/>
          <w:szCs w:val="28"/>
          <w:lang w:val="uk"/>
        </w:rPr>
        <w:t>]. Крім того, розширення трохи концепції активів, криптовалюти також можуть бути використані для зберігання репутації, концептуалізований як актив, який користувачі можуть зберігати і передавати. Повертаючись до прикладу мобільного сприйняття натовпу, нагадаємо, що якість даних-зондування була однією з важливих проблем такого сценарію.</w:t>
      </w:r>
      <w:r w:rsidRPr="00A741C4">
        <w:rPr>
          <w:color w:val="000000"/>
          <w:sz w:val="28"/>
          <w:szCs w:val="28"/>
          <w:lang w:val="ru-RU"/>
        </w:rPr>
        <w:t xml:space="preserve"> </w:t>
      </w:r>
      <w:r w:rsidRPr="000B6D73">
        <w:rPr>
          <w:color w:val="000000"/>
          <w:sz w:val="28"/>
          <w:szCs w:val="28"/>
          <w:lang w:val="uk"/>
        </w:rPr>
        <w:t xml:space="preserve">У системах МКС немає контролю над датчиками натовпу, і не можна </w:t>
      </w:r>
      <w:r w:rsidRPr="000B6D73">
        <w:rPr>
          <w:color w:val="000000"/>
          <w:sz w:val="28"/>
          <w:szCs w:val="28"/>
          <w:lang w:val="uk"/>
        </w:rPr>
        <w:lastRenderedPageBreak/>
        <w:t>припустити, що всі особи будуть вести себе точно таким же чином або будуть однаково чесними. Таким чином, загальна якість показань датчика може погіршитися, якщо підроблені дані отримані від зловмисників. Таким чином, методи перевірки даних повинні бути правильно розгорнуті, і широко використовуваний підхід полягає в перевірці даних в залежності від рівня довіри датчика натовпу, що повідомляє про це. У цьому конкретному випадку криптовалюти можуть використовуватися як механізм анотації [</w:t>
      </w:r>
      <w:r w:rsidRPr="000B6D73">
        <w:rPr>
          <w:sz w:val="28"/>
          <w:szCs w:val="28"/>
          <w:lang w:val="uk"/>
        </w:rPr>
        <w:t>52</w:t>
      </w:r>
      <w:r w:rsidRPr="000B6D73">
        <w:rPr>
          <w:color w:val="000000"/>
          <w:sz w:val="28"/>
          <w:szCs w:val="28"/>
          <w:lang w:val="uk"/>
        </w:rPr>
        <w:t>], за допомогою якого користувачі заробляють або втрачають репутацію в залежності від правильності попередніх дій, враховується сума винагород, отриманих раніше.</w:t>
      </w:r>
    </w:p>
    <w:p w14:paraId="58E06F4A" w14:textId="4ACD168F" w:rsidR="009A7B5E" w:rsidRDefault="005A4081" w:rsidP="002231A7">
      <w:pPr>
        <w:spacing w:line="360" w:lineRule="auto"/>
        <w:ind w:firstLine="567"/>
        <w:jc w:val="both"/>
        <w:rPr>
          <w:color w:val="000000"/>
          <w:sz w:val="28"/>
          <w:szCs w:val="28"/>
          <w:lang w:val="uk"/>
        </w:rPr>
      </w:pPr>
      <w:r w:rsidRPr="005A4081">
        <w:rPr>
          <w:color w:val="000000"/>
          <w:sz w:val="28"/>
          <w:szCs w:val="28"/>
          <w:lang w:val="uk"/>
        </w:rPr>
        <w:t>Слід зазначити</w:t>
      </w:r>
      <w:r w:rsidR="00A22624" w:rsidRPr="005A4081">
        <w:rPr>
          <w:color w:val="000000"/>
          <w:sz w:val="28"/>
          <w:szCs w:val="28"/>
          <w:lang w:val="uk"/>
        </w:rPr>
        <w:t>,</w:t>
      </w:r>
      <w:r w:rsidR="00A22624" w:rsidRPr="000B6D73">
        <w:rPr>
          <w:color w:val="000000"/>
          <w:sz w:val="28"/>
          <w:szCs w:val="28"/>
          <w:lang w:val="uk"/>
        </w:rPr>
        <w:t xml:space="preserve"> що в цьому розділі ми вказали кілька можливих застосувань криптовалют у розподілених додатках, щоб показати широк</w:t>
      </w:r>
      <w:r w:rsidR="0006086C">
        <w:rPr>
          <w:color w:val="000000"/>
          <w:sz w:val="28"/>
          <w:szCs w:val="28"/>
          <w:lang w:val="uk"/>
        </w:rPr>
        <w:t>ий</w:t>
      </w:r>
      <w:r w:rsidR="00A22624" w:rsidRPr="000B6D73">
        <w:rPr>
          <w:color w:val="000000"/>
          <w:sz w:val="28"/>
          <w:szCs w:val="28"/>
          <w:lang w:val="uk"/>
        </w:rPr>
        <w:t xml:space="preserve"> перетин між обома полями</w:t>
      </w:r>
      <w:r w:rsidR="00A22624" w:rsidRPr="00A741C4">
        <w:rPr>
          <w:color w:val="000000"/>
          <w:sz w:val="28"/>
          <w:szCs w:val="28"/>
          <w:lang w:val="uk"/>
        </w:rPr>
        <w:t xml:space="preserve">. </w:t>
      </w:r>
      <w:r w:rsidR="00A22624" w:rsidRPr="000B6D73">
        <w:rPr>
          <w:color w:val="000000"/>
          <w:sz w:val="28"/>
          <w:szCs w:val="28"/>
          <w:lang w:val="uk"/>
        </w:rPr>
        <w:t>Однак для подальшої роботи оставлено поглиблене досліження того як оптимально виконати взаємодію між криптовалютами і конкретними сценаріями.</w:t>
      </w:r>
    </w:p>
    <w:p w14:paraId="44311D26" w14:textId="77777777" w:rsidR="009A7B5E" w:rsidRDefault="009A7B5E">
      <w:pPr>
        <w:spacing w:after="160" w:line="259" w:lineRule="auto"/>
        <w:rPr>
          <w:color w:val="000000"/>
          <w:sz w:val="28"/>
          <w:szCs w:val="28"/>
          <w:lang w:val="uk"/>
        </w:rPr>
      </w:pPr>
      <w:r>
        <w:rPr>
          <w:color w:val="000000"/>
          <w:sz w:val="28"/>
          <w:szCs w:val="28"/>
          <w:lang w:val="uk"/>
        </w:rPr>
        <w:br w:type="page"/>
      </w:r>
    </w:p>
    <w:p w14:paraId="1D87ED54" w14:textId="5FA86A30" w:rsidR="00604441" w:rsidRDefault="00604441" w:rsidP="00604441">
      <w:pPr>
        <w:pStyle w:val="a"/>
        <w:numPr>
          <w:ilvl w:val="0"/>
          <w:numId w:val="30"/>
        </w:numPr>
        <w:rPr>
          <w:lang w:val="uk-UA"/>
        </w:rPr>
      </w:pPr>
      <w:bookmarkStart w:id="28" w:name="_Toc40905023"/>
      <w:r w:rsidRPr="61BBCF41">
        <w:rPr>
          <w:noProof/>
          <w:lang w:val="uk-UA"/>
        </w:rPr>
        <w:t xml:space="preserve">АРХІТЕКТУРА </w:t>
      </w:r>
      <w:r w:rsidRPr="5CA145F4">
        <w:rPr>
          <w:noProof/>
          <w:lang w:val="uk-UA"/>
        </w:rPr>
        <w:t>ДЕЦЕНТРАЛІЗОВАН</w:t>
      </w:r>
      <w:r w:rsidR="000B0025">
        <w:rPr>
          <w:noProof/>
          <w:lang w:val="uk-UA"/>
        </w:rPr>
        <w:t>ИХ</w:t>
      </w:r>
      <w:r w:rsidR="00736FE9">
        <w:rPr>
          <w:noProof/>
          <w:lang w:val="uk-UA"/>
        </w:rPr>
        <w:t xml:space="preserve"> </w:t>
      </w:r>
      <w:r w:rsidR="000B0025">
        <w:rPr>
          <w:noProof/>
          <w:lang w:val="en-US"/>
        </w:rPr>
        <w:t>P</w:t>
      </w:r>
      <w:r w:rsidR="000B0025" w:rsidRPr="000B0025">
        <w:rPr>
          <w:noProof/>
        </w:rPr>
        <w:t>2</w:t>
      </w:r>
      <w:r w:rsidR="000B0025">
        <w:rPr>
          <w:noProof/>
          <w:lang w:val="en-US"/>
        </w:rPr>
        <w:t>P</w:t>
      </w:r>
      <w:r w:rsidRPr="0D9C03B1">
        <w:rPr>
          <w:lang w:val="uk-UA"/>
        </w:rPr>
        <w:t xml:space="preserve"> </w:t>
      </w:r>
      <w:r w:rsidRPr="0D9C03B1">
        <w:rPr>
          <w:noProof/>
          <w:lang w:val="uk-UA"/>
        </w:rPr>
        <w:t>МЕРЕЖ</w:t>
      </w:r>
      <w:bookmarkEnd w:id="28"/>
      <w:r w:rsidRPr="0D9C03B1">
        <w:rPr>
          <w:lang w:val="uk-UA"/>
        </w:rPr>
        <w:t xml:space="preserve"> </w:t>
      </w:r>
    </w:p>
    <w:p w14:paraId="5FC883D7" w14:textId="1DB5F889" w:rsidR="00C15998" w:rsidRPr="009A7B5E" w:rsidRDefault="00777837" w:rsidP="009A7B5E">
      <w:pPr>
        <w:spacing w:line="360" w:lineRule="auto"/>
        <w:ind w:firstLine="567"/>
        <w:jc w:val="both"/>
        <w:rPr>
          <w:sz w:val="28"/>
          <w:szCs w:val="28"/>
          <w:lang w:val="ru-RU"/>
        </w:rPr>
      </w:pPr>
      <w:r w:rsidRPr="00FD1FD7">
        <w:rPr>
          <w:color w:val="333333"/>
          <w:sz w:val="28"/>
          <w:szCs w:val="28"/>
          <w:shd w:val="clear" w:color="auto" w:fill="FFFFFF"/>
          <w:lang w:val="uk"/>
        </w:rPr>
        <w:t xml:space="preserve">Термін </w:t>
      </w:r>
      <w:r w:rsidR="00736FE9">
        <w:rPr>
          <w:color w:val="333333"/>
          <w:sz w:val="28"/>
          <w:szCs w:val="28"/>
          <w:shd w:val="clear" w:color="auto" w:fill="FFFFFF"/>
          <w:lang w:val="uk"/>
        </w:rPr>
        <w:t>«</w:t>
      </w:r>
      <w:r w:rsidRPr="00FD1FD7">
        <w:rPr>
          <w:color w:val="333333"/>
          <w:sz w:val="28"/>
          <w:szCs w:val="28"/>
          <w:shd w:val="clear" w:color="auto" w:fill="FFFFFF"/>
        </w:rPr>
        <w:t>pe</w:t>
      </w:r>
      <w:r w:rsidR="00FD7DF2" w:rsidRPr="00FD1FD7">
        <w:rPr>
          <w:color w:val="333333"/>
          <w:sz w:val="28"/>
          <w:szCs w:val="28"/>
          <w:shd w:val="clear" w:color="auto" w:fill="FFFFFF"/>
        </w:rPr>
        <w:t>er</w:t>
      </w:r>
      <w:r w:rsidR="00FD7DF2" w:rsidRPr="00FD1FD7">
        <w:rPr>
          <w:color w:val="333333"/>
          <w:sz w:val="28"/>
          <w:szCs w:val="28"/>
          <w:shd w:val="clear" w:color="auto" w:fill="FFFFFF"/>
          <w:lang w:val="uk-UA"/>
        </w:rPr>
        <w:t>-</w:t>
      </w:r>
      <w:r w:rsidR="00FD7DF2" w:rsidRPr="00FD1FD7">
        <w:rPr>
          <w:color w:val="333333"/>
          <w:sz w:val="28"/>
          <w:szCs w:val="28"/>
          <w:shd w:val="clear" w:color="auto" w:fill="FFFFFF"/>
        </w:rPr>
        <w:t>to</w:t>
      </w:r>
      <w:r w:rsidR="00FD7DF2" w:rsidRPr="00FD1FD7">
        <w:rPr>
          <w:color w:val="333333"/>
          <w:sz w:val="28"/>
          <w:szCs w:val="28"/>
          <w:shd w:val="clear" w:color="auto" w:fill="FFFFFF"/>
          <w:lang w:val="uk-UA"/>
        </w:rPr>
        <w:t>-</w:t>
      </w:r>
      <w:r w:rsidR="00FD7DF2" w:rsidRPr="00FD1FD7">
        <w:rPr>
          <w:color w:val="333333"/>
          <w:sz w:val="28"/>
          <w:szCs w:val="28"/>
          <w:shd w:val="clear" w:color="auto" w:fill="FFFFFF"/>
        </w:rPr>
        <w:t>peer</w:t>
      </w:r>
      <w:r w:rsidR="00736FE9">
        <w:rPr>
          <w:color w:val="333333"/>
          <w:sz w:val="28"/>
          <w:szCs w:val="28"/>
          <w:shd w:val="clear" w:color="auto" w:fill="FFFFFF"/>
          <w:lang w:val="uk-UA"/>
        </w:rPr>
        <w:t>»</w:t>
      </w:r>
      <w:r w:rsidRPr="00FD1FD7">
        <w:rPr>
          <w:color w:val="333333"/>
          <w:sz w:val="28"/>
          <w:szCs w:val="28"/>
          <w:shd w:val="clear" w:color="auto" w:fill="FFFFFF"/>
          <w:lang w:val="uk"/>
        </w:rPr>
        <w:t xml:space="preserve">, або P2P, означає, що комп'ютери, які беруть участь в мережі, є </w:t>
      </w:r>
      <w:r w:rsidR="00FD7DF2" w:rsidRPr="00FD1FD7">
        <w:rPr>
          <w:color w:val="333333"/>
          <w:sz w:val="28"/>
          <w:szCs w:val="28"/>
          <w:shd w:val="clear" w:color="auto" w:fill="FFFFFF"/>
          <w:lang w:val="uk"/>
        </w:rPr>
        <w:t>рівними</w:t>
      </w:r>
      <w:r w:rsidRPr="00FD1FD7">
        <w:rPr>
          <w:color w:val="333333"/>
          <w:sz w:val="28"/>
          <w:szCs w:val="28"/>
          <w:shd w:val="clear" w:color="auto" w:fill="FFFFFF"/>
          <w:lang w:val="uk"/>
        </w:rPr>
        <w:t xml:space="preserve"> один з одним, </w:t>
      </w:r>
      <w:r w:rsidR="00FD7DF2" w:rsidRPr="00FD1FD7">
        <w:rPr>
          <w:color w:val="333333"/>
          <w:sz w:val="28"/>
          <w:szCs w:val="28"/>
          <w:shd w:val="clear" w:color="auto" w:fill="FFFFFF"/>
          <w:lang w:val="uk"/>
        </w:rPr>
        <w:t>це означає</w:t>
      </w:r>
      <w:r w:rsidRPr="00FD1FD7">
        <w:rPr>
          <w:color w:val="333333"/>
          <w:sz w:val="28"/>
          <w:szCs w:val="28"/>
          <w:shd w:val="clear" w:color="auto" w:fill="FFFFFF"/>
          <w:lang w:val="uk"/>
        </w:rPr>
        <w:t xml:space="preserve">, що немає "спеціальних" вузлів, і що всі </w:t>
      </w:r>
      <w:r w:rsidR="001254A9" w:rsidRPr="00FD1FD7">
        <w:rPr>
          <w:color w:val="333333"/>
          <w:sz w:val="28"/>
          <w:szCs w:val="28"/>
          <w:shd w:val="clear" w:color="auto" w:fill="FFFFFF"/>
          <w:lang w:val="uk"/>
        </w:rPr>
        <w:t>беруть</w:t>
      </w:r>
      <w:r w:rsidRPr="00FD1FD7">
        <w:rPr>
          <w:color w:val="333333"/>
          <w:sz w:val="28"/>
          <w:szCs w:val="28"/>
          <w:shd w:val="clear" w:color="auto" w:fill="FFFFFF"/>
          <w:lang w:val="uk"/>
        </w:rPr>
        <w:t xml:space="preserve"> </w:t>
      </w:r>
      <w:r w:rsidR="001254A9" w:rsidRPr="00FD1FD7">
        <w:rPr>
          <w:color w:val="333333"/>
          <w:sz w:val="28"/>
          <w:szCs w:val="28"/>
          <w:shd w:val="clear" w:color="auto" w:fill="FFFFFF"/>
          <w:lang w:val="uk"/>
        </w:rPr>
        <w:t xml:space="preserve">однакову участь в </w:t>
      </w:r>
      <w:r w:rsidRPr="00FD1FD7">
        <w:rPr>
          <w:color w:val="333333"/>
          <w:sz w:val="28"/>
          <w:szCs w:val="28"/>
          <w:shd w:val="clear" w:color="auto" w:fill="FFFFFF"/>
          <w:lang w:val="uk"/>
        </w:rPr>
        <w:t>наданн</w:t>
      </w:r>
      <w:r w:rsidR="001254A9" w:rsidRPr="00FD1FD7">
        <w:rPr>
          <w:color w:val="333333"/>
          <w:sz w:val="28"/>
          <w:szCs w:val="28"/>
          <w:shd w:val="clear" w:color="auto" w:fill="FFFFFF"/>
          <w:lang w:val="uk"/>
        </w:rPr>
        <w:t>і</w:t>
      </w:r>
      <w:r w:rsidRPr="00FD1FD7">
        <w:rPr>
          <w:color w:val="333333"/>
          <w:sz w:val="28"/>
          <w:szCs w:val="28"/>
          <w:shd w:val="clear" w:color="auto" w:fill="FFFFFF"/>
          <w:lang w:val="uk"/>
        </w:rPr>
        <w:t xml:space="preserve"> мережевих послуг. Мережеві вузли з'єднання в сітчаст</w:t>
      </w:r>
      <w:r w:rsidR="001254A9" w:rsidRPr="00FD1FD7">
        <w:rPr>
          <w:color w:val="333333"/>
          <w:sz w:val="28"/>
          <w:szCs w:val="28"/>
          <w:shd w:val="clear" w:color="auto" w:fill="FFFFFF"/>
          <w:lang w:val="uk"/>
        </w:rPr>
        <w:t>ій</w:t>
      </w:r>
      <w:r w:rsidRPr="00FD1FD7">
        <w:rPr>
          <w:color w:val="333333"/>
          <w:sz w:val="28"/>
          <w:szCs w:val="28"/>
          <w:shd w:val="clear" w:color="auto" w:fill="FFFFFF"/>
          <w:lang w:val="uk"/>
        </w:rPr>
        <w:t xml:space="preserve"> мережі з </w:t>
      </w:r>
      <w:r w:rsidR="00736FE9">
        <w:rPr>
          <w:color w:val="333333"/>
          <w:sz w:val="28"/>
          <w:szCs w:val="28"/>
          <w:shd w:val="clear" w:color="auto" w:fill="FFFFFF"/>
          <w:lang w:val="uk"/>
        </w:rPr>
        <w:t xml:space="preserve">лінійною </w:t>
      </w:r>
      <w:r w:rsidRPr="00FD1FD7">
        <w:rPr>
          <w:color w:val="333333"/>
          <w:sz w:val="28"/>
          <w:szCs w:val="28"/>
          <w:shd w:val="clear" w:color="auto" w:fill="FFFFFF"/>
          <w:lang w:val="uk"/>
        </w:rPr>
        <w:t xml:space="preserve">топологією. Немає сервера, немає централізованої служби, і немає ієрархії в мережі. </w:t>
      </w:r>
      <w:bookmarkStart w:id="29" w:name="_Hlk40883601"/>
      <w:r w:rsidRPr="00FD1FD7">
        <w:rPr>
          <w:color w:val="333333"/>
          <w:sz w:val="28"/>
          <w:szCs w:val="28"/>
          <w:shd w:val="clear" w:color="auto" w:fill="FFFFFF"/>
          <w:lang w:val="uk"/>
        </w:rPr>
        <w:t xml:space="preserve">Однорангові мережі </w:t>
      </w:r>
      <w:bookmarkEnd w:id="29"/>
      <w:r w:rsidRPr="00FD1FD7">
        <w:rPr>
          <w:color w:val="333333"/>
          <w:sz w:val="28"/>
          <w:szCs w:val="28"/>
          <w:shd w:val="clear" w:color="auto" w:fill="FFFFFF"/>
          <w:lang w:val="uk"/>
        </w:rPr>
        <w:t xml:space="preserve">є за своєю суттю стійкими, децентралізованими і відкритими. Видатний приклад архітектури мережі P2P був ранній Інтернет сам, де вузли </w:t>
      </w:r>
      <w:r w:rsidR="00736FE9">
        <w:rPr>
          <w:color w:val="333333"/>
          <w:sz w:val="28"/>
          <w:szCs w:val="28"/>
          <w:shd w:val="clear" w:color="auto" w:fill="FFFFFF"/>
          <w:lang w:val="uk"/>
        </w:rPr>
        <w:t>в</w:t>
      </w:r>
      <w:r w:rsidRPr="00FD1FD7">
        <w:rPr>
          <w:color w:val="333333"/>
          <w:sz w:val="28"/>
          <w:szCs w:val="28"/>
          <w:shd w:val="clear" w:color="auto" w:fill="FFFFFF"/>
          <w:lang w:val="uk"/>
        </w:rPr>
        <w:t xml:space="preserve"> IP-мережі були рівн</w:t>
      </w:r>
      <w:r w:rsidR="00606412" w:rsidRPr="00FD1FD7">
        <w:rPr>
          <w:color w:val="333333"/>
          <w:sz w:val="28"/>
          <w:szCs w:val="28"/>
          <w:shd w:val="clear" w:color="auto" w:fill="FFFFFF"/>
          <w:lang w:val="uk"/>
        </w:rPr>
        <w:t>ими</w:t>
      </w:r>
      <w:r w:rsidRPr="00FD1FD7">
        <w:rPr>
          <w:color w:val="333333"/>
          <w:sz w:val="28"/>
          <w:szCs w:val="28"/>
          <w:shd w:val="clear" w:color="auto" w:fill="FFFFFF"/>
          <w:lang w:val="uk"/>
        </w:rPr>
        <w:t xml:space="preserve">. Сьогоднішня архітектура Інтернету є більш ієрархічною, але Інтернет-протокол досі зберігає свою </w:t>
      </w:r>
      <w:r w:rsidR="00736FE9">
        <w:rPr>
          <w:color w:val="333333"/>
          <w:sz w:val="28"/>
          <w:szCs w:val="28"/>
          <w:shd w:val="clear" w:color="auto" w:fill="FFFFFF"/>
          <w:lang w:val="uk"/>
        </w:rPr>
        <w:t>лінійну</w:t>
      </w:r>
      <w:r w:rsidRPr="00FD1FD7">
        <w:rPr>
          <w:color w:val="333333"/>
          <w:sz w:val="28"/>
          <w:szCs w:val="28"/>
          <w:shd w:val="clear" w:color="auto" w:fill="FFFFFF"/>
          <w:lang w:val="uk"/>
        </w:rPr>
        <w:t xml:space="preserve"> топологію.</w:t>
      </w:r>
      <w:r w:rsidR="00606412" w:rsidRPr="00FD1FD7">
        <w:rPr>
          <w:color w:val="333333"/>
          <w:sz w:val="28"/>
          <w:szCs w:val="28"/>
          <w:shd w:val="clear" w:color="auto" w:fill="FFFFFF"/>
          <w:lang w:val="uk"/>
        </w:rPr>
        <w:t xml:space="preserve"> </w:t>
      </w:r>
      <w:r w:rsidR="00B62FEF">
        <w:rPr>
          <w:color w:val="000000"/>
          <w:sz w:val="28"/>
          <w:szCs w:val="28"/>
          <w:lang w:val="uk-UA"/>
        </w:rPr>
        <w:t>біткойн</w:t>
      </w:r>
      <w:r w:rsidR="00B62FEF" w:rsidRPr="00A121C2">
        <w:rPr>
          <w:color w:val="000000"/>
          <w:sz w:val="28"/>
          <w:szCs w:val="28"/>
          <w:lang w:val="uk"/>
        </w:rPr>
        <w:t xml:space="preserve"> </w:t>
      </w:r>
      <w:r w:rsidR="00F12DA3">
        <w:rPr>
          <w:color w:val="333333"/>
          <w:sz w:val="28"/>
          <w:szCs w:val="28"/>
          <w:shd w:val="clear" w:color="auto" w:fill="FFFFFF"/>
          <w:lang w:val="uk"/>
        </w:rPr>
        <w:t xml:space="preserve">мережа </w:t>
      </w:r>
      <w:r w:rsidR="00FD1FD7" w:rsidRPr="00FD1FD7">
        <w:rPr>
          <w:color w:val="333333"/>
          <w:sz w:val="28"/>
          <w:szCs w:val="28"/>
          <w:shd w:val="clear" w:color="auto" w:fill="FFFFFF"/>
          <w:lang w:val="uk"/>
        </w:rPr>
        <w:t>структурована як однорангова мереж</w:t>
      </w:r>
      <w:r w:rsidR="00F12DA3">
        <w:rPr>
          <w:color w:val="333333"/>
          <w:sz w:val="28"/>
          <w:szCs w:val="28"/>
          <w:shd w:val="clear" w:color="auto" w:fill="FFFFFF"/>
          <w:lang w:val="uk"/>
        </w:rPr>
        <w:t>а</w:t>
      </w:r>
      <w:r w:rsidR="00FD1FD7" w:rsidRPr="00FD1FD7">
        <w:rPr>
          <w:color w:val="333333"/>
          <w:sz w:val="28"/>
          <w:szCs w:val="28"/>
          <w:shd w:val="clear" w:color="auto" w:fill="FFFFFF"/>
          <w:lang w:val="uk"/>
        </w:rPr>
        <w:t xml:space="preserve"> у верхній частині </w:t>
      </w:r>
      <w:r w:rsidR="00736FE9">
        <w:rPr>
          <w:color w:val="333333"/>
          <w:sz w:val="28"/>
          <w:szCs w:val="28"/>
          <w:shd w:val="clear" w:color="auto" w:fill="FFFFFF"/>
          <w:lang w:val="uk"/>
        </w:rPr>
        <w:t xml:space="preserve">стеку протоколів </w:t>
      </w:r>
      <w:r w:rsidR="00FD1FD7" w:rsidRPr="00FD1FD7">
        <w:rPr>
          <w:color w:val="333333"/>
          <w:sz w:val="28"/>
          <w:szCs w:val="28"/>
          <w:shd w:val="clear" w:color="auto" w:fill="FFFFFF"/>
          <w:lang w:val="uk"/>
        </w:rPr>
        <w:t>Інтернет.</w:t>
      </w:r>
      <w:r w:rsidR="00F12DA3">
        <w:rPr>
          <w:color w:val="333333"/>
          <w:sz w:val="28"/>
          <w:szCs w:val="28"/>
          <w:shd w:val="clear" w:color="auto" w:fill="FFFFFF"/>
          <w:lang w:val="uk"/>
        </w:rPr>
        <w:t xml:space="preserve"> Розглянемо </w:t>
      </w:r>
      <w:r w:rsidR="006D7ECE">
        <w:rPr>
          <w:color w:val="333333"/>
          <w:sz w:val="28"/>
          <w:szCs w:val="28"/>
          <w:shd w:val="clear" w:color="auto" w:fill="FFFFFF"/>
          <w:lang w:val="uk"/>
        </w:rPr>
        <w:t xml:space="preserve">мережу </w:t>
      </w:r>
      <w:r w:rsidR="006D7ECE">
        <w:rPr>
          <w:color w:val="333333"/>
          <w:sz w:val="28"/>
          <w:szCs w:val="28"/>
          <w:shd w:val="clear" w:color="auto" w:fill="FFFFFF"/>
        </w:rPr>
        <w:t>P</w:t>
      </w:r>
      <w:r w:rsidR="006D7ECE" w:rsidRPr="006D7ECE">
        <w:rPr>
          <w:color w:val="333333"/>
          <w:sz w:val="28"/>
          <w:szCs w:val="28"/>
          <w:shd w:val="clear" w:color="auto" w:fill="FFFFFF"/>
          <w:lang w:val="ru-RU"/>
        </w:rPr>
        <w:t>2</w:t>
      </w:r>
      <w:r w:rsidR="006D7ECE">
        <w:rPr>
          <w:color w:val="333333"/>
          <w:sz w:val="28"/>
          <w:szCs w:val="28"/>
          <w:shd w:val="clear" w:color="auto" w:fill="FFFFFF"/>
        </w:rPr>
        <w:t>P</w:t>
      </w:r>
      <w:r w:rsidR="006D7ECE" w:rsidRPr="006D7ECE">
        <w:rPr>
          <w:color w:val="333333"/>
          <w:sz w:val="28"/>
          <w:szCs w:val="28"/>
          <w:shd w:val="clear" w:color="auto" w:fill="FFFFFF"/>
          <w:lang w:val="ru-RU"/>
        </w:rPr>
        <w:t xml:space="preserve"> </w:t>
      </w:r>
      <w:r w:rsidR="006D7ECE">
        <w:rPr>
          <w:color w:val="333333"/>
          <w:sz w:val="28"/>
          <w:szCs w:val="28"/>
          <w:shd w:val="clear" w:color="auto" w:fill="FFFFFF"/>
          <w:lang w:val="uk-UA"/>
        </w:rPr>
        <w:t xml:space="preserve">та її характеристики на основі </w:t>
      </w:r>
      <w:r w:rsidR="00736FE9">
        <w:rPr>
          <w:color w:val="333333"/>
          <w:sz w:val="28"/>
          <w:szCs w:val="28"/>
          <w:shd w:val="clear" w:color="auto" w:fill="FFFFFF"/>
          <w:lang w:val="uk-UA"/>
        </w:rPr>
        <w:t xml:space="preserve">блокчейн </w:t>
      </w:r>
      <w:r w:rsidR="006D7ECE">
        <w:rPr>
          <w:color w:val="333333"/>
          <w:sz w:val="28"/>
          <w:szCs w:val="28"/>
          <w:shd w:val="clear" w:color="auto" w:fill="FFFFFF"/>
          <w:lang w:val="uk-UA"/>
        </w:rPr>
        <w:t xml:space="preserve">мережі </w:t>
      </w:r>
      <w:r w:rsidR="00B62FEF">
        <w:rPr>
          <w:color w:val="000000"/>
          <w:sz w:val="28"/>
          <w:szCs w:val="28"/>
          <w:lang w:val="uk-UA"/>
        </w:rPr>
        <w:t>біткойн</w:t>
      </w:r>
      <w:r w:rsidR="00BE43AB" w:rsidRPr="00BE43AB">
        <w:rPr>
          <w:color w:val="333333"/>
          <w:sz w:val="28"/>
          <w:szCs w:val="28"/>
          <w:shd w:val="clear" w:color="auto" w:fill="FFFFFF"/>
          <w:lang w:val="ru-RU"/>
        </w:rPr>
        <w:t>.</w:t>
      </w:r>
    </w:p>
    <w:p w14:paraId="36D13DD6" w14:textId="4CA3D9C5" w:rsidR="00245A3C" w:rsidRPr="006F5B2D" w:rsidRDefault="00245A3C" w:rsidP="00BE1BB3">
      <w:pPr>
        <w:pStyle w:val="a"/>
        <w:numPr>
          <w:ilvl w:val="1"/>
          <w:numId w:val="30"/>
        </w:numPr>
        <w:outlineLvl w:val="1"/>
        <w:rPr>
          <w:lang w:val="uk-UA"/>
        </w:rPr>
      </w:pPr>
      <w:bookmarkStart w:id="30" w:name="_Toc40905024"/>
      <w:r w:rsidRPr="00245A3C">
        <w:t xml:space="preserve">Опис </w:t>
      </w:r>
      <w:r w:rsidR="00B62FEF">
        <w:rPr>
          <w:lang w:val="uk-UA"/>
        </w:rPr>
        <w:t>біткойн</w:t>
      </w:r>
      <w:r w:rsidRPr="00245A3C">
        <w:t xml:space="preserve"> P2P</w:t>
      </w:r>
      <w:r w:rsidR="00B62FEF">
        <w:rPr>
          <w:lang w:val="uk-UA"/>
        </w:rPr>
        <w:t xml:space="preserve"> мережі</w:t>
      </w:r>
      <w:bookmarkEnd w:id="30"/>
    </w:p>
    <w:p w14:paraId="4AECA272" w14:textId="12E819E4" w:rsidR="006F5B2D" w:rsidRPr="00A741C4" w:rsidRDefault="006F5B2D" w:rsidP="00293D2F">
      <w:pPr>
        <w:spacing w:line="360" w:lineRule="auto"/>
        <w:ind w:firstLine="567"/>
        <w:jc w:val="both"/>
        <w:rPr>
          <w:sz w:val="28"/>
          <w:szCs w:val="28"/>
          <w:lang w:val="uk"/>
        </w:rPr>
      </w:pPr>
      <w:bookmarkStart w:id="31" w:name="_Hlk40883698"/>
      <w:r w:rsidRPr="006F5B2D">
        <w:rPr>
          <w:color w:val="000000"/>
          <w:sz w:val="28"/>
          <w:szCs w:val="28"/>
          <w:lang w:val="uk"/>
        </w:rPr>
        <w:t xml:space="preserve">Біткойн </w:t>
      </w:r>
      <w:bookmarkEnd w:id="31"/>
      <w:r w:rsidRPr="006F5B2D">
        <w:rPr>
          <w:color w:val="000000"/>
          <w:sz w:val="28"/>
          <w:szCs w:val="28"/>
          <w:lang w:val="uk"/>
        </w:rPr>
        <w:t xml:space="preserve">вперше був представлений публіці описавши основні поняття. Через кілька місяців було випущено відкрите джерело </w:t>
      </w:r>
      <w:r w:rsidR="00241A54">
        <w:rPr>
          <w:color w:val="000000"/>
          <w:sz w:val="28"/>
          <w:szCs w:val="28"/>
          <w:lang w:val="uk-UA"/>
        </w:rPr>
        <w:t>б</w:t>
      </w:r>
      <w:r w:rsidRPr="006F5B2D">
        <w:rPr>
          <w:color w:val="000000"/>
          <w:sz w:val="28"/>
          <w:szCs w:val="28"/>
          <w:lang w:val="uk"/>
        </w:rPr>
        <w:t>іткойн-клієнта, що дал</w:t>
      </w:r>
      <w:r w:rsidR="00880B32">
        <w:rPr>
          <w:color w:val="000000"/>
          <w:sz w:val="28"/>
          <w:szCs w:val="28"/>
          <w:lang w:val="uk-UA"/>
        </w:rPr>
        <w:t>о</w:t>
      </w:r>
      <w:r w:rsidRPr="006F5B2D">
        <w:rPr>
          <w:color w:val="000000"/>
          <w:sz w:val="28"/>
          <w:szCs w:val="28"/>
          <w:lang w:val="uk"/>
        </w:rPr>
        <w:t xml:space="preserve"> початок криптовалюті, яку ми тепер знаємо, і мережу </w:t>
      </w:r>
      <w:bookmarkStart w:id="32" w:name="_Hlk40883709"/>
      <w:r w:rsidRPr="006F5B2D">
        <w:rPr>
          <w:color w:val="000000"/>
          <w:sz w:val="28"/>
          <w:szCs w:val="28"/>
          <w:lang w:val="uk"/>
        </w:rPr>
        <w:t>P2P</w:t>
      </w:r>
      <w:bookmarkEnd w:id="32"/>
      <w:r w:rsidRPr="006F5B2D">
        <w:rPr>
          <w:color w:val="000000"/>
          <w:sz w:val="28"/>
          <w:szCs w:val="28"/>
          <w:lang w:val="uk"/>
        </w:rPr>
        <w:t xml:space="preserve">, яка підтримує його. Такі визначення мережі P2P і впровадження були клоновані в декількох нових криптовалют, які випливають з впровадження </w:t>
      </w:r>
      <w:r w:rsidR="00B62FEF">
        <w:rPr>
          <w:color w:val="000000"/>
          <w:sz w:val="28"/>
          <w:szCs w:val="28"/>
          <w:lang w:val="uk-UA"/>
        </w:rPr>
        <w:t>біткойн</w:t>
      </w:r>
      <w:r w:rsidRPr="006F5B2D">
        <w:rPr>
          <w:color w:val="000000"/>
          <w:sz w:val="28"/>
          <w:szCs w:val="28"/>
          <w:lang w:val="uk"/>
        </w:rPr>
        <w:t>. У таких нових криптовалютах, конфігурація мережі була реалізована майже однаково. Наприклад, як описано в [</w:t>
      </w:r>
      <w:r w:rsidRPr="006F5B2D">
        <w:rPr>
          <w:sz w:val="28"/>
          <w:szCs w:val="28"/>
          <w:lang w:val="uk"/>
        </w:rPr>
        <w:t>3</w:t>
      </w:r>
      <w:r w:rsidRPr="006F5B2D">
        <w:rPr>
          <w:color w:val="000000"/>
          <w:sz w:val="28"/>
          <w:szCs w:val="28"/>
          <w:lang w:val="uk"/>
        </w:rPr>
        <w:t xml:space="preserve">], Litecoin, </w:t>
      </w:r>
      <w:r w:rsidRPr="006F5B2D">
        <w:rPr>
          <w:color w:val="000000"/>
          <w:sz w:val="28"/>
          <w:szCs w:val="28"/>
        </w:rPr>
        <w:t>Dogecoin</w:t>
      </w:r>
      <w:r w:rsidRPr="006F5B2D">
        <w:rPr>
          <w:color w:val="000000"/>
          <w:sz w:val="28"/>
          <w:szCs w:val="28"/>
          <w:lang w:val="uk"/>
        </w:rPr>
        <w:t xml:space="preserve">, </w:t>
      </w:r>
      <w:r w:rsidRPr="006F5B2D">
        <w:rPr>
          <w:color w:val="000000"/>
          <w:sz w:val="28"/>
          <w:szCs w:val="28"/>
        </w:rPr>
        <w:t>Dash</w:t>
      </w:r>
      <w:r w:rsidRPr="006F5B2D">
        <w:rPr>
          <w:color w:val="000000"/>
          <w:sz w:val="28"/>
          <w:szCs w:val="28"/>
          <w:lang w:val="uk"/>
        </w:rPr>
        <w:t xml:space="preserve">, і </w:t>
      </w:r>
      <w:r w:rsidRPr="006F5B2D">
        <w:rPr>
          <w:color w:val="000000"/>
          <w:sz w:val="28"/>
          <w:szCs w:val="28"/>
        </w:rPr>
        <w:t>Peercoin</w:t>
      </w:r>
      <w:r>
        <w:rPr>
          <w:sz w:val="28"/>
          <w:szCs w:val="28"/>
          <w:lang w:val="uk-UA"/>
        </w:rPr>
        <w:t xml:space="preserve"> </w:t>
      </w:r>
      <w:r w:rsidRPr="006F5B2D">
        <w:rPr>
          <w:color w:val="000000"/>
          <w:sz w:val="28"/>
          <w:szCs w:val="28"/>
          <w:lang w:val="uk"/>
        </w:rPr>
        <w:t xml:space="preserve">мають однакові типи мережевих повідомлень </w:t>
      </w:r>
      <w:r w:rsidR="00B62FEF">
        <w:rPr>
          <w:color w:val="000000"/>
          <w:sz w:val="28"/>
          <w:szCs w:val="28"/>
          <w:lang w:val="uk-UA"/>
        </w:rPr>
        <w:t>біткойн</w:t>
      </w:r>
      <w:r w:rsidRPr="006F5B2D">
        <w:rPr>
          <w:color w:val="000000"/>
          <w:sz w:val="28"/>
          <w:szCs w:val="28"/>
          <w:lang w:val="uk"/>
        </w:rPr>
        <w:t>, які в результаті мереж для цих криптовалют дуже схожі, а в деяких випадках ідентичні до Bitcoin One.</w:t>
      </w:r>
    </w:p>
    <w:p w14:paraId="7320CA86" w14:textId="7D0CD344" w:rsidR="006F5B2D" w:rsidRPr="006F5B2D" w:rsidRDefault="006F5B2D" w:rsidP="00293D2F">
      <w:pPr>
        <w:spacing w:line="360" w:lineRule="auto"/>
        <w:ind w:firstLine="567"/>
        <w:jc w:val="both"/>
        <w:rPr>
          <w:color w:val="000000"/>
          <w:sz w:val="28"/>
          <w:szCs w:val="28"/>
          <w:lang w:val="uk"/>
        </w:rPr>
      </w:pPr>
      <w:r w:rsidRPr="006F5B2D">
        <w:rPr>
          <w:color w:val="000000"/>
          <w:sz w:val="28"/>
          <w:szCs w:val="28"/>
          <w:lang w:val="uk"/>
        </w:rPr>
        <w:t xml:space="preserve">З моменту розгортання в 2009, де єдиним </w:t>
      </w:r>
      <w:r w:rsidR="00B62FEF">
        <w:rPr>
          <w:color w:val="000000"/>
          <w:sz w:val="28"/>
          <w:szCs w:val="28"/>
          <w:lang w:val="uk"/>
        </w:rPr>
        <w:t>б</w:t>
      </w:r>
      <w:r w:rsidRPr="006F5B2D">
        <w:rPr>
          <w:color w:val="000000"/>
          <w:sz w:val="28"/>
          <w:szCs w:val="28"/>
          <w:lang w:val="uk"/>
        </w:rPr>
        <w:t xml:space="preserve">іткойн-клієнтом був доступний референт-клієнт, </w:t>
      </w:r>
      <w:r w:rsidR="00AF31C8">
        <w:rPr>
          <w:color w:val="000000"/>
          <w:sz w:val="28"/>
          <w:szCs w:val="28"/>
          <w:lang w:val="uk"/>
        </w:rPr>
        <w:t>м</w:t>
      </w:r>
      <w:r w:rsidRPr="006F5B2D">
        <w:rPr>
          <w:color w:val="000000"/>
          <w:sz w:val="28"/>
          <w:szCs w:val="28"/>
          <w:lang w:val="uk"/>
        </w:rPr>
        <w:t xml:space="preserve">ережа </w:t>
      </w:r>
      <w:r w:rsidR="00B62FEF">
        <w:rPr>
          <w:color w:val="000000"/>
          <w:sz w:val="28"/>
          <w:szCs w:val="28"/>
          <w:lang w:val="uk-UA"/>
        </w:rPr>
        <w:t>біткойн</w:t>
      </w:r>
      <w:r w:rsidR="00B62FEF" w:rsidRPr="00A121C2">
        <w:rPr>
          <w:color w:val="000000"/>
          <w:sz w:val="28"/>
          <w:szCs w:val="28"/>
          <w:lang w:val="uk"/>
        </w:rPr>
        <w:t xml:space="preserve"> </w:t>
      </w:r>
      <w:r w:rsidRPr="006F5B2D">
        <w:rPr>
          <w:color w:val="000000"/>
          <w:sz w:val="28"/>
          <w:szCs w:val="28"/>
          <w:lang w:val="uk"/>
        </w:rPr>
        <w:t xml:space="preserve">тепер складається з дуже різнорідних </w:t>
      </w:r>
      <w:r w:rsidR="00034306">
        <w:rPr>
          <w:color w:val="000000"/>
          <w:sz w:val="28"/>
          <w:szCs w:val="28"/>
          <w:lang w:val="uk"/>
        </w:rPr>
        <w:t>вузлів</w:t>
      </w:r>
      <w:r w:rsidRPr="006F5B2D">
        <w:rPr>
          <w:color w:val="000000"/>
          <w:sz w:val="28"/>
          <w:szCs w:val="28"/>
          <w:lang w:val="uk"/>
        </w:rPr>
        <w:t xml:space="preserve">, чиї апаратні можливості та програмні реалізації відрізняються значною мірою один від одного. Крім того, було створено навіть нові протоколи з метою оптимізації певних завдань, які потребують екосистеми Біткойн. </w:t>
      </w:r>
    </w:p>
    <w:p w14:paraId="049E1CB3" w14:textId="7F97C921" w:rsidR="006F5B2D" w:rsidRPr="009A7B5E" w:rsidRDefault="006F5B2D" w:rsidP="009A7B5E">
      <w:pPr>
        <w:spacing w:line="360" w:lineRule="auto"/>
        <w:ind w:firstLine="567"/>
        <w:jc w:val="both"/>
        <w:rPr>
          <w:color w:val="000000"/>
          <w:sz w:val="28"/>
          <w:szCs w:val="28"/>
          <w:lang w:val="uk"/>
        </w:rPr>
      </w:pPr>
      <w:r w:rsidRPr="006F5B2D">
        <w:rPr>
          <w:color w:val="000000"/>
          <w:sz w:val="28"/>
          <w:szCs w:val="28"/>
          <w:lang w:val="uk"/>
        </w:rPr>
        <w:t xml:space="preserve">Щоб описати існуючу мережу </w:t>
      </w:r>
      <w:r w:rsidR="00B62FEF">
        <w:rPr>
          <w:color w:val="000000"/>
          <w:sz w:val="28"/>
          <w:szCs w:val="28"/>
          <w:lang w:val="uk-UA"/>
        </w:rPr>
        <w:t>біткойн</w:t>
      </w:r>
      <w:r w:rsidRPr="006F5B2D">
        <w:rPr>
          <w:color w:val="000000"/>
          <w:sz w:val="28"/>
          <w:szCs w:val="28"/>
          <w:lang w:val="uk"/>
        </w:rPr>
        <w:t xml:space="preserve">, ми спочатку визначимо деякі властивості, які характеризують </w:t>
      </w:r>
      <w:r w:rsidRPr="006F5B2D">
        <w:rPr>
          <w:color w:val="000000"/>
          <w:sz w:val="28"/>
          <w:szCs w:val="28"/>
          <w:lang w:val="uk-UA"/>
        </w:rPr>
        <w:t>вузли</w:t>
      </w:r>
      <w:r w:rsidRPr="006F5B2D">
        <w:rPr>
          <w:color w:val="000000"/>
          <w:sz w:val="28"/>
          <w:szCs w:val="28"/>
          <w:lang w:val="uk"/>
        </w:rPr>
        <w:t xml:space="preserve"> Біткойну. Після цього ми розглянемо найпоширеніші конфігурації вузлів, використовуючи властивості, описані раніше. Нарешті, ми опишемо склад поточної мережі </w:t>
      </w:r>
      <w:r w:rsidR="00B62FEF">
        <w:rPr>
          <w:color w:val="000000"/>
          <w:sz w:val="28"/>
          <w:szCs w:val="28"/>
          <w:lang w:val="uk-UA"/>
        </w:rPr>
        <w:t>біткойн</w:t>
      </w:r>
      <w:r w:rsidRPr="006F5B2D">
        <w:rPr>
          <w:color w:val="000000"/>
          <w:sz w:val="28"/>
          <w:szCs w:val="28"/>
          <w:lang w:val="uk"/>
        </w:rPr>
        <w:t>.</w:t>
      </w:r>
    </w:p>
    <w:p w14:paraId="2DCEA4D1" w14:textId="1B892EAD" w:rsidR="00245A3C" w:rsidRDefault="002C32C3" w:rsidP="00BE1BB3">
      <w:pPr>
        <w:pStyle w:val="a"/>
        <w:numPr>
          <w:ilvl w:val="1"/>
          <w:numId w:val="30"/>
        </w:numPr>
        <w:outlineLvl w:val="1"/>
        <w:rPr>
          <w:lang w:val="uk-UA"/>
        </w:rPr>
      </w:pPr>
      <w:r>
        <w:rPr>
          <w:lang w:val="uk-UA"/>
        </w:rPr>
        <w:t xml:space="preserve"> </w:t>
      </w:r>
      <w:bookmarkStart w:id="33" w:name="_Toc40905025"/>
      <w:r>
        <w:rPr>
          <w:lang w:val="uk-UA"/>
        </w:rPr>
        <w:t>Біткойн вузли</w:t>
      </w:r>
      <w:bookmarkEnd w:id="33"/>
    </w:p>
    <w:p w14:paraId="6FF189EA" w14:textId="7C657737" w:rsidR="00D07D97" w:rsidRDefault="00A24659" w:rsidP="00293D2F">
      <w:pPr>
        <w:spacing w:line="360" w:lineRule="auto"/>
        <w:ind w:firstLine="567"/>
        <w:jc w:val="both"/>
        <w:rPr>
          <w:color w:val="000000"/>
          <w:sz w:val="28"/>
          <w:szCs w:val="28"/>
          <w:lang w:val="uk"/>
        </w:rPr>
      </w:pPr>
      <w:r>
        <w:rPr>
          <w:noProof/>
          <w:color w:val="000000"/>
          <w:sz w:val="28"/>
          <w:szCs w:val="28"/>
          <w:lang w:val="uk"/>
        </w:rPr>
        <mc:AlternateContent>
          <mc:Choice Requires="wpg">
            <w:drawing>
              <wp:anchor distT="0" distB="0" distL="114300" distR="114300" simplePos="0" relativeHeight="251658240" behindDoc="0" locked="0" layoutInCell="1" allowOverlap="1" wp14:anchorId="6EC60D41" wp14:editId="652297A1">
                <wp:simplePos x="0" y="0"/>
                <wp:positionH relativeFrom="column">
                  <wp:posOffset>-644366</wp:posOffset>
                </wp:positionH>
                <wp:positionV relativeFrom="paragraph">
                  <wp:posOffset>1783080</wp:posOffset>
                </wp:positionV>
                <wp:extent cx="6972300" cy="4183380"/>
                <wp:effectExtent l="0" t="0" r="12700" b="7620"/>
                <wp:wrapNone/>
                <wp:docPr id="901269014" name="Group 901269014"/>
                <wp:cNvGraphicFramePr/>
                <a:graphic xmlns:a="http://schemas.openxmlformats.org/drawingml/2006/main">
                  <a:graphicData uri="http://schemas.microsoft.com/office/word/2010/wordprocessingGroup">
                    <wpg:wgp>
                      <wpg:cNvGrpSpPr/>
                      <wpg:grpSpPr>
                        <a:xfrm>
                          <a:off x="0" y="0"/>
                          <a:ext cx="6972300" cy="4183380"/>
                          <a:chOff x="0" y="0"/>
                          <a:chExt cx="7315200" cy="4309110"/>
                        </a:xfrm>
                      </wpg:grpSpPr>
                      <wps:wsp>
                        <wps:cNvPr id="49" name="Rectangle 49"/>
                        <wps:cNvSpPr/>
                        <wps:spPr>
                          <a:xfrm>
                            <a:off x="4080510" y="1394460"/>
                            <a:ext cx="1360170" cy="468630"/>
                          </a:xfrm>
                          <a:prstGeom prst="rect">
                            <a:avLst/>
                          </a:prstGeom>
                        </wps:spPr>
                        <wps:style>
                          <a:lnRef idx="2">
                            <a:schemeClr val="dk1"/>
                          </a:lnRef>
                          <a:fillRef idx="1">
                            <a:schemeClr val="lt1"/>
                          </a:fillRef>
                          <a:effectRef idx="0">
                            <a:schemeClr val="dk1"/>
                          </a:effectRef>
                          <a:fontRef idx="minor">
                            <a:schemeClr val="dk1"/>
                          </a:fontRef>
                        </wps:style>
                        <wps:txbx>
                          <w:txbxContent>
                            <w:p w14:paraId="0F35244F" w14:textId="74F33F7B" w:rsidR="007D776F" w:rsidRPr="00C0043E" w:rsidRDefault="007D776F" w:rsidP="00C11A5B">
                              <w:pPr>
                                <w:jc w:val="center"/>
                                <w:rPr>
                                  <w:lang w:val="uk-UA"/>
                                </w:rPr>
                              </w:pPr>
                              <w:r>
                                <w:rPr>
                                  <w:lang w:val="uk-UA"/>
                                </w:rPr>
                                <w:t>Точка прослуховування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4080510" y="2011680"/>
                            <a:ext cx="1360170" cy="468630"/>
                          </a:xfrm>
                          <a:prstGeom prst="rect">
                            <a:avLst/>
                          </a:prstGeom>
                        </wps:spPr>
                        <wps:style>
                          <a:lnRef idx="2">
                            <a:schemeClr val="dk1"/>
                          </a:lnRef>
                          <a:fillRef idx="1">
                            <a:schemeClr val="lt1"/>
                          </a:fillRef>
                          <a:effectRef idx="0">
                            <a:schemeClr val="dk1"/>
                          </a:effectRef>
                          <a:fontRef idx="minor">
                            <a:schemeClr val="dk1"/>
                          </a:fontRef>
                        </wps:style>
                        <wps:txbx>
                          <w:txbxContent>
                            <w:p w14:paraId="0DCC92D6" w14:textId="54AEEDA9" w:rsidR="007D776F" w:rsidRPr="00C0043E" w:rsidRDefault="007D776F" w:rsidP="00C11A5B">
                              <w:pPr>
                                <w:jc w:val="center"/>
                                <w:rPr>
                                  <w:lang w:val="uk-UA"/>
                                </w:rPr>
                              </w:pPr>
                              <w:r>
                                <w:rPr>
                                  <w:lang w:val="uk-UA"/>
                                </w:rPr>
                                <w:t>Точка не прослуховування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01269013" name="Group 901269013"/>
                        <wpg:cNvGrpSpPr/>
                        <wpg:grpSpPr>
                          <a:xfrm>
                            <a:off x="0" y="0"/>
                            <a:ext cx="7315200" cy="4309110"/>
                            <a:chOff x="0" y="0"/>
                            <a:chExt cx="7315200" cy="4309110"/>
                          </a:xfrm>
                        </wpg:grpSpPr>
                        <wps:wsp>
                          <wps:cNvPr id="61" name="Straight Arrow Connector 61"/>
                          <wps:cNvCnPr/>
                          <wps:spPr>
                            <a:xfrm flipH="1">
                              <a:off x="985520" y="342900"/>
                              <a:ext cx="1917700" cy="37719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62" name="Straight Arrow Connector 62"/>
                          <wps:cNvCnPr/>
                          <wps:spPr>
                            <a:xfrm flipH="1">
                              <a:off x="3055620" y="468630"/>
                              <a:ext cx="91440" cy="30861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63" name="Straight Arrow Connector 63"/>
                          <wps:cNvCnPr/>
                          <wps:spPr>
                            <a:xfrm>
                              <a:off x="4080510" y="468630"/>
                              <a:ext cx="102870" cy="25146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901268992" name="Straight Arrow Connector 901268992"/>
                          <wps:cNvCnPr/>
                          <wps:spPr>
                            <a:xfrm>
                              <a:off x="4617720" y="251460"/>
                              <a:ext cx="1565910" cy="46863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g:grpSp>
                          <wpg:cNvPr id="901269012" name="Group 901269012"/>
                          <wpg:cNvGrpSpPr/>
                          <wpg:grpSpPr>
                            <a:xfrm>
                              <a:off x="0" y="0"/>
                              <a:ext cx="7315200" cy="4309110"/>
                              <a:chOff x="0" y="0"/>
                              <a:chExt cx="7315200" cy="4309110"/>
                            </a:xfrm>
                          </wpg:grpSpPr>
                          <wps:wsp>
                            <wps:cNvPr id="35" name="Rectangle 35"/>
                            <wps:cNvSpPr/>
                            <wps:spPr>
                              <a:xfrm>
                                <a:off x="2903220" y="0"/>
                                <a:ext cx="1714500" cy="468630"/>
                              </a:xfrm>
                              <a:prstGeom prst="rect">
                                <a:avLst/>
                              </a:prstGeom>
                            </wps:spPr>
                            <wps:style>
                              <a:lnRef idx="2">
                                <a:schemeClr val="dk1"/>
                              </a:lnRef>
                              <a:fillRef idx="1">
                                <a:schemeClr val="lt1"/>
                              </a:fillRef>
                              <a:effectRef idx="0">
                                <a:schemeClr val="dk1"/>
                              </a:effectRef>
                              <a:fontRef idx="minor">
                                <a:schemeClr val="dk1"/>
                              </a:fontRef>
                            </wps:style>
                            <wps:txbx>
                              <w:txbxContent>
                                <w:p w14:paraId="438A179C" w14:textId="66D63C34" w:rsidR="007D776F" w:rsidRPr="00C0043E" w:rsidRDefault="007D776F" w:rsidP="00C0043E">
                                  <w:pPr>
                                    <w:jc w:val="center"/>
                                    <w:rPr>
                                      <w:lang w:val="uk-UA"/>
                                    </w:rPr>
                                  </w:pPr>
                                  <w:r>
                                    <w:rPr>
                                      <w:lang w:val="uk-UA"/>
                                    </w:rPr>
                                    <w:t>Біткойн вузол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0" y="777240"/>
                                <a:ext cx="1714500" cy="468630"/>
                              </a:xfrm>
                              <a:prstGeom prst="rect">
                                <a:avLst/>
                              </a:prstGeom>
                            </wps:spPr>
                            <wps:style>
                              <a:lnRef idx="2">
                                <a:schemeClr val="dk1"/>
                              </a:lnRef>
                              <a:fillRef idx="1">
                                <a:schemeClr val="lt1"/>
                              </a:fillRef>
                              <a:effectRef idx="0">
                                <a:schemeClr val="dk1"/>
                              </a:effectRef>
                              <a:fontRef idx="minor">
                                <a:schemeClr val="dk1"/>
                              </a:fontRef>
                            </wps:style>
                            <wps:txbx>
                              <w:txbxContent>
                                <w:p w14:paraId="42AC9937" w14:textId="2F3910A7" w:rsidR="007D776F" w:rsidRPr="00C0043E" w:rsidRDefault="007D776F" w:rsidP="00C0043E">
                                  <w:pPr>
                                    <w:jc w:val="center"/>
                                    <w:rPr>
                                      <w:lang w:val="uk-UA"/>
                                    </w:rPr>
                                  </w:pPr>
                                  <w:r>
                                    <w:rPr>
                                      <w:lang w:val="uk-UA"/>
                                    </w:rPr>
                                    <w:t>Блокчейн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1863090" y="777240"/>
                                <a:ext cx="1714500" cy="468630"/>
                              </a:xfrm>
                              <a:prstGeom prst="rect">
                                <a:avLst/>
                              </a:prstGeom>
                            </wps:spPr>
                            <wps:style>
                              <a:lnRef idx="2">
                                <a:schemeClr val="dk1"/>
                              </a:lnRef>
                              <a:fillRef idx="1">
                                <a:schemeClr val="lt1"/>
                              </a:fillRef>
                              <a:effectRef idx="0">
                                <a:schemeClr val="dk1"/>
                              </a:effectRef>
                              <a:fontRef idx="minor">
                                <a:schemeClr val="dk1"/>
                              </a:fontRef>
                            </wps:style>
                            <wps:txbx>
                              <w:txbxContent>
                                <w:p w14:paraId="274E7569" w14:textId="02FC620B" w:rsidR="007D776F" w:rsidRPr="00C0043E" w:rsidRDefault="007D776F" w:rsidP="00C0043E">
                                  <w:pPr>
                                    <w:jc w:val="center"/>
                                    <w:rPr>
                                      <w:lang w:val="uk-UA"/>
                                    </w:rPr>
                                  </w:pPr>
                                  <w:r>
                                    <w:rPr>
                                      <w:lang w:val="uk-UA"/>
                                    </w:rPr>
                                    <w:t>Функціональність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3726180" y="777240"/>
                                <a:ext cx="1714500" cy="468630"/>
                              </a:xfrm>
                              <a:prstGeom prst="rect">
                                <a:avLst/>
                              </a:prstGeom>
                            </wps:spPr>
                            <wps:style>
                              <a:lnRef idx="2">
                                <a:schemeClr val="dk1"/>
                              </a:lnRef>
                              <a:fillRef idx="1">
                                <a:schemeClr val="lt1"/>
                              </a:fillRef>
                              <a:effectRef idx="0">
                                <a:schemeClr val="dk1"/>
                              </a:effectRef>
                              <a:fontRef idx="minor">
                                <a:schemeClr val="dk1"/>
                              </a:fontRef>
                            </wps:style>
                            <wps:txbx>
                              <w:txbxContent>
                                <w:p w14:paraId="2143F5DC" w14:textId="4EEBBAF8" w:rsidR="007D776F" w:rsidRPr="00C0043E" w:rsidRDefault="007D776F" w:rsidP="00C0043E">
                                  <w:pPr>
                                    <w:jc w:val="center"/>
                                    <w:rPr>
                                      <w:lang w:val="uk-UA"/>
                                    </w:rPr>
                                  </w:pPr>
                                  <w:r>
                                    <w:rPr>
                                      <w:lang w:val="uk-UA"/>
                                    </w:rPr>
                                    <w:t>Зв’язок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5600700" y="777240"/>
                                <a:ext cx="1714500" cy="468630"/>
                              </a:xfrm>
                              <a:prstGeom prst="rect">
                                <a:avLst/>
                              </a:prstGeom>
                            </wps:spPr>
                            <wps:style>
                              <a:lnRef idx="2">
                                <a:schemeClr val="dk1"/>
                              </a:lnRef>
                              <a:fillRef idx="1">
                                <a:schemeClr val="lt1"/>
                              </a:fillRef>
                              <a:effectRef idx="0">
                                <a:schemeClr val="dk1"/>
                              </a:effectRef>
                              <a:fontRef idx="minor">
                                <a:schemeClr val="dk1"/>
                              </a:fontRef>
                            </wps:style>
                            <wps:txbx>
                              <w:txbxContent>
                                <w:p w14:paraId="7439EF8C" w14:textId="1F01AD4A" w:rsidR="007D776F" w:rsidRPr="00C0043E" w:rsidRDefault="007D776F" w:rsidP="00C0043E">
                                  <w:pPr>
                                    <w:jc w:val="center"/>
                                    <w:rPr>
                                      <w:lang w:val="uk-UA"/>
                                    </w:rPr>
                                  </w:pPr>
                                  <w:r>
                                    <w:rPr>
                                      <w:lang w:val="uk-UA"/>
                                    </w:rPr>
                                    <w:t>Імплементація протоколу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457200" y="1394460"/>
                                <a:ext cx="1257300" cy="468630"/>
                              </a:xfrm>
                              <a:prstGeom prst="rect">
                                <a:avLst/>
                              </a:prstGeom>
                            </wps:spPr>
                            <wps:style>
                              <a:lnRef idx="2">
                                <a:schemeClr val="dk1"/>
                              </a:lnRef>
                              <a:fillRef idx="1">
                                <a:schemeClr val="lt1"/>
                              </a:fillRef>
                              <a:effectRef idx="0">
                                <a:schemeClr val="dk1"/>
                              </a:effectRef>
                              <a:fontRef idx="minor">
                                <a:schemeClr val="dk1"/>
                              </a:fontRef>
                            </wps:style>
                            <wps:txbx>
                              <w:txbxContent>
                                <w:p w14:paraId="29B37926" w14:textId="46D36091" w:rsidR="007D776F" w:rsidRPr="00C0043E" w:rsidRDefault="007D776F" w:rsidP="00C11A5B">
                                  <w:pPr>
                                    <w:jc w:val="center"/>
                                    <w:rPr>
                                      <w:lang w:val="uk-UA"/>
                                    </w:rPr>
                                  </w:pPr>
                                  <w:r>
                                    <w:rPr>
                                      <w:lang w:val="uk-UA"/>
                                    </w:rPr>
                                    <w:t>Повний Блокчейн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457200" y="2011680"/>
                                <a:ext cx="1257300" cy="468630"/>
                              </a:xfrm>
                              <a:prstGeom prst="rect">
                                <a:avLst/>
                              </a:prstGeom>
                            </wps:spPr>
                            <wps:style>
                              <a:lnRef idx="2">
                                <a:schemeClr val="dk1"/>
                              </a:lnRef>
                              <a:fillRef idx="1">
                                <a:schemeClr val="lt1"/>
                              </a:fillRef>
                              <a:effectRef idx="0">
                                <a:schemeClr val="dk1"/>
                              </a:effectRef>
                              <a:fontRef idx="minor">
                                <a:schemeClr val="dk1"/>
                              </a:fontRef>
                            </wps:style>
                            <wps:txbx>
                              <w:txbxContent>
                                <w:p w14:paraId="3D5C4C62" w14:textId="257FE53E" w:rsidR="007D776F" w:rsidRPr="00C0043E" w:rsidRDefault="007D776F" w:rsidP="00C11A5B">
                                  <w:pPr>
                                    <w:jc w:val="center"/>
                                    <w:rPr>
                                      <w:lang w:val="uk-UA"/>
                                    </w:rPr>
                                  </w:pPr>
                                  <w:r>
                                    <w:rPr>
                                      <w:lang w:val="uk-UA"/>
                                    </w:rPr>
                                    <w:t>Урізаний Блокчейн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457200" y="2628900"/>
                                <a:ext cx="1257300" cy="468630"/>
                              </a:xfrm>
                              <a:prstGeom prst="rect">
                                <a:avLst/>
                              </a:prstGeom>
                            </wps:spPr>
                            <wps:style>
                              <a:lnRef idx="2">
                                <a:schemeClr val="dk1"/>
                              </a:lnRef>
                              <a:fillRef idx="1">
                                <a:schemeClr val="lt1"/>
                              </a:fillRef>
                              <a:effectRef idx="0">
                                <a:schemeClr val="dk1"/>
                              </a:effectRef>
                              <a:fontRef idx="minor">
                                <a:schemeClr val="dk1"/>
                              </a:fontRef>
                            </wps:style>
                            <wps:txbx>
                              <w:txbxContent>
                                <w:p w14:paraId="0C47C685" w14:textId="3D675050" w:rsidR="007D776F" w:rsidRPr="00C0043E" w:rsidRDefault="007D776F" w:rsidP="00C11A5B">
                                  <w:pPr>
                                    <w:jc w:val="center"/>
                                    <w:rPr>
                                      <w:lang w:val="uk-UA"/>
                                    </w:rPr>
                                  </w:pPr>
                                  <w:r>
                                    <w:rPr>
                                      <w:lang w:val="uk-UA"/>
                                    </w:rPr>
                                    <w:t>Лише заголовки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2320290" y="1394460"/>
                                <a:ext cx="1257300" cy="468630"/>
                              </a:xfrm>
                              <a:prstGeom prst="rect">
                                <a:avLst/>
                              </a:prstGeom>
                            </wps:spPr>
                            <wps:style>
                              <a:lnRef idx="2">
                                <a:schemeClr val="dk1"/>
                              </a:lnRef>
                              <a:fillRef idx="1">
                                <a:schemeClr val="lt1"/>
                              </a:fillRef>
                              <a:effectRef idx="0">
                                <a:schemeClr val="dk1"/>
                              </a:effectRef>
                              <a:fontRef idx="minor">
                                <a:schemeClr val="dk1"/>
                              </a:fontRef>
                            </wps:style>
                            <wps:txbx>
                              <w:txbxContent>
                                <w:p w14:paraId="7F83C82E" w14:textId="26725E0E" w:rsidR="007D776F" w:rsidRPr="00C0043E" w:rsidRDefault="007D776F" w:rsidP="00C11A5B">
                                  <w:pPr>
                                    <w:jc w:val="center"/>
                                    <w:rPr>
                                      <w:lang w:val="uk-UA"/>
                                    </w:rPr>
                                  </w:pPr>
                                  <w:r>
                                    <w:rPr>
                                      <w:lang w:val="uk-UA"/>
                                    </w:rPr>
                                    <w:t>Майнери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2320290" y="2011680"/>
                                <a:ext cx="1257300" cy="468630"/>
                              </a:xfrm>
                              <a:prstGeom prst="rect">
                                <a:avLst/>
                              </a:prstGeom>
                            </wps:spPr>
                            <wps:style>
                              <a:lnRef idx="2">
                                <a:schemeClr val="dk1"/>
                              </a:lnRef>
                              <a:fillRef idx="1">
                                <a:schemeClr val="lt1"/>
                              </a:fillRef>
                              <a:effectRef idx="0">
                                <a:schemeClr val="dk1"/>
                              </a:effectRef>
                              <a:fontRef idx="minor">
                                <a:schemeClr val="dk1"/>
                              </a:fontRef>
                            </wps:style>
                            <wps:txbx>
                              <w:txbxContent>
                                <w:p w14:paraId="03F2009C" w14:textId="1F1448B7" w:rsidR="007D776F" w:rsidRPr="00C0043E" w:rsidRDefault="007D776F" w:rsidP="00C11A5B">
                                  <w:pPr>
                                    <w:jc w:val="center"/>
                                    <w:rPr>
                                      <w:lang w:val="uk-UA"/>
                                    </w:rPr>
                                  </w:pPr>
                                  <w:r>
                                    <w:rPr>
                                      <w:lang w:val="uk-UA"/>
                                    </w:rPr>
                                    <w:t>Валідація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2320290" y="2628900"/>
                                <a:ext cx="1257300" cy="468630"/>
                              </a:xfrm>
                              <a:prstGeom prst="rect">
                                <a:avLst/>
                              </a:prstGeom>
                            </wps:spPr>
                            <wps:style>
                              <a:lnRef idx="2">
                                <a:schemeClr val="dk1"/>
                              </a:lnRef>
                              <a:fillRef idx="1">
                                <a:schemeClr val="lt1"/>
                              </a:fillRef>
                              <a:effectRef idx="0">
                                <a:schemeClr val="dk1"/>
                              </a:effectRef>
                              <a:fontRef idx="minor">
                                <a:schemeClr val="dk1"/>
                              </a:fontRef>
                            </wps:style>
                            <wps:txbx>
                              <w:txbxContent>
                                <w:p w14:paraId="42B5096F" w14:textId="4A6AF21A" w:rsidR="007D776F" w:rsidRPr="00C0043E" w:rsidRDefault="007D776F" w:rsidP="00C11A5B">
                                  <w:pPr>
                                    <w:jc w:val="center"/>
                                    <w:rPr>
                                      <w:lang w:val="uk-UA"/>
                                    </w:rPr>
                                  </w:pPr>
                                  <w:r>
                                    <w:rPr>
                                      <w:lang w:val="uk-UA"/>
                                    </w:rPr>
                                    <w:t>Гаманець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2320290" y="3326130"/>
                                <a:ext cx="1257300" cy="697230"/>
                              </a:xfrm>
                              <a:prstGeom prst="rect">
                                <a:avLst/>
                              </a:prstGeom>
                            </wps:spPr>
                            <wps:style>
                              <a:lnRef idx="2">
                                <a:schemeClr val="dk1"/>
                              </a:lnRef>
                              <a:fillRef idx="1">
                                <a:schemeClr val="lt1"/>
                              </a:fillRef>
                              <a:effectRef idx="0">
                                <a:schemeClr val="dk1"/>
                              </a:effectRef>
                              <a:fontRef idx="minor">
                                <a:schemeClr val="dk1"/>
                              </a:fontRef>
                            </wps:style>
                            <wps:txbx>
                              <w:txbxContent>
                                <w:p w14:paraId="6552BCB4" w14:textId="45462AFB" w:rsidR="007D776F" w:rsidRPr="004A54B2" w:rsidRDefault="007D776F" w:rsidP="00C11A5B">
                                  <w:pPr>
                                    <w:jc w:val="center"/>
                                    <w:rPr>
                                      <w:lang w:val="uk-UA"/>
                                    </w:rPr>
                                  </w:pPr>
                                  <w:r>
                                    <w:rPr>
                                      <w:lang w:val="uk-UA"/>
                                    </w:rPr>
                                    <w:t xml:space="preserve">Об’єкти: </w:t>
                                  </w:r>
                                  <w:r>
                                    <w:t xml:space="preserve">DNS, </w:t>
                                  </w:r>
                                  <w:r>
                                    <w:rPr>
                                      <w:lang w:val="uk-UA"/>
                                    </w:rPr>
                                    <w:t>блок, сервіси, міксини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6000750" y="1394460"/>
                                <a:ext cx="1257300" cy="468630"/>
                              </a:xfrm>
                              <a:prstGeom prst="rect">
                                <a:avLst/>
                              </a:prstGeom>
                            </wps:spPr>
                            <wps:style>
                              <a:lnRef idx="2">
                                <a:schemeClr val="dk1"/>
                              </a:lnRef>
                              <a:fillRef idx="1">
                                <a:schemeClr val="lt1"/>
                              </a:fillRef>
                              <a:effectRef idx="0">
                                <a:schemeClr val="dk1"/>
                              </a:effectRef>
                              <a:fontRef idx="minor">
                                <a:schemeClr val="dk1"/>
                              </a:fontRef>
                            </wps:style>
                            <wps:txbx>
                              <w:txbxContent>
                                <w:p w14:paraId="47BF6E5E" w14:textId="42CD82B7" w:rsidR="007D776F" w:rsidRPr="00C0043E" w:rsidRDefault="007D776F" w:rsidP="00C11A5B">
                                  <w:pPr>
                                    <w:jc w:val="center"/>
                                    <w:rPr>
                                      <w:lang w:val="uk-UA"/>
                                    </w:rPr>
                                  </w:pPr>
                                  <w:r>
                                    <w:rPr>
                                      <w:lang w:val="uk-UA"/>
                                    </w:rPr>
                                    <w:t>Біткойн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6000750" y="2011680"/>
                                <a:ext cx="1257300" cy="468630"/>
                              </a:xfrm>
                              <a:prstGeom prst="rect">
                                <a:avLst/>
                              </a:prstGeom>
                            </wps:spPr>
                            <wps:style>
                              <a:lnRef idx="2">
                                <a:schemeClr val="dk1"/>
                              </a:lnRef>
                              <a:fillRef idx="1">
                                <a:schemeClr val="lt1"/>
                              </a:fillRef>
                              <a:effectRef idx="0">
                                <a:schemeClr val="dk1"/>
                              </a:effectRef>
                              <a:fontRef idx="minor">
                                <a:schemeClr val="dk1"/>
                              </a:fontRef>
                            </wps:style>
                            <wps:txbx>
                              <w:txbxContent>
                                <w:p w14:paraId="3547EDBF" w14:textId="690392CE" w:rsidR="007D776F" w:rsidRPr="00983652" w:rsidRDefault="007D776F" w:rsidP="00983652">
                                  <w:r>
                                    <w:t>Getblocktemplate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6000750" y="2628900"/>
                                <a:ext cx="1257300" cy="468630"/>
                              </a:xfrm>
                              <a:prstGeom prst="rect">
                                <a:avLst/>
                              </a:prstGeom>
                            </wps:spPr>
                            <wps:style>
                              <a:lnRef idx="2">
                                <a:schemeClr val="dk1"/>
                              </a:lnRef>
                              <a:fillRef idx="1">
                                <a:schemeClr val="lt1"/>
                              </a:fillRef>
                              <a:effectRef idx="0">
                                <a:schemeClr val="dk1"/>
                              </a:effectRef>
                              <a:fontRef idx="minor">
                                <a:schemeClr val="dk1"/>
                              </a:fontRef>
                            </wps:style>
                            <wps:txbx>
                              <w:txbxContent>
                                <w:p w14:paraId="43EB4B7D" w14:textId="124AAABF" w:rsidR="007D776F" w:rsidRPr="00983652" w:rsidRDefault="007D776F" w:rsidP="00983652">
                                  <w:r>
                                    <w:t>Stratum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6000750" y="3246120"/>
                                <a:ext cx="1257300" cy="468630"/>
                              </a:xfrm>
                              <a:prstGeom prst="rect">
                                <a:avLst/>
                              </a:prstGeom>
                            </wps:spPr>
                            <wps:style>
                              <a:lnRef idx="2">
                                <a:schemeClr val="dk1"/>
                              </a:lnRef>
                              <a:fillRef idx="1">
                                <a:schemeClr val="lt1"/>
                              </a:fillRef>
                              <a:effectRef idx="0">
                                <a:schemeClr val="dk1"/>
                              </a:effectRef>
                              <a:fontRef idx="minor">
                                <a:schemeClr val="dk1"/>
                              </a:fontRef>
                            </wps:style>
                            <wps:txbx>
                              <w:txbxContent>
                                <w:p w14:paraId="1924D10D" w14:textId="1B0A253C" w:rsidR="007D776F" w:rsidRPr="00983652" w:rsidRDefault="007D776F" w:rsidP="00983652">
                                  <w:r>
                                    <w:t>Falcon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6000750" y="3840480"/>
                                <a:ext cx="1257300" cy="468630"/>
                              </a:xfrm>
                              <a:prstGeom prst="rect">
                                <a:avLst/>
                              </a:prstGeom>
                            </wps:spPr>
                            <wps:style>
                              <a:lnRef idx="2">
                                <a:schemeClr val="dk1"/>
                              </a:lnRef>
                              <a:fillRef idx="1">
                                <a:schemeClr val="lt1"/>
                              </a:fillRef>
                              <a:effectRef idx="0">
                                <a:schemeClr val="dk1"/>
                              </a:effectRef>
                              <a:fontRef idx="minor">
                                <a:schemeClr val="dk1"/>
                              </a:fontRef>
                            </wps:style>
                            <wps:txbx>
                              <w:txbxContent>
                                <w:p w14:paraId="3AC87BD9" w14:textId="71CCC64D" w:rsidR="007D776F" w:rsidRPr="00983652" w:rsidRDefault="007D776F" w:rsidP="00983652">
                                  <w:r>
                                    <w:t>FIBRE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268993" name="Straight Connector 901268993"/>
                            <wps:cNvCnPr/>
                            <wps:spPr>
                              <a:xfrm>
                                <a:off x="182880" y="1245870"/>
                                <a:ext cx="0" cy="1668780"/>
                              </a:xfrm>
                              <a:prstGeom prst="line">
                                <a:avLst/>
                              </a:prstGeom>
                            </wps:spPr>
                            <wps:style>
                              <a:lnRef idx="2">
                                <a:schemeClr val="dk1"/>
                              </a:lnRef>
                              <a:fillRef idx="1">
                                <a:schemeClr val="lt1"/>
                              </a:fillRef>
                              <a:effectRef idx="0">
                                <a:schemeClr val="dk1"/>
                              </a:effectRef>
                              <a:fontRef idx="minor">
                                <a:schemeClr val="dk1"/>
                              </a:fontRef>
                            </wps:style>
                            <wps:bodyPr/>
                          </wps:wsp>
                          <wps:wsp>
                            <wps:cNvPr id="901268994" name="Straight Arrow Connector 901268994"/>
                            <wps:cNvCnPr/>
                            <wps:spPr>
                              <a:xfrm>
                                <a:off x="182880" y="1640840"/>
                                <a:ext cx="274320"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901268995" name="Straight Arrow Connector 901268995"/>
                            <wps:cNvCnPr/>
                            <wps:spPr>
                              <a:xfrm>
                                <a:off x="182880" y="2269490"/>
                                <a:ext cx="274320"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901268996" name="Straight Arrow Connector 901268996"/>
                            <wps:cNvCnPr/>
                            <wps:spPr>
                              <a:xfrm>
                                <a:off x="182880" y="2909570"/>
                                <a:ext cx="274320"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901268997" name="Straight Connector 901268997"/>
                            <wps:cNvCnPr/>
                            <wps:spPr>
                              <a:xfrm>
                                <a:off x="2080260" y="1245870"/>
                                <a:ext cx="0" cy="2468880"/>
                              </a:xfrm>
                              <a:prstGeom prst="line">
                                <a:avLst/>
                              </a:prstGeom>
                            </wps:spPr>
                            <wps:style>
                              <a:lnRef idx="2">
                                <a:schemeClr val="dk1"/>
                              </a:lnRef>
                              <a:fillRef idx="1">
                                <a:schemeClr val="lt1"/>
                              </a:fillRef>
                              <a:effectRef idx="0">
                                <a:schemeClr val="dk1"/>
                              </a:effectRef>
                              <a:fontRef idx="minor">
                                <a:schemeClr val="dk1"/>
                              </a:fontRef>
                            </wps:style>
                            <wps:bodyPr/>
                          </wps:wsp>
                          <wps:wsp>
                            <wps:cNvPr id="901268998" name="Straight Arrow Connector 901268998"/>
                            <wps:cNvCnPr/>
                            <wps:spPr>
                              <a:xfrm>
                                <a:off x="2080260" y="1640840"/>
                                <a:ext cx="240030"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901268999" name="Straight Arrow Connector 901268999"/>
                            <wps:cNvCnPr/>
                            <wps:spPr>
                              <a:xfrm>
                                <a:off x="2080260" y="2269490"/>
                                <a:ext cx="240030"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901269000" name="Straight Arrow Connector 901269000"/>
                            <wps:cNvCnPr/>
                            <wps:spPr>
                              <a:xfrm>
                                <a:off x="2080260" y="2829560"/>
                                <a:ext cx="240030"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901269001" name="Straight Arrow Connector 901269001"/>
                            <wps:cNvCnPr/>
                            <wps:spPr>
                              <a:xfrm>
                                <a:off x="2080260" y="3709670"/>
                                <a:ext cx="240030"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901269002" name="Straight Connector 901269002"/>
                            <wps:cNvCnPr/>
                            <wps:spPr>
                              <a:xfrm>
                                <a:off x="3897630" y="1245870"/>
                                <a:ext cx="0" cy="1023620"/>
                              </a:xfrm>
                              <a:prstGeom prst="line">
                                <a:avLst/>
                              </a:prstGeom>
                            </wps:spPr>
                            <wps:style>
                              <a:lnRef idx="2">
                                <a:schemeClr val="dk1"/>
                              </a:lnRef>
                              <a:fillRef idx="1">
                                <a:schemeClr val="lt1"/>
                              </a:fillRef>
                              <a:effectRef idx="0">
                                <a:schemeClr val="dk1"/>
                              </a:effectRef>
                              <a:fontRef idx="minor">
                                <a:schemeClr val="dk1"/>
                              </a:fontRef>
                            </wps:style>
                            <wps:bodyPr/>
                          </wps:wsp>
                          <wps:wsp>
                            <wps:cNvPr id="901269003" name="Straight Arrow Connector 901269003"/>
                            <wps:cNvCnPr/>
                            <wps:spPr>
                              <a:xfrm>
                                <a:off x="3897630" y="1640840"/>
                                <a:ext cx="182880"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901269004" name="Straight Arrow Connector 901269004"/>
                            <wps:cNvCnPr/>
                            <wps:spPr>
                              <a:xfrm>
                                <a:off x="3897630" y="2269490"/>
                                <a:ext cx="182880"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901269005" name="Straight Connector 901269005"/>
                            <wps:cNvCnPr/>
                            <wps:spPr>
                              <a:xfrm>
                                <a:off x="5726430" y="1245870"/>
                                <a:ext cx="0" cy="2914650"/>
                              </a:xfrm>
                              <a:prstGeom prst="line">
                                <a:avLst/>
                              </a:prstGeom>
                            </wps:spPr>
                            <wps:style>
                              <a:lnRef idx="2">
                                <a:schemeClr val="dk1"/>
                              </a:lnRef>
                              <a:fillRef idx="1">
                                <a:schemeClr val="lt1"/>
                              </a:fillRef>
                              <a:effectRef idx="0">
                                <a:schemeClr val="dk1"/>
                              </a:effectRef>
                              <a:fontRef idx="minor">
                                <a:schemeClr val="dk1"/>
                              </a:fontRef>
                            </wps:style>
                            <wps:bodyPr/>
                          </wps:wsp>
                          <wps:wsp>
                            <wps:cNvPr id="901269006" name="Straight Arrow Connector 901269006"/>
                            <wps:cNvCnPr/>
                            <wps:spPr>
                              <a:xfrm>
                                <a:off x="5726430" y="1640840"/>
                                <a:ext cx="274320"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901269007" name="Straight Arrow Connector 901269007"/>
                            <wps:cNvCnPr/>
                            <wps:spPr>
                              <a:xfrm>
                                <a:off x="5726430" y="2269490"/>
                                <a:ext cx="274320"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901269008" name="Straight Arrow Connector 901269008"/>
                            <wps:cNvCnPr/>
                            <wps:spPr>
                              <a:xfrm>
                                <a:off x="5726430" y="2909570"/>
                                <a:ext cx="274320"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901269009" name="Straight Arrow Connector 901269009"/>
                            <wps:cNvCnPr/>
                            <wps:spPr>
                              <a:xfrm>
                                <a:off x="5726430" y="3469640"/>
                                <a:ext cx="274320"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901269010" name="Straight Arrow Connector 901269010"/>
                            <wps:cNvCnPr/>
                            <wps:spPr>
                              <a:xfrm>
                                <a:off x="5726430" y="4155440"/>
                                <a:ext cx="274320"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6EC60D41" id="Group 901269014" o:spid="_x0000_s1026" style="position:absolute;left:0;text-align:left;margin-left:-50.75pt;margin-top:140.4pt;width:549pt;height:329.4pt;z-index:251658240;mso-width-relative:margin;mso-height-relative:margin" coordsize="73152,430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">
                <v:rect id="Rectangle 49" o:spid="_x0000_s1027" style="position:absolute;left:40805;top:13944;width:13601;height:4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" fillcolor="white [3201]" strokecolor="black [3200]" strokeweight="1pt">
                  <v:textbox>
                    <w:txbxContent>
                      <w:p w14:paraId="0F35244F" w14:textId="74F33F7B" w:rsidR="007D776F" w:rsidRPr="00C0043E" w:rsidRDefault="007D776F" w:rsidP="00C11A5B">
                        <w:pPr>
                          <w:jc w:val="center"/>
                          <w:rPr>
                            <w:lang w:val="uk-UA"/>
                          </w:rPr>
                        </w:pPr>
                        <w:r>
                          <w:rPr>
                            <w:lang w:val="uk-UA"/>
                          </w:rPr>
                          <w:t>Точка прослуховування</w:t>
                        </w:r>
                      </w:p>
                    </w:txbxContent>
                  </v:textbox>
                </v:rect>
                <v:rect id="Rectangle 54" o:spid="_x0000_s1028" style="position:absolute;left:40805;top:20116;width:13601;height:46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" fillcolor="white [3201]" strokecolor="black [3200]" strokeweight="1pt">
                  <v:textbox>
                    <w:txbxContent>
                      <w:p w14:paraId="0DCC92D6" w14:textId="54AEEDA9" w:rsidR="007D776F" w:rsidRPr="00C0043E" w:rsidRDefault="007D776F" w:rsidP="00C11A5B">
                        <w:pPr>
                          <w:jc w:val="center"/>
                          <w:rPr>
                            <w:lang w:val="uk-UA"/>
                          </w:rPr>
                        </w:pPr>
                        <w:r>
                          <w:rPr>
                            <w:lang w:val="uk-UA"/>
                          </w:rPr>
                          <w:t>Точка не прослуховування</w:t>
                        </w:r>
                      </w:p>
                    </w:txbxContent>
                  </v:textbox>
                </v:rect>
                <v:group id="Group 901269013" o:spid="_x0000_s1029" style="position:absolute;width:73152;height:43091" coordsize="73152,430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">
                  <v:shapetype id="_x0000_t32" coordsize="21600,21600" o:spt="32" o:oned="t" path="m,l21600,21600e" filled="f">
                    <v:path arrowok="t" fillok="f" o:connecttype="none"/>
                    <o:lock v:ext="edit" shapetype="t"/>
                  </v:shapetype>
                  <v:shape id="Straight Arrow Connector 61" o:spid="_x0000_s1030" type="#_x0000_t32" style="position:absolute;left:9855;top:3429;width:19177;height:3771;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" filled="t" fillcolor="white [3201]" strokecolor="black [3200]" strokeweight="1pt">
                    <v:stroke endarrow="block" joinstyle="miter"/>
                  </v:shape>
                  <v:shape id="Straight Arrow Connector 62" o:spid="_x0000_s1031" type="#_x0000_t32" style="position:absolute;left:30556;top:4686;width:914;height:308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" filled="t" fillcolor="white [3201]" strokecolor="black [3200]" strokeweight="1pt">
                    <v:stroke endarrow="block" joinstyle="miter"/>
                  </v:shape>
                  <v:shape id="Straight Arrow Connector 63" o:spid="_x0000_s1032" type="#_x0000_t32" style="position:absolute;left:40805;top:4686;width:1028;height:251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" filled="t" fillcolor="white [3201]" strokecolor="black [3200]" strokeweight="1pt">
                    <v:stroke endarrow="block" joinstyle="miter"/>
                  </v:shape>
                  <v:shape id="Straight Arrow Connector 901268992" o:spid="_x0000_s1033" type="#_x0000_t32" style="position:absolute;left:46177;top:2514;width:15659;height:46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" filled="t" fillcolor="white [3201]" strokecolor="black [3200]" strokeweight="1pt">
                    <v:stroke endarrow="block" joinstyle="miter"/>
                  </v:shape>
                  <v:group id="Group 901269012" o:spid="_x0000_s1034" style="position:absolute;width:73152;height:43091" coordsize="73152,430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">
                    <v:rect id="Rectangle 35" o:spid="_x0000_s1035" style="position:absolute;left:29032;width:17145;height:4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" fillcolor="white [3201]" strokecolor="black [3200]" strokeweight="1pt">
                      <v:textbox>
                        <w:txbxContent>
                          <w:p w14:paraId="438A179C" w14:textId="66D63C34" w:rsidR="007D776F" w:rsidRPr="00C0043E" w:rsidRDefault="007D776F" w:rsidP="00C0043E">
                            <w:pPr>
                              <w:jc w:val="center"/>
                              <w:rPr>
                                <w:lang w:val="uk-UA"/>
                              </w:rPr>
                            </w:pPr>
                            <w:r>
                              <w:rPr>
                                <w:lang w:val="uk-UA"/>
                              </w:rPr>
                              <w:t>Біткойн вузол</w:t>
                            </w:r>
                          </w:p>
                        </w:txbxContent>
                      </v:textbox>
                    </v:rect>
                    <v:rect id="Rectangle 37" o:spid="_x0000_s1036" style="position:absolute;top:7772;width:17145;height:4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" fillcolor="white [3201]" strokecolor="black [3200]" strokeweight="1pt">
                      <v:textbox>
                        <w:txbxContent>
                          <w:p w14:paraId="42AC9937" w14:textId="2F3910A7" w:rsidR="007D776F" w:rsidRPr="00C0043E" w:rsidRDefault="007D776F" w:rsidP="00C0043E">
                            <w:pPr>
                              <w:jc w:val="center"/>
                              <w:rPr>
                                <w:lang w:val="uk-UA"/>
                              </w:rPr>
                            </w:pPr>
                            <w:r>
                              <w:rPr>
                                <w:lang w:val="uk-UA"/>
                              </w:rPr>
                              <w:t>Блокчейн</w:t>
                            </w:r>
                          </w:p>
                        </w:txbxContent>
                      </v:textbox>
                    </v:rect>
                    <v:rect id="Rectangle 38" o:spid="_x0000_s1037" style="position:absolute;left:18630;top:7772;width:17145;height:4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" fillcolor="white [3201]" strokecolor="black [3200]" strokeweight="1pt">
                      <v:textbox>
                        <w:txbxContent>
                          <w:p w14:paraId="274E7569" w14:textId="02FC620B" w:rsidR="007D776F" w:rsidRPr="00C0043E" w:rsidRDefault="007D776F" w:rsidP="00C0043E">
                            <w:pPr>
                              <w:jc w:val="center"/>
                              <w:rPr>
                                <w:lang w:val="uk-UA"/>
                              </w:rPr>
                            </w:pPr>
                            <w:r>
                              <w:rPr>
                                <w:lang w:val="uk-UA"/>
                              </w:rPr>
                              <w:t>Функціональність</w:t>
                            </w:r>
                          </w:p>
                        </w:txbxContent>
                      </v:textbox>
                    </v:rect>
                    <v:rect id="Rectangle 39" o:spid="_x0000_s1038" style="position:absolute;left:37261;top:7772;width:17145;height:4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" fillcolor="white [3201]" strokecolor="black [3200]" strokeweight="1pt">
                      <v:textbox>
                        <w:txbxContent>
                          <w:p w14:paraId="2143F5DC" w14:textId="4EEBBAF8" w:rsidR="007D776F" w:rsidRPr="00C0043E" w:rsidRDefault="007D776F" w:rsidP="00C0043E">
                            <w:pPr>
                              <w:jc w:val="center"/>
                              <w:rPr>
                                <w:lang w:val="uk-UA"/>
                              </w:rPr>
                            </w:pPr>
                            <w:r>
                              <w:rPr>
                                <w:lang w:val="uk-UA"/>
                              </w:rPr>
                              <w:t>Зв’язок</w:t>
                            </w:r>
                          </w:p>
                        </w:txbxContent>
                      </v:textbox>
                    </v:rect>
                    <v:rect id="Rectangle 40" o:spid="_x0000_s1039" style="position:absolute;left:56007;top:7772;width:17145;height:4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" fillcolor="white [3201]" strokecolor="black [3200]" strokeweight="1pt">
                      <v:textbox>
                        <w:txbxContent>
                          <w:p w14:paraId="7439EF8C" w14:textId="1F01AD4A" w:rsidR="007D776F" w:rsidRPr="00C0043E" w:rsidRDefault="007D776F" w:rsidP="00C0043E">
                            <w:pPr>
                              <w:jc w:val="center"/>
                              <w:rPr>
                                <w:lang w:val="uk-UA"/>
                              </w:rPr>
                            </w:pPr>
                            <w:r>
                              <w:rPr>
                                <w:lang w:val="uk-UA"/>
                              </w:rPr>
                              <w:t>Імплементація протоколу</w:t>
                            </w:r>
                          </w:p>
                        </w:txbxContent>
                      </v:textbox>
                    </v:rect>
                    <v:rect id="Rectangle 41" o:spid="_x0000_s1040" style="position:absolute;left:4572;top:13944;width:12573;height:4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" fillcolor="white [3201]" strokecolor="black [3200]" strokeweight="1pt">
                      <v:textbox>
                        <w:txbxContent>
                          <w:p w14:paraId="29B37926" w14:textId="46D36091" w:rsidR="007D776F" w:rsidRPr="00C0043E" w:rsidRDefault="007D776F" w:rsidP="00C11A5B">
                            <w:pPr>
                              <w:jc w:val="center"/>
                              <w:rPr>
                                <w:lang w:val="uk-UA"/>
                              </w:rPr>
                            </w:pPr>
                            <w:r>
                              <w:rPr>
                                <w:lang w:val="uk-UA"/>
                              </w:rPr>
                              <w:t>Повний Блокчейн</w:t>
                            </w:r>
                          </w:p>
                        </w:txbxContent>
                      </v:textbox>
                    </v:rect>
                    <v:rect id="Rectangle 42" o:spid="_x0000_s1041" style="position:absolute;left:4572;top:20116;width:12573;height:46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" fillcolor="white [3201]" strokecolor="black [3200]" strokeweight="1pt">
                      <v:textbox>
                        <w:txbxContent>
                          <w:p w14:paraId="3D5C4C62" w14:textId="257FE53E" w:rsidR="007D776F" w:rsidRPr="00C0043E" w:rsidRDefault="007D776F" w:rsidP="00C11A5B">
                            <w:pPr>
                              <w:jc w:val="center"/>
                              <w:rPr>
                                <w:lang w:val="uk-UA"/>
                              </w:rPr>
                            </w:pPr>
                            <w:r>
                              <w:rPr>
                                <w:lang w:val="uk-UA"/>
                              </w:rPr>
                              <w:t>Урізаний Блокчейн</w:t>
                            </w:r>
                          </w:p>
                        </w:txbxContent>
                      </v:textbox>
                    </v:rect>
                    <v:rect id="Rectangle 43" o:spid="_x0000_s1042" style="position:absolute;left:4572;top:26289;width:12573;height:4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" fillcolor="white [3201]" strokecolor="black [3200]" strokeweight="1pt">
                      <v:textbox>
                        <w:txbxContent>
                          <w:p w14:paraId="0C47C685" w14:textId="3D675050" w:rsidR="007D776F" w:rsidRPr="00C0043E" w:rsidRDefault="007D776F" w:rsidP="00C11A5B">
                            <w:pPr>
                              <w:jc w:val="center"/>
                              <w:rPr>
                                <w:lang w:val="uk-UA"/>
                              </w:rPr>
                            </w:pPr>
                            <w:r>
                              <w:rPr>
                                <w:lang w:val="uk-UA"/>
                              </w:rPr>
                              <w:t>Лише заголовки</w:t>
                            </w:r>
                          </w:p>
                        </w:txbxContent>
                      </v:textbox>
                    </v:rect>
                    <v:rect id="Rectangle 44" o:spid="_x0000_s1043" style="position:absolute;left:23202;top:13944;width:12573;height:4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" fillcolor="white [3201]" strokecolor="black [3200]" strokeweight="1pt">
                      <v:textbox>
                        <w:txbxContent>
                          <w:p w14:paraId="7F83C82E" w14:textId="26725E0E" w:rsidR="007D776F" w:rsidRPr="00C0043E" w:rsidRDefault="007D776F" w:rsidP="00C11A5B">
                            <w:pPr>
                              <w:jc w:val="center"/>
                              <w:rPr>
                                <w:lang w:val="uk-UA"/>
                              </w:rPr>
                            </w:pPr>
                            <w:r>
                              <w:rPr>
                                <w:lang w:val="uk-UA"/>
                              </w:rPr>
                              <w:t>Майнери</w:t>
                            </w:r>
                          </w:p>
                        </w:txbxContent>
                      </v:textbox>
                    </v:rect>
                    <v:rect id="Rectangle 45" o:spid="_x0000_s1044" style="position:absolute;left:23202;top:20116;width:12573;height:46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" fillcolor="white [3201]" strokecolor="black [3200]" strokeweight="1pt">
                      <v:textbox>
                        <w:txbxContent>
                          <w:p w14:paraId="03F2009C" w14:textId="1F1448B7" w:rsidR="007D776F" w:rsidRPr="00C0043E" w:rsidRDefault="007D776F" w:rsidP="00C11A5B">
                            <w:pPr>
                              <w:jc w:val="center"/>
                              <w:rPr>
                                <w:lang w:val="uk-UA"/>
                              </w:rPr>
                            </w:pPr>
                            <w:r>
                              <w:rPr>
                                <w:lang w:val="uk-UA"/>
                              </w:rPr>
                              <w:t>Валідація</w:t>
                            </w:r>
                          </w:p>
                        </w:txbxContent>
                      </v:textbox>
                    </v:rect>
                    <v:rect id="Rectangle 46" o:spid="_x0000_s1045" style="position:absolute;left:23202;top:26289;width:12573;height:4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" fillcolor="white [3201]" strokecolor="black [3200]" strokeweight="1pt">
                      <v:textbox>
                        <w:txbxContent>
                          <w:p w14:paraId="42B5096F" w14:textId="4A6AF21A" w:rsidR="007D776F" w:rsidRPr="00C0043E" w:rsidRDefault="007D776F" w:rsidP="00C11A5B">
                            <w:pPr>
                              <w:jc w:val="center"/>
                              <w:rPr>
                                <w:lang w:val="uk-UA"/>
                              </w:rPr>
                            </w:pPr>
                            <w:r>
                              <w:rPr>
                                <w:lang w:val="uk-UA"/>
                              </w:rPr>
                              <w:t>Гаманець</w:t>
                            </w:r>
                          </w:p>
                        </w:txbxContent>
                      </v:textbox>
                    </v:rect>
                    <v:rect id="Rectangle 47" o:spid="_x0000_s1046" style="position:absolute;left:23202;top:33261;width:12573;height:69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" fillcolor="white [3201]" strokecolor="black [3200]" strokeweight="1pt">
                      <v:textbox>
                        <w:txbxContent>
                          <w:p w14:paraId="6552BCB4" w14:textId="45462AFB" w:rsidR="007D776F" w:rsidRPr="004A54B2" w:rsidRDefault="007D776F" w:rsidP="00C11A5B">
                            <w:pPr>
                              <w:jc w:val="center"/>
                              <w:rPr>
                                <w:lang w:val="uk-UA"/>
                              </w:rPr>
                            </w:pPr>
                            <w:r>
                              <w:rPr>
                                <w:lang w:val="uk-UA"/>
                              </w:rPr>
                              <w:t xml:space="preserve">Об’єкти: </w:t>
                            </w:r>
                            <w:r>
                              <w:t xml:space="preserve">DNS, </w:t>
                            </w:r>
                            <w:r>
                              <w:rPr>
                                <w:lang w:val="uk-UA"/>
                              </w:rPr>
                              <w:t>блок, сервіси, міксини</w:t>
                            </w:r>
                          </w:p>
                        </w:txbxContent>
                      </v:textbox>
                    </v:rect>
                    <v:rect id="Rectangle 56" o:spid="_x0000_s1047" style="position:absolute;left:60007;top:13944;width:12573;height:4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" fillcolor="white [3201]" strokecolor="black [3200]" strokeweight="1pt">
                      <v:textbox>
                        <w:txbxContent>
                          <w:p w14:paraId="47BF6E5E" w14:textId="42CD82B7" w:rsidR="007D776F" w:rsidRPr="00C0043E" w:rsidRDefault="007D776F" w:rsidP="00C11A5B">
                            <w:pPr>
                              <w:jc w:val="center"/>
                              <w:rPr>
                                <w:lang w:val="uk-UA"/>
                              </w:rPr>
                            </w:pPr>
                            <w:r>
                              <w:rPr>
                                <w:lang w:val="uk-UA"/>
                              </w:rPr>
                              <w:t>Біткойн</w:t>
                            </w:r>
                          </w:p>
                        </w:txbxContent>
                      </v:textbox>
                    </v:rect>
                    <v:rect id="Rectangle 57" o:spid="_x0000_s1048" style="position:absolute;left:60007;top:20116;width:12573;height:46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" fillcolor="white [3201]" strokecolor="black [3200]" strokeweight="1pt">
                      <v:textbox>
                        <w:txbxContent>
                          <w:p w14:paraId="3547EDBF" w14:textId="690392CE" w:rsidR="007D776F" w:rsidRPr="00983652" w:rsidRDefault="007D776F" w:rsidP="00983652">
                            <w:r>
                              <w:t>Getblocktemplate</w:t>
                            </w:r>
                          </w:p>
                        </w:txbxContent>
                      </v:textbox>
                    </v:rect>
                    <v:rect id="Rectangle 58" o:spid="_x0000_s1049" style="position:absolute;left:60007;top:26289;width:12573;height:4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" fillcolor="white [3201]" strokecolor="black [3200]" strokeweight="1pt">
                      <v:textbox>
                        <w:txbxContent>
                          <w:p w14:paraId="43EB4B7D" w14:textId="124AAABF" w:rsidR="007D776F" w:rsidRPr="00983652" w:rsidRDefault="007D776F" w:rsidP="00983652">
                            <w:r>
                              <w:t>Stratum</w:t>
                            </w:r>
                          </w:p>
                        </w:txbxContent>
                      </v:textbox>
                    </v:rect>
                    <v:rect id="Rectangle 59" o:spid="_x0000_s1050" style="position:absolute;left:60007;top:32461;width:12573;height:4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" fillcolor="white [3201]" strokecolor="black [3200]" strokeweight="1pt">
                      <v:textbox>
                        <w:txbxContent>
                          <w:p w14:paraId="1924D10D" w14:textId="1B0A253C" w:rsidR="007D776F" w:rsidRPr="00983652" w:rsidRDefault="007D776F" w:rsidP="00983652">
                            <w:r>
                              <w:t>Falcon</w:t>
                            </w:r>
                          </w:p>
                        </w:txbxContent>
                      </v:textbox>
                    </v:rect>
                    <v:rect id="Rectangle 60" o:spid="_x0000_s1051" style="position:absolute;left:60007;top:38404;width:12573;height:46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" fillcolor="white [3201]" strokecolor="black [3200]" strokeweight="1pt">
                      <v:textbox>
                        <w:txbxContent>
                          <w:p w14:paraId="3AC87BD9" w14:textId="71CCC64D" w:rsidR="007D776F" w:rsidRPr="00983652" w:rsidRDefault="007D776F" w:rsidP="00983652">
                            <w:r>
                              <w:t>FIBRE</w:t>
                            </w:r>
                          </w:p>
                        </w:txbxContent>
                      </v:textbox>
                    </v:rect>
                    <v:line id="Straight Connector 901268993" o:spid="_x0000_s1052" style="position:absolute;visibility:visible;mso-wrap-style:square" from="1828,12458" to="1828,291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" filled="t" fillcolor="white [3201]" strokecolor="black [3200]" strokeweight="1pt">
                      <v:stroke joinstyle="miter"/>
                    </v:line>
                    <v:shape id="Straight Arrow Connector 901268994" o:spid="_x0000_s1053" type="#_x0000_t32" style="position:absolute;left:1828;top:16408;width:274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" filled="t" fillcolor="white [3201]" strokecolor="black [3200]" strokeweight="1pt">
                      <v:stroke endarrow="block" joinstyle="miter"/>
                    </v:shape>
                    <v:shape id="Straight Arrow Connector 901268995" o:spid="_x0000_s1054" type="#_x0000_t32" style="position:absolute;left:1828;top:22694;width:274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" filled="t" fillcolor="white [3201]" strokecolor="black [3200]" strokeweight="1pt">
                      <v:stroke endarrow="block" joinstyle="miter"/>
                    </v:shape>
                    <v:shape id="Straight Arrow Connector 901268996" o:spid="_x0000_s1055" type="#_x0000_t32" style="position:absolute;left:1828;top:29095;width:274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" filled="t" fillcolor="white [3201]" strokecolor="black [3200]" strokeweight="1pt">
                      <v:stroke endarrow="block" joinstyle="miter"/>
                    </v:shape>
                    <v:line id="Straight Connector 901268997" o:spid="_x0000_s1056" style="position:absolute;visibility:visible;mso-wrap-style:square" from="20802,12458" to="20802,37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" filled="t" fillcolor="white [3201]" strokecolor="black [3200]" strokeweight="1pt">
                      <v:stroke joinstyle="miter"/>
                    </v:line>
                    <v:shape id="Straight Arrow Connector 901268998" o:spid="_x0000_s1057" type="#_x0000_t32" style="position:absolute;left:20802;top:16408;width:240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" filled="t" fillcolor="white [3201]" strokecolor="black [3200]" strokeweight="1pt">
                      <v:stroke endarrow="block" joinstyle="miter"/>
                    </v:shape>
                    <v:shape id="Straight Arrow Connector 901268999" o:spid="_x0000_s1058" type="#_x0000_t32" style="position:absolute;left:20802;top:22694;width:240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" filled="t" fillcolor="white [3201]" strokecolor="black [3200]" strokeweight="1pt">
                      <v:stroke endarrow="block" joinstyle="miter"/>
                    </v:shape>
                    <v:shape id="Straight Arrow Connector 901269000" o:spid="_x0000_s1059" type="#_x0000_t32" style="position:absolute;left:20802;top:28295;width:240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" filled="t" fillcolor="white [3201]" strokecolor="black [3200]" strokeweight="1pt">
                      <v:stroke endarrow="block" joinstyle="miter"/>
                    </v:shape>
                    <v:shape id="Straight Arrow Connector 901269001" o:spid="_x0000_s1060" type="#_x0000_t32" style="position:absolute;left:20802;top:37096;width:240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" filled="t" fillcolor="white [3201]" strokecolor="black [3200]" strokeweight="1pt">
                      <v:stroke endarrow="block" joinstyle="miter"/>
                    </v:shape>
                    <v:line id="Straight Connector 901269002" o:spid="_x0000_s1061" style="position:absolute;visibility:visible;mso-wrap-style:square" from="38976,12458" to="38976,22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" filled="t" fillcolor="white [3201]" strokecolor="black [3200]" strokeweight="1pt">
                      <v:stroke joinstyle="miter"/>
                    </v:line>
                    <v:shape id="Straight Arrow Connector 901269003" o:spid="_x0000_s1062" type="#_x0000_t32" style="position:absolute;left:38976;top:16408;width:182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" filled="t" fillcolor="white [3201]" strokecolor="black [3200]" strokeweight="1pt">
                      <v:stroke endarrow="block" joinstyle="miter"/>
                    </v:shape>
                    <v:shape id="Straight Arrow Connector 901269004" o:spid="_x0000_s1063" type="#_x0000_t32" style="position:absolute;left:38976;top:22694;width:182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" filled="t" fillcolor="white [3201]" strokecolor="black [3200]" strokeweight="1pt">
                      <v:stroke endarrow="block" joinstyle="miter"/>
                    </v:shape>
                    <v:line id="Straight Connector 901269005" o:spid="_x0000_s1064" style="position:absolute;visibility:visible;mso-wrap-style:square" from="57264,12458" to="57264,416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" filled="t" fillcolor="white [3201]" strokecolor="black [3200]" strokeweight="1pt">
                      <v:stroke joinstyle="miter"/>
                    </v:line>
                    <v:shape id="Straight Arrow Connector 901269006" o:spid="_x0000_s1065" type="#_x0000_t32" style="position:absolute;left:57264;top:16408;width:274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" filled="t" fillcolor="white [3201]" strokecolor="black [3200]" strokeweight="1pt">
                      <v:stroke endarrow="block" joinstyle="miter"/>
                    </v:shape>
                    <v:shape id="Straight Arrow Connector 901269007" o:spid="_x0000_s1066" type="#_x0000_t32" style="position:absolute;left:57264;top:22694;width:274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" filled="t" fillcolor="white [3201]" strokecolor="black [3200]" strokeweight="1pt">
                      <v:stroke endarrow="block" joinstyle="miter"/>
                    </v:shape>
                    <v:shape id="Straight Arrow Connector 901269008" o:spid="_x0000_s1067" type="#_x0000_t32" style="position:absolute;left:57264;top:29095;width:274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" filled="t" fillcolor="white [3201]" strokecolor="black [3200]" strokeweight="1pt">
                      <v:stroke endarrow="block" joinstyle="miter"/>
                    </v:shape>
                    <v:shape id="Straight Arrow Connector 901269009" o:spid="_x0000_s1068" type="#_x0000_t32" style="position:absolute;left:57264;top:34696;width:274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" filled="t" fillcolor="white [3201]" strokecolor="black [3200]" strokeweight="1pt">
                      <v:stroke endarrow="block" joinstyle="miter"/>
                    </v:shape>
                    <v:shape id="Straight Arrow Connector 901269010" o:spid="_x0000_s1069" type="#_x0000_t32" style="position:absolute;left:57264;top:41554;width:274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" filled="t" fillcolor="white [3201]" strokecolor="black [3200]" strokeweight="1pt">
                      <v:stroke endarrow="block" joinstyle="miter"/>
                    </v:shape>
                  </v:group>
                </v:group>
              </v:group>
            </w:pict>
          </mc:Fallback>
        </mc:AlternateContent>
      </w:r>
      <w:r w:rsidR="00D07D97" w:rsidRPr="00D07D97">
        <w:rPr>
          <w:color w:val="000000"/>
          <w:sz w:val="28"/>
          <w:szCs w:val="28"/>
          <w:lang w:val="uk"/>
        </w:rPr>
        <w:t xml:space="preserve">Як ми вже згадували, </w:t>
      </w:r>
      <w:r w:rsidR="00B62FEF">
        <w:rPr>
          <w:color w:val="000000"/>
          <w:sz w:val="28"/>
          <w:szCs w:val="28"/>
          <w:lang w:val="uk"/>
        </w:rPr>
        <w:t>б</w:t>
      </w:r>
      <w:r w:rsidR="00D07D97" w:rsidRPr="00D07D97">
        <w:rPr>
          <w:color w:val="000000"/>
          <w:sz w:val="28"/>
          <w:szCs w:val="28"/>
          <w:lang w:val="uk"/>
        </w:rPr>
        <w:t xml:space="preserve">іткойн вузли є неоднорідними, що представляють помітні відмінності як у своєму апаратному, так і в програмному забезпеченні. У цьому розділі ми зосереджуємося на описі основних властивостей, які визначають вузол </w:t>
      </w:r>
      <w:r w:rsidR="00B62FEF">
        <w:rPr>
          <w:color w:val="000000"/>
          <w:sz w:val="28"/>
          <w:szCs w:val="28"/>
          <w:lang w:val="uk-UA"/>
        </w:rPr>
        <w:t>біткойн</w:t>
      </w:r>
      <w:r w:rsidR="00D07D97" w:rsidRPr="00D07D97">
        <w:rPr>
          <w:color w:val="000000"/>
          <w:sz w:val="28"/>
          <w:szCs w:val="28"/>
          <w:lang w:val="uk"/>
        </w:rPr>
        <w:t xml:space="preserve">: точну частину блокчейну, що зберігається, її основні функціональні можливості, її підключення та протоколи, які він використовує для зв'язку з іншими вузлами. Рисунок </w:t>
      </w:r>
      <w:r w:rsidR="00CD4BC6">
        <w:rPr>
          <w:sz w:val="28"/>
          <w:szCs w:val="28"/>
          <w:lang w:val="uk"/>
        </w:rPr>
        <w:t>2.1</w:t>
      </w:r>
      <w:r w:rsidR="00D07D97" w:rsidRPr="00D07D97">
        <w:rPr>
          <w:color w:val="000000"/>
          <w:sz w:val="28"/>
          <w:szCs w:val="28"/>
          <w:lang w:val="uk"/>
        </w:rPr>
        <w:t xml:space="preserve"> підсумовує таку класифікацію.</w:t>
      </w:r>
    </w:p>
    <w:p w14:paraId="60A7A9B5" w14:textId="50D3395F" w:rsidR="00CD4BC6" w:rsidRDefault="00CD4BC6" w:rsidP="00293D2F">
      <w:pPr>
        <w:spacing w:line="360" w:lineRule="auto"/>
        <w:ind w:firstLine="567"/>
        <w:jc w:val="both"/>
        <w:rPr>
          <w:color w:val="000000"/>
          <w:sz w:val="28"/>
          <w:szCs w:val="28"/>
          <w:lang w:val="uk"/>
        </w:rPr>
      </w:pPr>
    </w:p>
    <w:p w14:paraId="77A19355" w14:textId="521F765E" w:rsidR="00C0043E" w:rsidRDefault="00C0043E" w:rsidP="00293D2F">
      <w:pPr>
        <w:spacing w:line="360" w:lineRule="auto"/>
        <w:ind w:firstLine="567"/>
        <w:jc w:val="both"/>
        <w:rPr>
          <w:color w:val="000000"/>
          <w:sz w:val="28"/>
          <w:szCs w:val="28"/>
          <w:lang w:val="uk"/>
        </w:rPr>
      </w:pPr>
    </w:p>
    <w:p w14:paraId="2A764465" w14:textId="0EB9679F" w:rsidR="00C0043E" w:rsidRDefault="00C0043E" w:rsidP="00293D2F">
      <w:pPr>
        <w:spacing w:line="360" w:lineRule="auto"/>
        <w:ind w:firstLine="567"/>
        <w:jc w:val="both"/>
        <w:rPr>
          <w:color w:val="000000"/>
          <w:sz w:val="28"/>
          <w:szCs w:val="28"/>
          <w:lang w:val="uk"/>
        </w:rPr>
      </w:pPr>
    </w:p>
    <w:p w14:paraId="505F1BD4" w14:textId="2E44C963" w:rsidR="00CD4BC6" w:rsidRDefault="00CD4BC6" w:rsidP="00293D2F">
      <w:pPr>
        <w:spacing w:line="360" w:lineRule="auto"/>
        <w:ind w:firstLine="567"/>
        <w:jc w:val="both"/>
        <w:rPr>
          <w:color w:val="000000"/>
          <w:sz w:val="28"/>
          <w:szCs w:val="28"/>
          <w:lang w:val="uk"/>
        </w:rPr>
      </w:pPr>
    </w:p>
    <w:p w14:paraId="14B5220A" w14:textId="77777777" w:rsidR="00A24659" w:rsidRDefault="00A24659" w:rsidP="00293D2F">
      <w:pPr>
        <w:spacing w:line="360" w:lineRule="auto"/>
        <w:ind w:firstLine="567"/>
        <w:jc w:val="both"/>
        <w:rPr>
          <w:color w:val="000000"/>
          <w:sz w:val="28"/>
          <w:szCs w:val="28"/>
          <w:lang w:val="uk"/>
        </w:rPr>
      </w:pPr>
    </w:p>
    <w:p w14:paraId="7D88ABD0" w14:textId="77777777" w:rsidR="00A24659" w:rsidRDefault="00A24659" w:rsidP="00293D2F">
      <w:pPr>
        <w:spacing w:line="360" w:lineRule="auto"/>
        <w:ind w:firstLine="567"/>
        <w:jc w:val="both"/>
        <w:rPr>
          <w:color w:val="000000"/>
          <w:sz w:val="28"/>
          <w:szCs w:val="28"/>
          <w:lang w:val="uk"/>
        </w:rPr>
      </w:pPr>
    </w:p>
    <w:p w14:paraId="12114AF4" w14:textId="77777777" w:rsidR="00A24659" w:rsidRDefault="00A24659" w:rsidP="00293D2F">
      <w:pPr>
        <w:spacing w:line="360" w:lineRule="auto"/>
        <w:ind w:firstLine="567"/>
        <w:jc w:val="both"/>
        <w:rPr>
          <w:color w:val="000000"/>
          <w:sz w:val="28"/>
          <w:szCs w:val="28"/>
          <w:lang w:val="uk"/>
        </w:rPr>
      </w:pPr>
    </w:p>
    <w:p w14:paraId="76918F91" w14:textId="77777777" w:rsidR="00A24659" w:rsidRDefault="00A24659" w:rsidP="00293D2F">
      <w:pPr>
        <w:spacing w:line="360" w:lineRule="auto"/>
        <w:ind w:firstLine="567"/>
        <w:jc w:val="both"/>
        <w:rPr>
          <w:color w:val="000000"/>
          <w:sz w:val="28"/>
          <w:szCs w:val="28"/>
          <w:lang w:val="uk"/>
        </w:rPr>
      </w:pPr>
    </w:p>
    <w:p w14:paraId="5B8CC1C8" w14:textId="77777777" w:rsidR="00A24659" w:rsidRDefault="00A24659" w:rsidP="00293D2F">
      <w:pPr>
        <w:spacing w:line="360" w:lineRule="auto"/>
        <w:ind w:firstLine="567"/>
        <w:jc w:val="both"/>
        <w:rPr>
          <w:color w:val="000000"/>
          <w:sz w:val="28"/>
          <w:szCs w:val="28"/>
          <w:lang w:val="uk"/>
        </w:rPr>
      </w:pPr>
    </w:p>
    <w:p w14:paraId="20CF01D1" w14:textId="77777777" w:rsidR="00A24659" w:rsidRDefault="00A24659" w:rsidP="00293D2F">
      <w:pPr>
        <w:spacing w:line="360" w:lineRule="auto"/>
        <w:ind w:firstLine="567"/>
        <w:jc w:val="both"/>
        <w:rPr>
          <w:color w:val="000000"/>
          <w:sz w:val="28"/>
          <w:szCs w:val="28"/>
          <w:lang w:val="uk"/>
        </w:rPr>
      </w:pPr>
    </w:p>
    <w:p w14:paraId="5D0AC250" w14:textId="77777777" w:rsidR="00A24659" w:rsidRDefault="00A24659" w:rsidP="00293D2F">
      <w:pPr>
        <w:spacing w:line="360" w:lineRule="auto"/>
        <w:ind w:firstLine="567"/>
        <w:jc w:val="both"/>
        <w:rPr>
          <w:color w:val="000000"/>
          <w:sz w:val="28"/>
          <w:szCs w:val="28"/>
          <w:lang w:val="uk"/>
        </w:rPr>
      </w:pPr>
    </w:p>
    <w:p w14:paraId="646B28A0" w14:textId="77777777" w:rsidR="00A24659" w:rsidRDefault="00A24659" w:rsidP="00293D2F">
      <w:pPr>
        <w:spacing w:line="360" w:lineRule="auto"/>
        <w:ind w:firstLine="567"/>
        <w:jc w:val="both"/>
        <w:rPr>
          <w:color w:val="000000"/>
          <w:sz w:val="28"/>
          <w:szCs w:val="28"/>
          <w:lang w:val="uk"/>
        </w:rPr>
      </w:pPr>
    </w:p>
    <w:p w14:paraId="3D7A79C1" w14:textId="77777777" w:rsidR="00A24659" w:rsidRDefault="00A24659" w:rsidP="00293D2F">
      <w:pPr>
        <w:spacing w:line="360" w:lineRule="auto"/>
        <w:ind w:firstLine="567"/>
        <w:jc w:val="both"/>
        <w:rPr>
          <w:color w:val="000000"/>
          <w:sz w:val="28"/>
          <w:szCs w:val="28"/>
          <w:lang w:val="uk"/>
        </w:rPr>
      </w:pPr>
    </w:p>
    <w:p w14:paraId="15C478DC" w14:textId="74572AE8" w:rsidR="00D07D97" w:rsidRPr="00A741C4" w:rsidRDefault="00A24659" w:rsidP="00A24659">
      <w:pPr>
        <w:spacing w:line="360" w:lineRule="auto"/>
        <w:ind w:firstLine="567"/>
        <w:jc w:val="center"/>
        <w:rPr>
          <w:color w:val="000000"/>
          <w:sz w:val="28"/>
          <w:szCs w:val="28"/>
          <w:lang w:val="uk"/>
        </w:rPr>
      </w:pPr>
      <w:r>
        <w:rPr>
          <w:color w:val="000000"/>
          <w:sz w:val="28"/>
          <w:szCs w:val="28"/>
          <w:lang w:val="uk-UA"/>
        </w:rPr>
        <w:t xml:space="preserve">Рис.2.1. Класифікація вузлів </w:t>
      </w:r>
      <w:r w:rsidR="00B62FEF">
        <w:rPr>
          <w:color w:val="000000"/>
          <w:sz w:val="28"/>
          <w:szCs w:val="28"/>
          <w:lang w:val="uk-UA"/>
        </w:rPr>
        <w:t>біткойн</w:t>
      </w:r>
    </w:p>
    <w:p w14:paraId="2D5D43B3" w14:textId="6F591B09" w:rsidR="00D07D97" w:rsidRPr="00D07D97" w:rsidRDefault="00D07D97" w:rsidP="00736FE9">
      <w:pPr>
        <w:spacing w:line="360" w:lineRule="auto"/>
        <w:ind w:firstLine="567"/>
        <w:jc w:val="both"/>
        <w:rPr>
          <w:color w:val="000000"/>
          <w:sz w:val="28"/>
          <w:szCs w:val="28"/>
          <w:lang w:val="uk"/>
        </w:rPr>
      </w:pPr>
      <w:r w:rsidRPr="00D07D97">
        <w:rPr>
          <w:color w:val="000000" w:themeColor="text1"/>
          <w:sz w:val="28"/>
          <w:szCs w:val="28"/>
          <w:lang w:val="uk-UA"/>
        </w:rPr>
        <w:t>Вузли</w:t>
      </w:r>
      <w:r w:rsidRPr="00D07D97">
        <w:rPr>
          <w:color w:val="000000" w:themeColor="text1"/>
          <w:sz w:val="28"/>
          <w:szCs w:val="28"/>
          <w:lang w:val="uk"/>
        </w:rPr>
        <w:t xml:space="preserve">, що беруть участь у мережі, зберігають деякі дані про </w:t>
      </w:r>
      <w:r w:rsidRPr="00D07D97">
        <w:rPr>
          <w:i/>
          <w:color w:val="000000" w:themeColor="text1"/>
          <w:sz w:val="28"/>
          <w:szCs w:val="28"/>
          <w:lang w:val="uk"/>
        </w:rPr>
        <w:t>блокчейн</w:t>
      </w:r>
      <w:r w:rsidRPr="00D07D97">
        <w:rPr>
          <w:color w:val="000000" w:themeColor="text1"/>
          <w:sz w:val="28"/>
          <w:szCs w:val="28"/>
          <w:lang w:val="uk"/>
        </w:rPr>
        <w:t>. Однак точні дані, які вони зберігають, відрізняються значною мірою від кількох мегабайт до десятків гігабайтів.</w:t>
      </w:r>
      <w:r w:rsidR="00736FE9">
        <w:rPr>
          <w:color w:val="000000" w:themeColor="text1"/>
          <w:sz w:val="28"/>
          <w:szCs w:val="28"/>
          <w:lang w:val="uk"/>
        </w:rPr>
        <w:t xml:space="preserve"> </w:t>
      </w:r>
      <w:r w:rsidRPr="00D07D97">
        <w:rPr>
          <w:i/>
          <w:color w:val="000000" w:themeColor="text1"/>
          <w:sz w:val="28"/>
          <w:szCs w:val="28"/>
          <w:lang w:val="uk"/>
        </w:rPr>
        <w:t>Повні</w:t>
      </w:r>
      <w:r w:rsidR="00736FE9">
        <w:rPr>
          <w:sz w:val="28"/>
          <w:szCs w:val="28"/>
          <w:lang w:val="uk"/>
        </w:rPr>
        <w:t xml:space="preserve"> </w:t>
      </w:r>
      <w:r w:rsidRPr="00D07D97">
        <w:rPr>
          <w:color w:val="000000" w:themeColor="text1"/>
          <w:sz w:val="28"/>
          <w:szCs w:val="28"/>
          <w:lang w:val="uk"/>
        </w:rPr>
        <w:t xml:space="preserve">вузли блокчейну зберігають повну і актуальну версію </w:t>
      </w:r>
      <w:r w:rsidR="00B62FEF">
        <w:rPr>
          <w:color w:val="000000" w:themeColor="text1"/>
          <w:sz w:val="28"/>
          <w:szCs w:val="28"/>
          <w:lang w:val="uk-UA"/>
        </w:rPr>
        <w:t>блокчейн</w:t>
      </w:r>
      <w:r w:rsidRPr="00D07D97">
        <w:rPr>
          <w:color w:val="000000" w:themeColor="text1"/>
          <w:sz w:val="28"/>
          <w:szCs w:val="28"/>
          <w:lang w:val="uk"/>
        </w:rPr>
        <w:t xml:space="preserve"> (2016 вересня загальний розмір блокових заголовків і транзакцій складається з 80 ГБ даних).</w:t>
      </w:r>
      <w:r w:rsidRPr="00D07D97">
        <w:rPr>
          <w:sz w:val="28"/>
          <w:szCs w:val="28"/>
          <w:lang w:val="uk"/>
        </w:rPr>
        <w:t xml:space="preserve"> </w:t>
      </w:r>
      <w:r w:rsidRPr="00D07D97">
        <w:rPr>
          <w:i/>
          <w:color w:val="000000" w:themeColor="text1"/>
          <w:sz w:val="28"/>
          <w:szCs w:val="28"/>
          <w:lang w:val="uk"/>
        </w:rPr>
        <w:t>Урізані</w:t>
      </w:r>
      <w:r w:rsidR="00736FE9">
        <w:rPr>
          <w:sz w:val="28"/>
          <w:szCs w:val="28"/>
          <w:lang w:val="uk"/>
        </w:rPr>
        <w:t xml:space="preserve"> </w:t>
      </w:r>
      <w:r w:rsidRPr="00D07D97">
        <w:rPr>
          <w:color w:val="000000" w:themeColor="text1"/>
          <w:sz w:val="28"/>
          <w:szCs w:val="28"/>
          <w:lang w:val="uk"/>
        </w:rPr>
        <w:t xml:space="preserve">вузли </w:t>
      </w:r>
      <w:r w:rsidR="00B62FEF">
        <w:rPr>
          <w:color w:val="000000" w:themeColor="text1"/>
          <w:sz w:val="28"/>
          <w:szCs w:val="28"/>
          <w:lang w:val="uk-UA"/>
        </w:rPr>
        <w:t>блокчейн</w:t>
      </w:r>
      <w:r w:rsidR="00B62FEF" w:rsidRPr="00D07D97">
        <w:rPr>
          <w:color w:val="000000" w:themeColor="text1"/>
          <w:sz w:val="28"/>
          <w:szCs w:val="28"/>
          <w:lang w:val="uk"/>
        </w:rPr>
        <w:t xml:space="preserve"> </w:t>
      </w:r>
      <w:r w:rsidRPr="00D07D97">
        <w:rPr>
          <w:color w:val="000000" w:themeColor="text1"/>
          <w:sz w:val="28"/>
          <w:szCs w:val="28"/>
          <w:lang w:val="uk"/>
        </w:rPr>
        <w:t xml:space="preserve">зберігають актуальну версію блокчейну з повними даними </w:t>
      </w:r>
      <w:r w:rsidR="00B62FEF">
        <w:rPr>
          <w:color w:val="000000" w:themeColor="text1"/>
          <w:sz w:val="28"/>
          <w:szCs w:val="28"/>
          <w:lang w:val="uk-UA"/>
        </w:rPr>
        <w:t>блокчейн</w:t>
      </w:r>
      <w:r w:rsidRPr="00D07D97">
        <w:rPr>
          <w:color w:val="000000" w:themeColor="text1"/>
          <w:sz w:val="28"/>
          <w:szCs w:val="28"/>
          <w:lang w:val="uk"/>
        </w:rPr>
        <w:t xml:space="preserve">, принаймні за останні 2 дні (кількість днів, за які для зберігання повних даних </w:t>
      </w:r>
      <w:r w:rsidR="00B62FEF">
        <w:rPr>
          <w:color w:val="000000" w:themeColor="text1"/>
          <w:sz w:val="28"/>
          <w:szCs w:val="28"/>
          <w:lang w:val="uk-UA"/>
        </w:rPr>
        <w:t>блокчейн</w:t>
      </w:r>
      <w:r w:rsidR="00B62FEF" w:rsidRPr="00D07D97">
        <w:rPr>
          <w:color w:val="000000" w:themeColor="text1"/>
          <w:sz w:val="28"/>
          <w:szCs w:val="28"/>
          <w:lang w:val="uk"/>
        </w:rPr>
        <w:t xml:space="preserve"> </w:t>
      </w:r>
      <w:r w:rsidRPr="00D07D97">
        <w:rPr>
          <w:color w:val="000000" w:themeColor="text1"/>
          <w:sz w:val="28"/>
          <w:szCs w:val="28"/>
          <w:lang w:val="uk"/>
        </w:rPr>
        <w:t xml:space="preserve">може бути налаштована користувачами. Режим «урізання» оцінюється для зменшення використання диску близько </w:t>
      </w:r>
      <w:r w:rsidRPr="00D07D97">
        <w:rPr>
          <w:color w:val="000000" w:themeColor="text1"/>
          <w:sz w:val="28"/>
          <w:szCs w:val="28"/>
          <w:lang w:val="uk-UA"/>
        </w:rPr>
        <w:t xml:space="preserve">до </w:t>
      </w:r>
      <w:r w:rsidRPr="00D07D97">
        <w:rPr>
          <w:color w:val="000000" w:themeColor="text1"/>
          <w:sz w:val="28"/>
          <w:szCs w:val="28"/>
          <w:lang w:val="uk"/>
        </w:rPr>
        <w:t xml:space="preserve">2 Гб [7]). Хоча повні дані зберігаються тільки декілька днів, </w:t>
      </w:r>
      <w:r w:rsidR="007D7A5A">
        <w:rPr>
          <w:color w:val="000000" w:themeColor="text1"/>
          <w:sz w:val="28"/>
          <w:szCs w:val="28"/>
          <w:lang w:val="uk-UA"/>
        </w:rPr>
        <w:t>урізані</w:t>
      </w:r>
      <w:r w:rsidRPr="00D07D97">
        <w:rPr>
          <w:color w:val="000000" w:themeColor="text1"/>
          <w:sz w:val="28"/>
          <w:szCs w:val="28"/>
          <w:lang w:val="uk"/>
        </w:rPr>
        <w:t xml:space="preserve"> вузли здатні надійно перевіряти транзакції, тому що вони дійсно зберігають необхідну інформацію з їхньої попередньої історії </w:t>
      </w:r>
      <w:r w:rsidR="00B62FEF">
        <w:rPr>
          <w:color w:val="000000" w:themeColor="text1"/>
          <w:sz w:val="28"/>
          <w:szCs w:val="28"/>
          <w:lang w:val="uk-UA"/>
        </w:rPr>
        <w:t>блокчейн</w:t>
      </w:r>
      <w:r w:rsidRPr="00D07D97">
        <w:rPr>
          <w:color w:val="000000" w:themeColor="text1"/>
          <w:sz w:val="28"/>
          <w:szCs w:val="28"/>
          <w:lang w:val="uk"/>
        </w:rPr>
        <w:t>, тобто метадані про всі відомі блоки і набір UTXO.</w:t>
      </w:r>
      <w:r w:rsidR="00736FE9">
        <w:rPr>
          <w:color w:val="000000" w:themeColor="text1"/>
          <w:sz w:val="28"/>
          <w:szCs w:val="28"/>
          <w:lang w:val="uk"/>
        </w:rPr>
        <w:t xml:space="preserve"> </w:t>
      </w:r>
      <w:r w:rsidRPr="00D07D97">
        <w:rPr>
          <w:i/>
          <w:color w:val="000000" w:themeColor="text1"/>
          <w:sz w:val="28"/>
          <w:szCs w:val="28"/>
          <w:lang w:val="uk"/>
        </w:rPr>
        <w:t>Спрощена перевірка платежів (SPV) клієнта</w:t>
      </w:r>
      <w:r w:rsidR="00736FE9">
        <w:rPr>
          <w:sz w:val="28"/>
          <w:szCs w:val="28"/>
          <w:lang w:val="uk"/>
        </w:rPr>
        <w:t xml:space="preserve"> </w:t>
      </w:r>
      <w:r w:rsidRPr="00D07D97">
        <w:rPr>
          <w:color w:val="000000" w:themeColor="text1"/>
          <w:sz w:val="28"/>
          <w:szCs w:val="28"/>
          <w:lang w:val="uk"/>
        </w:rPr>
        <w:t xml:space="preserve">має актуальну версію </w:t>
      </w:r>
      <w:r w:rsidR="00B62FEF">
        <w:rPr>
          <w:color w:val="000000" w:themeColor="text1"/>
          <w:sz w:val="28"/>
          <w:szCs w:val="28"/>
          <w:lang w:val="uk-UA"/>
        </w:rPr>
        <w:t>блокчейн</w:t>
      </w:r>
      <w:r w:rsidR="00B62FEF" w:rsidRPr="00D07D97">
        <w:rPr>
          <w:color w:val="000000" w:themeColor="text1"/>
          <w:sz w:val="28"/>
          <w:szCs w:val="28"/>
          <w:lang w:val="uk"/>
        </w:rPr>
        <w:t xml:space="preserve"> </w:t>
      </w:r>
      <w:r w:rsidRPr="00D07D97">
        <w:rPr>
          <w:color w:val="000000" w:themeColor="text1"/>
          <w:sz w:val="28"/>
          <w:szCs w:val="28"/>
          <w:lang w:val="uk"/>
        </w:rPr>
        <w:t xml:space="preserve">заголовків (заголовок блоку є 80-байтна структура. 2016 вересня блокчейн </w:t>
      </w:r>
      <w:r w:rsidR="00B62FEF">
        <w:rPr>
          <w:color w:val="000000"/>
          <w:sz w:val="28"/>
          <w:szCs w:val="28"/>
          <w:lang w:val="uk-UA"/>
        </w:rPr>
        <w:t>біткойн</w:t>
      </w:r>
      <w:r w:rsidR="00B62FEF" w:rsidRPr="00A121C2">
        <w:rPr>
          <w:color w:val="000000"/>
          <w:sz w:val="28"/>
          <w:szCs w:val="28"/>
          <w:lang w:val="uk"/>
        </w:rPr>
        <w:t xml:space="preserve"> </w:t>
      </w:r>
      <w:r w:rsidRPr="00D07D97">
        <w:rPr>
          <w:color w:val="000000" w:themeColor="text1"/>
          <w:sz w:val="28"/>
          <w:szCs w:val="28"/>
          <w:lang w:val="uk"/>
        </w:rPr>
        <w:t>має 432 000 блоків, таким чином потребується близько 33 МБ дискового простору). Крім того, клієнти SPV можуть зберігати деякі транзакції що цікавлять юзера. SPV клієнти, як правило, розгорнуті в мобільних пристроях, таких як смартфони, де повний блокчейн, як правило, є недоступним.</w:t>
      </w:r>
    </w:p>
    <w:p w14:paraId="6DFAF135" w14:textId="0FCA5456" w:rsidR="00D07D97" w:rsidRPr="00D07D97" w:rsidRDefault="00D07D97" w:rsidP="00736FE9">
      <w:pPr>
        <w:spacing w:line="360" w:lineRule="auto"/>
        <w:ind w:firstLine="567"/>
        <w:jc w:val="both"/>
        <w:rPr>
          <w:color w:val="000000"/>
          <w:sz w:val="28"/>
          <w:szCs w:val="28"/>
          <w:lang w:val="uk"/>
        </w:rPr>
      </w:pPr>
      <w:r w:rsidRPr="00D07D97">
        <w:rPr>
          <w:color w:val="000000" w:themeColor="text1"/>
          <w:sz w:val="28"/>
          <w:szCs w:val="28"/>
          <w:lang w:val="uk"/>
        </w:rPr>
        <w:t xml:space="preserve">Вузли також можуть бути класифіковані на основі їх функціональності. Існує три функції, необхідні для роботи системи </w:t>
      </w:r>
      <w:r w:rsidR="00B62FEF">
        <w:rPr>
          <w:color w:val="000000"/>
          <w:sz w:val="28"/>
          <w:szCs w:val="28"/>
          <w:lang w:val="uk-UA"/>
        </w:rPr>
        <w:t>біткойн</w:t>
      </w:r>
      <w:r w:rsidRPr="00D07D97">
        <w:rPr>
          <w:color w:val="000000" w:themeColor="text1"/>
          <w:sz w:val="28"/>
          <w:szCs w:val="28"/>
          <w:lang w:val="uk"/>
        </w:rPr>
        <w:t>. Майнінг є обчислювально-затратне завдання створення блоків. Нові блоки додаються до кінця блокчейну що призводить до зростання загальної книги. Вузли як</w:t>
      </w:r>
      <w:r w:rsidRPr="00D07D97">
        <w:rPr>
          <w:color w:val="000000" w:themeColor="text1"/>
          <w:sz w:val="28"/>
          <w:szCs w:val="28"/>
          <w:lang w:val="uk-UA"/>
        </w:rPr>
        <w:t>і виконують операцію майнінгу називаються майнерами.</w:t>
      </w:r>
      <w:r w:rsidRPr="00D07D97">
        <w:rPr>
          <w:color w:val="000000" w:themeColor="text1"/>
          <w:sz w:val="28"/>
          <w:szCs w:val="28"/>
          <w:lang w:val="uk"/>
        </w:rPr>
        <w:t xml:space="preserve"> Деякі вузли виконують</w:t>
      </w:r>
      <w:r w:rsidR="00736FE9">
        <w:rPr>
          <w:color w:val="000000" w:themeColor="text1"/>
          <w:sz w:val="28"/>
          <w:szCs w:val="28"/>
          <w:lang w:val="uk"/>
        </w:rPr>
        <w:t xml:space="preserve"> </w:t>
      </w:r>
      <w:r w:rsidRPr="00D07D97">
        <w:rPr>
          <w:i/>
          <w:color w:val="000000" w:themeColor="text1"/>
          <w:sz w:val="28"/>
          <w:szCs w:val="28"/>
          <w:lang w:val="uk"/>
        </w:rPr>
        <w:t>перевірку та ретрансляцію</w:t>
      </w:r>
      <w:r w:rsidRPr="00D07D97">
        <w:rPr>
          <w:color w:val="000000" w:themeColor="text1"/>
          <w:sz w:val="28"/>
          <w:szCs w:val="28"/>
          <w:lang w:val="uk"/>
        </w:rPr>
        <w:t xml:space="preserve"> операцій і блоків, які вони отримують, тобто ретранслюють до інших вузлів дійсні транзакції і блокують дані, разом з мережевими даними. Деякі вузли також мають функціональність </w:t>
      </w:r>
      <w:r w:rsidRPr="00D07D97">
        <w:rPr>
          <w:i/>
          <w:color w:val="000000" w:themeColor="text1"/>
          <w:sz w:val="28"/>
          <w:szCs w:val="28"/>
          <w:lang w:val="uk"/>
        </w:rPr>
        <w:t>гаманця</w:t>
      </w:r>
      <w:r w:rsidR="00736FE9">
        <w:rPr>
          <w:sz w:val="28"/>
          <w:szCs w:val="28"/>
          <w:lang w:val="uk"/>
        </w:rPr>
        <w:t xml:space="preserve"> </w:t>
      </w:r>
      <w:r w:rsidRPr="00D07D97">
        <w:rPr>
          <w:color w:val="000000" w:themeColor="text1"/>
          <w:sz w:val="28"/>
          <w:szCs w:val="28"/>
          <w:lang w:val="uk"/>
        </w:rPr>
        <w:t>, тобто зберігають набір ключових пар, вони відстежують кількість біткойнів, що є за адресами, пов'язаними з цими ключами, і здатні створювати транзакції, які витрачають ці біткоїни. Ці функціональні можливості не обов'язково виключають один одного, тобто вузол може виконувати більше однієї функціональності одночасно.</w:t>
      </w:r>
      <w:r w:rsidRPr="00D07D97">
        <w:rPr>
          <w:color w:val="000000" w:themeColor="text1"/>
          <w:sz w:val="28"/>
          <w:szCs w:val="28"/>
          <w:lang w:val="ru-RU"/>
        </w:rPr>
        <w:t xml:space="preserve"> </w:t>
      </w:r>
      <w:r w:rsidRPr="00D07D97">
        <w:rPr>
          <w:color w:val="000000" w:themeColor="text1"/>
          <w:sz w:val="28"/>
          <w:szCs w:val="28"/>
          <w:lang w:val="uk"/>
        </w:rPr>
        <w:t xml:space="preserve">Крім того, хоч і не строго необхідні для роботи </w:t>
      </w:r>
      <w:r w:rsidR="00B62FEF">
        <w:rPr>
          <w:color w:val="000000"/>
          <w:sz w:val="28"/>
          <w:szCs w:val="28"/>
          <w:lang w:val="uk-UA"/>
        </w:rPr>
        <w:t>біткойн</w:t>
      </w:r>
      <w:r w:rsidRPr="00D07D97">
        <w:rPr>
          <w:color w:val="000000" w:themeColor="text1"/>
          <w:sz w:val="28"/>
          <w:szCs w:val="28"/>
          <w:lang w:val="uk"/>
        </w:rPr>
        <w:t xml:space="preserve">, деякі ввузли можуть надавати інші функціональні можливості. Наприклад, вони можуть надавати службу </w:t>
      </w:r>
      <w:r w:rsidRPr="00D07D97">
        <w:rPr>
          <w:i/>
          <w:color w:val="000000" w:themeColor="text1"/>
          <w:sz w:val="28"/>
          <w:szCs w:val="28"/>
          <w:lang w:val="uk"/>
        </w:rPr>
        <w:t>DNS</w:t>
      </w:r>
      <w:r w:rsidR="00736FE9">
        <w:rPr>
          <w:sz w:val="28"/>
          <w:szCs w:val="28"/>
          <w:lang w:val="uk"/>
        </w:rPr>
        <w:t xml:space="preserve"> </w:t>
      </w:r>
      <w:r w:rsidRPr="00D07D97">
        <w:rPr>
          <w:color w:val="000000" w:themeColor="text1"/>
          <w:sz w:val="28"/>
          <w:szCs w:val="28"/>
          <w:lang w:val="uk"/>
        </w:rPr>
        <w:t>, яка надає інформацію про існуючих вузли;</w:t>
      </w:r>
      <w:r w:rsidR="00736FE9">
        <w:rPr>
          <w:color w:val="000000" w:themeColor="text1"/>
          <w:sz w:val="28"/>
          <w:szCs w:val="28"/>
          <w:lang w:val="uk"/>
        </w:rPr>
        <w:t xml:space="preserve"> </w:t>
      </w:r>
      <w:r w:rsidRPr="00D07D97">
        <w:rPr>
          <w:i/>
          <w:color w:val="000000" w:themeColor="text1"/>
          <w:sz w:val="28"/>
          <w:szCs w:val="28"/>
          <w:lang w:val="uk"/>
        </w:rPr>
        <w:t>служба блокування блоків</w:t>
      </w:r>
      <w:r w:rsidRPr="00D07D97">
        <w:rPr>
          <w:color w:val="000000" w:themeColor="text1"/>
          <w:sz w:val="28"/>
          <w:szCs w:val="28"/>
          <w:lang w:val="uk"/>
        </w:rPr>
        <w:t>, де можна запитувати транзакції та блокувати дані за допомогою графічного інтерфейсу;</w:t>
      </w:r>
      <w:r w:rsidR="00736FE9">
        <w:rPr>
          <w:color w:val="000000" w:themeColor="text1"/>
          <w:sz w:val="28"/>
          <w:szCs w:val="28"/>
          <w:lang w:val="uk"/>
        </w:rPr>
        <w:t xml:space="preserve"> </w:t>
      </w:r>
      <w:r w:rsidRPr="00D07D97">
        <w:rPr>
          <w:color w:val="000000" w:themeColor="text1"/>
          <w:sz w:val="28"/>
          <w:szCs w:val="28"/>
          <w:lang w:val="uk"/>
        </w:rPr>
        <w:t>служба обміну, де користувачі можуть купувати або продавати біткоіни в обмін на інші валюти; і</w:t>
      </w:r>
      <w:r w:rsidR="00736FE9">
        <w:rPr>
          <w:color w:val="000000" w:themeColor="text1"/>
          <w:sz w:val="28"/>
          <w:szCs w:val="28"/>
          <w:lang w:val="uk"/>
        </w:rPr>
        <w:t xml:space="preserve"> </w:t>
      </w:r>
      <w:r w:rsidRPr="00D07D97">
        <w:rPr>
          <w:i/>
          <w:color w:val="000000" w:themeColor="text1"/>
          <w:sz w:val="28"/>
          <w:szCs w:val="28"/>
          <w:lang w:val="uk"/>
        </w:rPr>
        <w:t>змішані</w:t>
      </w:r>
      <w:r w:rsidR="00736FE9">
        <w:rPr>
          <w:i/>
          <w:color w:val="000000" w:themeColor="text1"/>
          <w:sz w:val="28"/>
          <w:szCs w:val="28"/>
          <w:lang w:val="uk"/>
        </w:rPr>
        <w:t xml:space="preserve"> </w:t>
      </w:r>
      <w:r w:rsidRPr="00D07D97">
        <w:rPr>
          <w:i/>
          <w:color w:val="000000" w:themeColor="text1"/>
          <w:sz w:val="28"/>
          <w:szCs w:val="28"/>
          <w:lang w:val="uk"/>
        </w:rPr>
        <w:t>послуги</w:t>
      </w:r>
      <w:r w:rsidRPr="00D07D97">
        <w:rPr>
          <w:color w:val="000000" w:themeColor="text1"/>
          <w:sz w:val="28"/>
          <w:szCs w:val="28"/>
          <w:lang w:val="uk"/>
        </w:rPr>
        <w:t>, де користувачі можуть заплутати історію своїх монет.</w:t>
      </w:r>
    </w:p>
    <w:p w14:paraId="4F046D86" w14:textId="340D5A32" w:rsidR="00D07D97" w:rsidRPr="00D07D97" w:rsidRDefault="00D07D97" w:rsidP="009A7B5E">
      <w:pPr>
        <w:spacing w:line="360" w:lineRule="auto"/>
        <w:ind w:firstLine="567"/>
        <w:jc w:val="both"/>
        <w:rPr>
          <w:color w:val="000000"/>
          <w:sz w:val="28"/>
          <w:szCs w:val="28"/>
          <w:lang w:val="uk"/>
        </w:rPr>
      </w:pPr>
      <w:r w:rsidRPr="00D07D97">
        <w:rPr>
          <w:color w:val="000000" w:themeColor="text1"/>
          <w:sz w:val="28"/>
          <w:szCs w:val="28"/>
          <w:lang w:val="uk"/>
        </w:rPr>
        <w:t xml:space="preserve">Залежно від їх </w:t>
      </w:r>
      <w:r w:rsidRPr="00D07D97">
        <w:rPr>
          <w:i/>
          <w:color w:val="000000" w:themeColor="text1"/>
          <w:sz w:val="28"/>
          <w:szCs w:val="28"/>
          <w:lang w:val="uk"/>
        </w:rPr>
        <w:t>підключення</w:t>
      </w:r>
      <w:r w:rsidRPr="00D07D97">
        <w:rPr>
          <w:color w:val="000000" w:themeColor="text1"/>
          <w:sz w:val="28"/>
          <w:szCs w:val="28"/>
          <w:lang w:val="uk"/>
        </w:rPr>
        <w:t>, вузли</w:t>
      </w:r>
      <w:r w:rsidR="00736FE9">
        <w:rPr>
          <w:color w:val="000000" w:themeColor="text1"/>
          <w:sz w:val="28"/>
          <w:szCs w:val="28"/>
          <w:lang w:val="uk"/>
        </w:rPr>
        <w:t xml:space="preserve"> </w:t>
      </w:r>
      <w:r w:rsidRPr="00D07D97">
        <w:rPr>
          <w:color w:val="000000" w:themeColor="text1"/>
          <w:sz w:val="28"/>
          <w:szCs w:val="28"/>
          <w:lang w:val="uk"/>
        </w:rPr>
        <w:t>можуть бути класифіковані у вузли</w:t>
      </w:r>
      <w:r w:rsidR="00736FE9">
        <w:rPr>
          <w:color w:val="000000" w:themeColor="text1"/>
          <w:sz w:val="28"/>
          <w:szCs w:val="28"/>
          <w:lang w:val="uk"/>
        </w:rPr>
        <w:t>,</w:t>
      </w:r>
      <w:r w:rsidRPr="00D07D97">
        <w:rPr>
          <w:color w:val="000000" w:themeColor="text1"/>
          <w:sz w:val="28"/>
          <w:szCs w:val="28"/>
          <w:lang w:val="uk"/>
        </w:rPr>
        <w:t xml:space="preserve"> що прослуховуються і вузли</w:t>
      </w:r>
      <w:r w:rsidR="00736FE9">
        <w:rPr>
          <w:color w:val="000000" w:themeColor="text1"/>
          <w:sz w:val="28"/>
          <w:szCs w:val="28"/>
          <w:lang w:val="uk"/>
        </w:rPr>
        <w:t>,</w:t>
      </w:r>
      <w:r w:rsidRPr="00D07D97">
        <w:rPr>
          <w:color w:val="000000" w:themeColor="text1"/>
          <w:sz w:val="28"/>
          <w:szCs w:val="28"/>
          <w:lang w:val="uk"/>
        </w:rPr>
        <w:t xml:space="preserve"> що не прослуховуються. Прослуховуванні однорангові вузли </w:t>
      </w:r>
      <w:r w:rsidR="00736FE9">
        <w:rPr>
          <w:color w:val="000000" w:themeColor="text1"/>
          <w:sz w:val="28"/>
          <w:szCs w:val="28"/>
          <w:lang w:val="uk"/>
        </w:rPr>
        <w:t xml:space="preserve">– </w:t>
      </w:r>
      <w:r w:rsidRPr="00D07D97">
        <w:rPr>
          <w:color w:val="000000" w:themeColor="text1"/>
          <w:sz w:val="28"/>
          <w:szCs w:val="28"/>
          <w:lang w:val="uk"/>
        </w:rPr>
        <w:t xml:space="preserve">це вузли, які приймають вхідні з'єднання, в той час як </w:t>
      </w:r>
      <w:r w:rsidRPr="00D07D97">
        <w:rPr>
          <w:color w:val="000000" w:themeColor="text1"/>
          <w:sz w:val="28"/>
          <w:szCs w:val="28"/>
          <w:lang w:val="uk-UA"/>
        </w:rPr>
        <w:t>вузли</w:t>
      </w:r>
      <w:r w:rsidR="00736FE9">
        <w:rPr>
          <w:color w:val="000000" w:themeColor="text1"/>
          <w:sz w:val="28"/>
          <w:szCs w:val="28"/>
          <w:lang w:val="uk-UA"/>
        </w:rPr>
        <w:t>,</w:t>
      </w:r>
      <w:r w:rsidRPr="00D07D97">
        <w:rPr>
          <w:color w:val="000000" w:themeColor="text1"/>
          <w:sz w:val="28"/>
          <w:szCs w:val="28"/>
          <w:lang w:val="uk-UA"/>
        </w:rPr>
        <w:t xml:space="preserve"> що не прослузовуються </w:t>
      </w:r>
      <w:r w:rsidRPr="00D07D97">
        <w:rPr>
          <w:color w:val="000000" w:themeColor="text1"/>
          <w:sz w:val="28"/>
          <w:szCs w:val="28"/>
          <w:lang w:val="uk"/>
        </w:rPr>
        <w:t xml:space="preserve">не роблять цього. Хоча більшість </w:t>
      </w:r>
      <w:r w:rsidR="00B62FEF">
        <w:rPr>
          <w:color w:val="000000"/>
          <w:sz w:val="28"/>
          <w:szCs w:val="28"/>
          <w:lang w:val="uk-UA"/>
        </w:rPr>
        <w:t>біткойн</w:t>
      </w:r>
      <w:r w:rsidR="00B62FEF" w:rsidRPr="00A121C2">
        <w:rPr>
          <w:color w:val="000000"/>
          <w:sz w:val="28"/>
          <w:szCs w:val="28"/>
          <w:lang w:val="uk"/>
        </w:rPr>
        <w:t xml:space="preserve"> </w:t>
      </w:r>
      <w:r w:rsidRPr="00D07D97">
        <w:rPr>
          <w:color w:val="000000" w:themeColor="text1"/>
          <w:sz w:val="28"/>
          <w:szCs w:val="28"/>
          <w:lang w:val="uk"/>
        </w:rPr>
        <w:t>повних реалізацій прослуховують вхідні з’єднання, деякі конфігурації мереж не дозволяють щоб такі з'єднання були створені (наприклад, вузли позаду NAT).</w:t>
      </w:r>
    </w:p>
    <w:p w14:paraId="3F696C47" w14:textId="505EBB62" w:rsidR="002F59A9" w:rsidRPr="009A7B5E" w:rsidRDefault="00D07D97" w:rsidP="009A7B5E">
      <w:pPr>
        <w:spacing w:line="360" w:lineRule="auto"/>
        <w:ind w:firstLine="567"/>
        <w:jc w:val="both"/>
        <w:rPr>
          <w:sz w:val="28"/>
          <w:szCs w:val="28"/>
          <w:lang w:val="ru-RU"/>
        </w:rPr>
      </w:pPr>
      <w:r w:rsidRPr="00D07D97">
        <w:rPr>
          <w:color w:val="000000" w:themeColor="text1"/>
          <w:sz w:val="28"/>
          <w:szCs w:val="28"/>
          <w:lang w:val="uk"/>
        </w:rPr>
        <w:t xml:space="preserve">Хоча оригінальний біткойн </w:t>
      </w:r>
      <w:r w:rsidRPr="00D07D97">
        <w:rPr>
          <w:color w:val="000000" w:themeColor="text1"/>
          <w:sz w:val="28"/>
          <w:szCs w:val="28"/>
          <w:lang w:val="uk-UA"/>
        </w:rPr>
        <w:t xml:space="preserve">Сатоші </w:t>
      </w:r>
      <w:r w:rsidR="00F52B55">
        <w:rPr>
          <w:color w:val="000000" w:themeColor="text1"/>
          <w:sz w:val="28"/>
          <w:szCs w:val="28"/>
          <w:lang w:val="uk-UA"/>
        </w:rPr>
        <w:t>передбачалося</w:t>
      </w:r>
      <w:r w:rsidRPr="00D07D97">
        <w:rPr>
          <w:color w:val="000000" w:themeColor="text1"/>
          <w:sz w:val="28"/>
          <w:szCs w:val="28"/>
          <w:lang w:val="uk"/>
        </w:rPr>
        <w:t xml:space="preserve">, що вузли будуть використовувати тільки один </w:t>
      </w:r>
      <w:r w:rsidRPr="00D07D97">
        <w:rPr>
          <w:i/>
          <w:color w:val="000000" w:themeColor="text1"/>
          <w:sz w:val="28"/>
          <w:szCs w:val="28"/>
          <w:lang w:val="uk"/>
        </w:rPr>
        <w:t>протокол</w:t>
      </w:r>
      <w:r w:rsidRPr="00D07D97">
        <w:rPr>
          <w:color w:val="000000" w:themeColor="text1"/>
          <w:sz w:val="28"/>
          <w:szCs w:val="28"/>
          <w:lang w:val="uk"/>
        </w:rPr>
        <w:t xml:space="preserve">, економіка </w:t>
      </w:r>
      <w:r w:rsidR="00B62FEF">
        <w:rPr>
          <w:color w:val="000000"/>
          <w:sz w:val="28"/>
          <w:szCs w:val="28"/>
          <w:lang w:val="uk-UA"/>
        </w:rPr>
        <w:t>біткойн</w:t>
      </w:r>
      <w:r w:rsidR="00B62FEF" w:rsidRPr="00A121C2">
        <w:rPr>
          <w:color w:val="000000"/>
          <w:sz w:val="28"/>
          <w:szCs w:val="28"/>
          <w:lang w:val="uk"/>
        </w:rPr>
        <w:t xml:space="preserve"> </w:t>
      </w:r>
      <w:r w:rsidRPr="00D07D97">
        <w:rPr>
          <w:color w:val="000000" w:themeColor="text1"/>
          <w:sz w:val="28"/>
          <w:szCs w:val="28"/>
          <w:lang w:val="uk"/>
        </w:rPr>
        <w:t>виросла набагато більшою, ніж оригінальна специфікація, що дає місце для виникнення багатьох протоколів.</w:t>
      </w:r>
      <w:r w:rsidR="00736FE9">
        <w:rPr>
          <w:color w:val="000000" w:themeColor="text1"/>
          <w:sz w:val="28"/>
          <w:szCs w:val="28"/>
          <w:lang w:val="uk"/>
        </w:rPr>
        <w:t xml:space="preserve"> </w:t>
      </w:r>
      <w:r w:rsidRPr="00D07D97">
        <w:rPr>
          <w:color w:val="000000" w:themeColor="text1"/>
          <w:sz w:val="28"/>
          <w:szCs w:val="28"/>
          <w:lang w:val="uk"/>
        </w:rPr>
        <w:t>Ми будемо використовувати термін "</w:t>
      </w:r>
      <w:bookmarkStart w:id="34" w:name="_Hlk40883970"/>
      <w:r w:rsidRPr="00D07D97">
        <w:rPr>
          <w:i/>
          <w:color w:val="000000" w:themeColor="text1"/>
          <w:sz w:val="28"/>
          <w:szCs w:val="28"/>
          <w:lang w:val="uk"/>
        </w:rPr>
        <w:t>біткойн</w:t>
      </w:r>
      <w:r w:rsidRPr="00D07D97">
        <w:rPr>
          <w:sz w:val="28"/>
          <w:szCs w:val="28"/>
          <w:lang w:val="uk"/>
        </w:rPr>
        <w:t xml:space="preserve"> -</w:t>
      </w:r>
      <w:r w:rsidRPr="00D07D97">
        <w:rPr>
          <w:color w:val="000000" w:themeColor="text1"/>
          <w:sz w:val="28"/>
          <w:szCs w:val="28"/>
          <w:lang w:val="uk"/>
        </w:rPr>
        <w:t xml:space="preserve"> протокол</w:t>
      </w:r>
      <w:bookmarkEnd w:id="34"/>
      <w:r w:rsidRPr="00D07D97">
        <w:rPr>
          <w:color w:val="000000" w:themeColor="text1"/>
          <w:sz w:val="28"/>
          <w:szCs w:val="28"/>
          <w:lang w:val="uk"/>
        </w:rPr>
        <w:t xml:space="preserve">", щоб посилатися на мережевий протокол, </w:t>
      </w:r>
      <w:r w:rsidR="00F52B55">
        <w:rPr>
          <w:color w:val="000000" w:themeColor="text1"/>
          <w:sz w:val="28"/>
          <w:szCs w:val="28"/>
          <w:lang w:val="uk"/>
        </w:rPr>
        <w:t xml:space="preserve">що </w:t>
      </w:r>
      <w:r w:rsidRPr="00D07D97">
        <w:rPr>
          <w:color w:val="000000" w:themeColor="text1"/>
          <w:sz w:val="28"/>
          <w:szCs w:val="28"/>
          <w:lang w:val="uk"/>
        </w:rPr>
        <w:t>використову</w:t>
      </w:r>
      <w:r w:rsidR="00F52B55">
        <w:rPr>
          <w:color w:val="000000" w:themeColor="text1"/>
          <w:sz w:val="28"/>
          <w:szCs w:val="28"/>
          <w:lang w:val="uk"/>
        </w:rPr>
        <w:t>ється</w:t>
      </w:r>
      <w:r w:rsidRPr="00D07D97">
        <w:rPr>
          <w:color w:val="000000" w:themeColor="text1"/>
          <w:sz w:val="28"/>
          <w:szCs w:val="28"/>
          <w:lang w:val="uk"/>
        </w:rPr>
        <w:t xml:space="preserve"> поточною стандартною реалізацією, клієнтом Сатоші.</w:t>
      </w:r>
      <w:r w:rsidRPr="00D07D97">
        <w:rPr>
          <w:color w:val="000000" w:themeColor="text1"/>
          <w:sz w:val="28"/>
          <w:szCs w:val="28"/>
          <w:lang w:val="ru-RU"/>
        </w:rPr>
        <w:t xml:space="preserve"> </w:t>
      </w:r>
      <w:r w:rsidRPr="00D07D97">
        <w:rPr>
          <w:color w:val="000000" w:themeColor="text1"/>
          <w:sz w:val="28"/>
          <w:szCs w:val="28"/>
          <w:lang w:val="uk"/>
        </w:rPr>
        <w:t xml:space="preserve">Інші протоколи, які в даний час існують в системі </w:t>
      </w:r>
      <w:r w:rsidR="00B62FEF">
        <w:rPr>
          <w:color w:val="000000"/>
          <w:sz w:val="28"/>
          <w:szCs w:val="28"/>
          <w:lang w:val="uk-UA"/>
        </w:rPr>
        <w:t>біткойн</w:t>
      </w:r>
      <w:r w:rsidR="00B62FEF" w:rsidRPr="00A121C2">
        <w:rPr>
          <w:color w:val="000000"/>
          <w:sz w:val="28"/>
          <w:szCs w:val="28"/>
          <w:lang w:val="uk"/>
        </w:rPr>
        <w:t xml:space="preserve"> </w:t>
      </w:r>
      <w:r w:rsidRPr="00D07D97">
        <w:rPr>
          <w:color w:val="000000" w:themeColor="text1"/>
          <w:sz w:val="28"/>
          <w:szCs w:val="28"/>
          <w:lang w:val="uk"/>
        </w:rPr>
        <w:t xml:space="preserve">в основному орієнтовані на оптимізацію басейну майнінгу і прискорення розповсюдження даних. </w:t>
      </w:r>
      <w:r w:rsidRPr="00D07D97">
        <w:rPr>
          <w:i/>
          <w:color w:val="000000" w:themeColor="text1"/>
          <w:sz w:val="28"/>
          <w:szCs w:val="28"/>
          <w:lang w:val="uk"/>
        </w:rPr>
        <w:t>Шаблон getblock</w:t>
      </w:r>
      <w:r w:rsidRPr="00D07D97">
        <w:rPr>
          <w:color w:val="000000" w:themeColor="text1"/>
          <w:sz w:val="28"/>
          <w:szCs w:val="28"/>
          <w:lang w:val="uk"/>
        </w:rPr>
        <w:t xml:space="preserve"> </w:t>
      </w:r>
      <w:r w:rsidR="00F52B55">
        <w:rPr>
          <w:color w:val="000000" w:themeColor="text1"/>
          <w:sz w:val="28"/>
          <w:szCs w:val="28"/>
          <w:lang w:val="uk"/>
        </w:rPr>
        <w:t>–</w:t>
      </w:r>
      <w:r w:rsidRPr="00D07D97">
        <w:rPr>
          <w:color w:val="000000" w:themeColor="text1"/>
          <w:sz w:val="28"/>
          <w:szCs w:val="28"/>
          <w:lang w:val="uk"/>
        </w:rPr>
        <w:t xml:space="preserve"> це новий біткойн </w:t>
      </w:r>
      <w:r w:rsidRPr="00D07D97">
        <w:rPr>
          <w:color w:val="000000" w:themeColor="text1"/>
          <w:sz w:val="28"/>
          <w:szCs w:val="28"/>
          <w:lang w:val="uk-UA"/>
        </w:rPr>
        <w:t>протокол</w:t>
      </w:r>
      <w:r w:rsidRPr="00D07D97">
        <w:rPr>
          <w:color w:val="000000" w:themeColor="text1"/>
          <w:sz w:val="28"/>
          <w:szCs w:val="28"/>
          <w:lang w:val="uk"/>
        </w:rPr>
        <w:t xml:space="preserve"> (замінює попередній протокол</w:t>
      </w:r>
      <w:r w:rsidR="00736FE9">
        <w:rPr>
          <w:color w:val="000000" w:themeColor="text1"/>
          <w:sz w:val="28"/>
          <w:szCs w:val="28"/>
          <w:lang w:val="uk"/>
        </w:rPr>
        <w:t xml:space="preserve"> </w:t>
      </w:r>
      <w:r w:rsidRPr="00D07D97">
        <w:rPr>
          <w:i/>
          <w:color w:val="000000" w:themeColor="text1"/>
          <w:sz w:val="28"/>
          <w:szCs w:val="28"/>
          <w:lang w:val="uk"/>
        </w:rPr>
        <w:t>getwor</w:t>
      </w:r>
      <w:r w:rsidRPr="00D07D97">
        <w:rPr>
          <w:i/>
          <w:color w:val="000000" w:themeColor="text1"/>
          <w:sz w:val="28"/>
          <w:szCs w:val="28"/>
        </w:rPr>
        <w:t>k</w:t>
      </w:r>
      <w:r w:rsidRPr="00D07D97">
        <w:rPr>
          <w:color w:val="000000" w:themeColor="text1"/>
          <w:sz w:val="28"/>
          <w:szCs w:val="28"/>
          <w:lang w:val="uk"/>
        </w:rPr>
        <w:t>)</w:t>
      </w:r>
      <w:r w:rsidR="00F52B55">
        <w:rPr>
          <w:color w:val="000000" w:themeColor="text1"/>
          <w:sz w:val="28"/>
          <w:szCs w:val="28"/>
          <w:lang w:val="uk"/>
        </w:rPr>
        <w:t xml:space="preserve"> у якому </w:t>
      </w:r>
      <w:r w:rsidRPr="00D07D97">
        <w:rPr>
          <w:color w:val="000000" w:themeColor="text1"/>
          <w:sz w:val="28"/>
          <w:szCs w:val="28"/>
          <w:lang w:val="uk"/>
        </w:rPr>
        <w:t xml:space="preserve">дані блоку відправляються </w:t>
      </w:r>
      <w:r w:rsidRPr="00D07D97">
        <w:rPr>
          <w:color w:val="000000" w:themeColor="text1"/>
          <w:sz w:val="28"/>
          <w:szCs w:val="28"/>
          <w:lang w:val="uk-UA"/>
        </w:rPr>
        <w:t>майнерам</w:t>
      </w:r>
      <w:r w:rsidRPr="00D07D97">
        <w:rPr>
          <w:color w:val="000000" w:themeColor="text1"/>
          <w:sz w:val="28"/>
          <w:szCs w:val="28"/>
          <w:lang w:val="uk"/>
        </w:rPr>
        <w:t xml:space="preserve">. Це дозволяє майнерам змінювати зміст блоку самим, таким чином отримати автономію по відношенню до пулл серверів. </w:t>
      </w:r>
      <w:r w:rsidRPr="00D07D97">
        <w:rPr>
          <w:i/>
          <w:color w:val="000000" w:themeColor="text1"/>
          <w:sz w:val="28"/>
          <w:szCs w:val="28"/>
        </w:rPr>
        <w:t>Stratum</w:t>
      </w:r>
      <w:r w:rsidRPr="00D07D97">
        <w:rPr>
          <w:sz w:val="28"/>
          <w:szCs w:val="28"/>
          <w:lang w:val="uk-UA"/>
        </w:rPr>
        <w:t xml:space="preserve"> </w:t>
      </w:r>
      <w:r w:rsidRPr="00D07D97">
        <w:rPr>
          <w:color w:val="000000" w:themeColor="text1"/>
          <w:sz w:val="28"/>
          <w:szCs w:val="28"/>
          <w:lang w:val="uk"/>
        </w:rPr>
        <w:t>являє протокол спочатку спроектований для легких клієнтів, а потім розширені для обробки майнінгу в пуллі.</w:t>
      </w:r>
      <w:r w:rsidRPr="00D07D97">
        <w:rPr>
          <w:color w:val="000000" w:themeColor="text1"/>
          <w:sz w:val="28"/>
          <w:szCs w:val="28"/>
          <w:lang w:val="ru-RU"/>
        </w:rPr>
        <w:t xml:space="preserve"> </w:t>
      </w:r>
      <w:r w:rsidRPr="00D07D97">
        <w:rPr>
          <w:color w:val="000000" w:themeColor="text1"/>
          <w:sz w:val="28"/>
          <w:szCs w:val="28"/>
          <w:lang w:val="uk"/>
        </w:rPr>
        <w:t xml:space="preserve">Що стосується майнінгу, то він не надсилає повні блоки майнеру, тим самим краще масштабування з кількістю операцій, але надає меншу автономію майнерам, щоб вирішити, що включити в блоки. </w:t>
      </w:r>
      <w:r w:rsidRPr="00D07D97">
        <w:rPr>
          <w:i/>
          <w:color w:val="000000" w:themeColor="text1"/>
          <w:sz w:val="28"/>
          <w:szCs w:val="28"/>
          <w:lang w:val="uk"/>
        </w:rPr>
        <w:t>Мережа ретрансляції біткойну</w:t>
      </w:r>
      <w:r w:rsidR="00736FE9">
        <w:rPr>
          <w:sz w:val="28"/>
          <w:szCs w:val="28"/>
          <w:lang w:val="uk"/>
        </w:rPr>
        <w:t xml:space="preserve"> </w:t>
      </w:r>
      <w:r w:rsidRPr="00D07D97">
        <w:rPr>
          <w:color w:val="000000" w:themeColor="text1"/>
          <w:sz w:val="28"/>
          <w:szCs w:val="28"/>
          <w:lang w:val="uk"/>
        </w:rPr>
        <w:t>має протокол для зв'язку з магістрально</w:t>
      </w:r>
      <w:r w:rsidR="00CF6CB9">
        <w:rPr>
          <w:color w:val="000000" w:themeColor="text1"/>
          <w:sz w:val="28"/>
          <w:szCs w:val="28"/>
          <w:lang w:val="uk"/>
        </w:rPr>
        <w:t>ю</w:t>
      </w:r>
      <w:r w:rsidRPr="00D07D97">
        <w:rPr>
          <w:color w:val="000000" w:themeColor="text1"/>
          <w:sz w:val="28"/>
          <w:szCs w:val="28"/>
          <w:lang w:val="uk"/>
        </w:rPr>
        <w:t xml:space="preserve"> мереж</w:t>
      </w:r>
      <w:r w:rsidR="00CF6CB9">
        <w:rPr>
          <w:color w:val="000000" w:themeColor="text1"/>
          <w:sz w:val="28"/>
          <w:szCs w:val="28"/>
          <w:lang w:val="uk"/>
        </w:rPr>
        <w:t>ею</w:t>
      </w:r>
      <w:r w:rsidRPr="00D07D97">
        <w:rPr>
          <w:color w:val="000000" w:themeColor="text1"/>
          <w:sz w:val="28"/>
          <w:szCs w:val="28"/>
          <w:lang w:val="uk"/>
        </w:rPr>
        <w:t xml:space="preserve"> швидкої ретрансляції Corallo, 6-вузлова мережа, призначена для прискорення ретрансляції даних </w:t>
      </w:r>
      <w:r w:rsidR="00B62FEF">
        <w:rPr>
          <w:color w:val="000000"/>
          <w:sz w:val="28"/>
          <w:szCs w:val="28"/>
          <w:lang w:val="uk-UA"/>
        </w:rPr>
        <w:t>біткойн</w:t>
      </w:r>
      <w:r w:rsidRPr="00D07D97">
        <w:rPr>
          <w:color w:val="000000" w:themeColor="text1"/>
          <w:sz w:val="28"/>
          <w:szCs w:val="28"/>
          <w:lang w:val="uk"/>
        </w:rPr>
        <w:t>. Аналогічно,</w:t>
      </w:r>
      <w:r w:rsidR="00736FE9">
        <w:rPr>
          <w:color w:val="000000" w:themeColor="text1"/>
          <w:sz w:val="28"/>
          <w:szCs w:val="28"/>
          <w:lang w:val="uk"/>
        </w:rPr>
        <w:t xml:space="preserve"> </w:t>
      </w:r>
      <w:r w:rsidRPr="00D07D97">
        <w:rPr>
          <w:i/>
          <w:color w:val="000000" w:themeColor="text1"/>
          <w:sz w:val="28"/>
          <w:szCs w:val="28"/>
        </w:rPr>
        <w:t>Falkon</w:t>
      </w:r>
      <w:r w:rsidR="00736FE9">
        <w:rPr>
          <w:sz w:val="28"/>
          <w:szCs w:val="28"/>
          <w:lang w:val="uk"/>
        </w:rPr>
        <w:t xml:space="preserve"> </w:t>
      </w:r>
      <w:r w:rsidRPr="00D07D97">
        <w:rPr>
          <w:color w:val="000000" w:themeColor="text1"/>
          <w:sz w:val="28"/>
          <w:szCs w:val="28"/>
          <w:lang w:val="uk"/>
        </w:rPr>
        <w:t>також є основою вузлів, призначених для пришвидшення розповсюдження біткойн-даних.</w:t>
      </w:r>
      <w:r w:rsidRPr="00D07D97">
        <w:rPr>
          <w:color w:val="000000" w:themeColor="text1"/>
          <w:sz w:val="28"/>
          <w:szCs w:val="28"/>
          <w:lang w:val="ru-RU"/>
        </w:rPr>
        <w:t xml:space="preserve"> </w:t>
      </w:r>
      <w:r w:rsidRPr="00D07D97">
        <w:rPr>
          <w:color w:val="000000" w:themeColor="text1"/>
          <w:sz w:val="28"/>
          <w:szCs w:val="28"/>
          <w:lang w:val="uk-UA"/>
        </w:rPr>
        <w:t>Вузли</w:t>
      </w:r>
      <w:r w:rsidRPr="00D07D97">
        <w:rPr>
          <w:color w:val="000000" w:themeColor="text1"/>
          <w:sz w:val="28"/>
          <w:szCs w:val="28"/>
          <w:lang w:val="uk"/>
        </w:rPr>
        <w:t xml:space="preserve"> можуть підключатися до </w:t>
      </w:r>
      <w:r w:rsidRPr="00D07D97">
        <w:rPr>
          <w:color w:val="000000" w:themeColor="text1"/>
          <w:sz w:val="28"/>
          <w:szCs w:val="28"/>
        </w:rPr>
        <w:t>Falcon</w:t>
      </w:r>
      <w:r w:rsidRPr="00D07D97">
        <w:rPr>
          <w:color w:val="000000" w:themeColor="text1"/>
          <w:sz w:val="28"/>
          <w:szCs w:val="28"/>
          <w:lang w:val="uk"/>
        </w:rPr>
        <w:t xml:space="preserve">, використовуючи протокол </w:t>
      </w:r>
      <w:r w:rsidR="00B62FEF">
        <w:rPr>
          <w:color w:val="000000"/>
          <w:sz w:val="28"/>
          <w:szCs w:val="28"/>
          <w:lang w:val="uk-UA"/>
        </w:rPr>
        <w:t>біткойн</w:t>
      </w:r>
      <w:r w:rsidR="00B62FEF" w:rsidRPr="00A121C2">
        <w:rPr>
          <w:color w:val="000000"/>
          <w:sz w:val="28"/>
          <w:szCs w:val="28"/>
          <w:lang w:val="uk"/>
        </w:rPr>
        <w:t xml:space="preserve"> </w:t>
      </w:r>
      <w:r w:rsidRPr="00D07D97">
        <w:rPr>
          <w:color w:val="000000" w:themeColor="text1"/>
          <w:sz w:val="28"/>
          <w:szCs w:val="28"/>
          <w:lang w:val="uk"/>
        </w:rPr>
        <w:t xml:space="preserve">або спеціально розроблений мережевий протокол, що ретранслює пакети як отримані (замість того, щоб чекати, поки всі пакети повного блоку повинні бути отримані перед тим, як почати ретранслювати цей блок). Знову з метою прискорення поширення блоку, </w:t>
      </w:r>
      <w:r w:rsidRPr="00D07D97">
        <w:rPr>
          <w:i/>
          <w:color w:val="000000" w:themeColor="text1"/>
          <w:sz w:val="28"/>
          <w:szCs w:val="28"/>
        </w:rPr>
        <w:t>FIBRE</w:t>
      </w:r>
      <w:r w:rsidR="00DE1453">
        <w:rPr>
          <w:sz w:val="28"/>
          <w:szCs w:val="28"/>
          <w:lang w:val="uk-UA"/>
        </w:rPr>
        <w:t xml:space="preserve"> </w:t>
      </w:r>
      <w:r w:rsidRPr="00D07D97">
        <w:rPr>
          <w:color w:val="000000" w:themeColor="text1"/>
          <w:sz w:val="28"/>
          <w:szCs w:val="28"/>
          <w:lang w:val="uk-UA"/>
        </w:rPr>
        <w:t>(</w:t>
      </w:r>
      <w:r w:rsidRPr="00D07D97">
        <w:rPr>
          <w:color w:val="000000" w:themeColor="text1"/>
          <w:sz w:val="28"/>
          <w:szCs w:val="28"/>
        </w:rPr>
        <w:t>Fast</w:t>
      </w:r>
      <w:r w:rsidRPr="00A741C4">
        <w:rPr>
          <w:color w:val="000000" w:themeColor="text1"/>
          <w:sz w:val="28"/>
          <w:szCs w:val="28"/>
          <w:lang w:val="uk"/>
        </w:rPr>
        <w:t xml:space="preserve"> </w:t>
      </w:r>
      <w:r w:rsidRPr="00D07D97">
        <w:rPr>
          <w:color w:val="000000" w:themeColor="text1"/>
          <w:sz w:val="28"/>
          <w:szCs w:val="28"/>
        </w:rPr>
        <w:t>Internet</w:t>
      </w:r>
      <w:r w:rsidRPr="00A741C4">
        <w:rPr>
          <w:color w:val="000000" w:themeColor="text1"/>
          <w:sz w:val="28"/>
          <w:szCs w:val="28"/>
          <w:lang w:val="uk"/>
        </w:rPr>
        <w:t xml:space="preserve"> </w:t>
      </w:r>
      <w:r w:rsidR="00B62FEF">
        <w:rPr>
          <w:color w:val="000000"/>
          <w:sz w:val="28"/>
          <w:szCs w:val="28"/>
          <w:lang w:val="uk-UA"/>
        </w:rPr>
        <w:t>біткойн</w:t>
      </w:r>
      <w:r w:rsidR="00B62FEF" w:rsidRPr="00A121C2">
        <w:rPr>
          <w:color w:val="000000"/>
          <w:sz w:val="28"/>
          <w:szCs w:val="28"/>
          <w:lang w:val="uk"/>
        </w:rPr>
        <w:t xml:space="preserve"> </w:t>
      </w:r>
      <w:r w:rsidRPr="00D07D97">
        <w:rPr>
          <w:color w:val="000000" w:themeColor="text1"/>
          <w:sz w:val="28"/>
          <w:szCs w:val="28"/>
        </w:rPr>
        <w:t>Relay</w:t>
      </w:r>
      <w:r w:rsidRPr="00A741C4">
        <w:rPr>
          <w:color w:val="000000" w:themeColor="text1"/>
          <w:sz w:val="28"/>
          <w:szCs w:val="28"/>
          <w:lang w:val="uk"/>
        </w:rPr>
        <w:t xml:space="preserve"> </w:t>
      </w:r>
      <w:r w:rsidRPr="00D07D97">
        <w:rPr>
          <w:color w:val="000000" w:themeColor="text1"/>
          <w:sz w:val="28"/>
          <w:szCs w:val="28"/>
        </w:rPr>
        <w:t>Engine</w:t>
      </w:r>
      <w:r w:rsidRPr="00D07D97">
        <w:rPr>
          <w:color w:val="000000" w:themeColor="text1"/>
          <w:sz w:val="28"/>
          <w:szCs w:val="28"/>
          <w:lang w:val="uk"/>
        </w:rPr>
        <w:t>) являє собою протокол, який використовує UDP з прямим виправлення помилок, щоб зменшити затримки, зроблені втратою пакетів. Він також використовує стиснення для зменшення обсягу даних, що надсилаються по мережі. Швидкісна мере</w:t>
      </w:r>
      <w:r w:rsidR="00DE1453">
        <w:rPr>
          <w:color w:val="000000" w:themeColor="text1"/>
          <w:sz w:val="28"/>
          <w:szCs w:val="28"/>
          <w:lang w:val="uk"/>
        </w:rPr>
        <w:t>ж</w:t>
      </w:r>
      <w:r w:rsidRPr="00D07D97">
        <w:rPr>
          <w:color w:val="000000" w:themeColor="text1"/>
          <w:sz w:val="28"/>
          <w:szCs w:val="28"/>
          <w:lang w:val="uk"/>
        </w:rPr>
        <w:t>а як одне з рішень обмеження розширення Біткойн мережі. У цьому контексті</w:t>
      </w:r>
      <w:r w:rsidR="00736FE9">
        <w:rPr>
          <w:color w:val="000000" w:themeColor="text1"/>
          <w:sz w:val="28"/>
          <w:szCs w:val="28"/>
          <w:lang w:val="uk"/>
        </w:rPr>
        <w:t xml:space="preserve"> </w:t>
      </w:r>
      <w:r w:rsidRPr="00D07D97">
        <w:rPr>
          <w:i/>
          <w:color w:val="000000" w:themeColor="text1"/>
          <w:sz w:val="28"/>
          <w:szCs w:val="28"/>
        </w:rPr>
        <w:t>FLARE</w:t>
      </w:r>
      <w:r w:rsidRPr="00D07D97">
        <w:rPr>
          <w:sz w:val="28"/>
          <w:szCs w:val="28"/>
          <w:lang w:val="uk-UA"/>
        </w:rPr>
        <w:t xml:space="preserve"> </w:t>
      </w:r>
      <w:r w:rsidRPr="00D07D97">
        <w:rPr>
          <w:color w:val="000000" w:themeColor="text1"/>
          <w:sz w:val="28"/>
          <w:szCs w:val="28"/>
          <w:lang w:val="uk"/>
        </w:rPr>
        <w:t>є новою пропозицією для протоколу маршрутизації для швидкісної мережі.</w:t>
      </w:r>
    </w:p>
    <w:p w14:paraId="7BE4DC49" w14:textId="2FAB216A" w:rsidR="002C32C3" w:rsidRDefault="002C32C3" w:rsidP="00BE1BB3">
      <w:pPr>
        <w:pStyle w:val="a"/>
        <w:numPr>
          <w:ilvl w:val="1"/>
          <w:numId w:val="30"/>
        </w:numPr>
        <w:outlineLvl w:val="1"/>
        <w:rPr>
          <w:lang w:val="uk-UA"/>
        </w:rPr>
      </w:pPr>
      <w:r>
        <w:rPr>
          <w:lang w:val="uk-UA"/>
        </w:rPr>
        <w:t xml:space="preserve"> </w:t>
      </w:r>
      <w:bookmarkStart w:id="35" w:name="_Toc40905026"/>
      <w:r w:rsidRPr="002C32C3">
        <w:rPr>
          <w:lang w:val="uk-UA"/>
        </w:rPr>
        <w:t>Забезпечення безпеки VoIP звязку в P2P-мережах</w:t>
      </w:r>
      <w:bookmarkEnd w:id="35"/>
    </w:p>
    <w:p w14:paraId="3C6BCCCB" w14:textId="0F026D3D" w:rsidR="00857A5E" w:rsidRPr="00857A5E" w:rsidRDefault="00857A5E" w:rsidP="00293D2F">
      <w:pPr>
        <w:spacing w:line="360" w:lineRule="auto"/>
        <w:ind w:firstLine="567"/>
        <w:jc w:val="both"/>
        <w:rPr>
          <w:color w:val="000000"/>
          <w:sz w:val="28"/>
          <w:szCs w:val="28"/>
          <w:lang w:val="uk"/>
        </w:rPr>
      </w:pPr>
      <w:r w:rsidRPr="00857A5E">
        <w:rPr>
          <w:color w:val="000000"/>
          <w:sz w:val="28"/>
          <w:szCs w:val="28"/>
          <w:lang w:val="uk"/>
        </w:rPr>
        <w:t xml:space="preserve">Безпека в P2P-мережах була широко вивчена в літературі. У цьому розділі ми пропонуємо широкий огляд основних проблем безпеки, які виникають в мережах P2P, ми переглядаємо, як кожна з проблем безпеки може впливати на мережу </w:t>
      </w:r>
      <w:r w:rsidR="00B62FEF">
        <w:rPr>
          <w:color w:val="000000"/>
          <w:sz w:val="28"/>
          <w:szCs w:val="28"/>
          <w:lang w:val="uk-UA"/>
        </w:rPr>
        <w:t>біткойн</w:t>
      </w:r>
      <w:r w:rsidRPr="00857A5E">
        <w:rPr>
          <w:color w:val="000000"/>
          <w:sz w:val="28"/>
          <w:szCs w:val="28"/>
          <w:lang w:val="uk"/>
        </w:rPr>
        <w:t xml:space="preserve">, і якщо це так, ми пояснюємо конкретні контрзаходи які </w:t>
      </w:r>
      <w:r w:rsidR="00B62FEF">
        <w:rPr>
          <w:color w:val="000000"/>
          <w:sz w:val="28"/>
          <w:szCs w:val="28"/>
          <w:lang w:val="uk-UA"/>
        </w:rPr>
        <w:t>біткойн</w:t>
      </w:r>
      <w:r w:rsidR="00B62FEF" w:rsidRPr="00A121C2">
        <w:rPr>
          <w:color w:val="000000"/>
          <w:sz w:val="28"/>
          <w:szCs w:val="28"/>
          <w:lang w:val="uk"/>
        </w:rPr>
        <w:t xml:space="preserve"> </w:t>
      </w:r>
      <w:r w:rsidRPr="00857A5E">
        <w:rPr>
          <w:color w:val="000000"/>
          <w:sz w:val="28"/>
          <w:szCs w:val="28"/>
          <w:lang w:val="uk"/>
        </w:rPr>
        <w:t>забезпечує для того, щоб захищатися від кожної атаки.</w:t>
      </w:r>
    </w:p>
    <w:p w14:paraId="0E9C5BAB" w14:textId="77777777" w:rsidR="00857A5E" w:rsidRPr="00857A5E" w:rsidRDefault="00857A5E" w:rsidP="00293D2F">
      <w:pPr>
        <w:spacing w:line="360" w:lineRule="auto"/>
        <w:ind w:firstLine="567"/>
        <w:jc w:val="both"/>
        <w:rPr>
          <w:color w:val="000000"/>
          <w:sz w:val="28"/>
          <w:szCs w:val="28"/>
          <w:lang w:val="uk"/>
        </w:rPr>
      </w:pPr>
      <w:r w:rsidRPr="00857A5E">
        <w:rPr>
          <w:color w:val="000000"/>
          <w:sz w:val="28"/>
          <w:szCs w:val="28"/>
          <w:lang w:val="uk"/>
        </w:rPr>
        <w:t>Список розглянутих атак переходить на найбільш типові типи атак і недоліки безпеки, знайдені в загальних мережах P2P. Очевидно, що конкретні мережі і додатки можуть представляти спеціалізовані напади, але в більшості випадків їх можна розглядати як специфікацію нападів, представлених тут.</w:t>
      </w:r>
    </w:p>
    <w:p w14:paraId="34A28B3C" w14:textId="2052369B" w:rsidR="00D07D97" w:rsidRPr="009A7B5E" w:rsidRDefault="00857A5E" w:rsidP="009A7B5E">
      <w:pPr>
        <w:spacing w:line="360" w:lineRule="auto"/>
        <w:ind w:firstLine="567"/>
        <w:jc w:val="both"/>
        <w:rPr>
          <w:color w:val="000000"/>
          <w:sz w:val="28"/>
          <w:szCs w:val="28"/>
          <w:lang w:val="uk"/>
        </w:rPr>
      </w:pPr>
      <w:r w:rsidRPr="00857A5E">
        <w:rPr>
          <w:color w:val="000000"/>
          <w:sz w:val="28"/>
          <w:szCs w:val="28"/>
          <w:lang w:val="uk"/>
        </w:rPr>
        <w:t>Таким чином, щоб забезпечити чітке уявлення про те, як звичайні</w:t>
      </w:r>
      <w:r w:rsidR="00736FE9">
        <w:rPr>
          <w:color w:val="000000"/>
          <w:sz w:val="28"/>
          <w:szCs w:val="28"/>
          <w:lang w:val="uk"/>
        </w:rPr>
        <w:t xml:space="preserve"> </w:t>
      </w:r>
      <w:r w:rsidRPr="00857A5E">
        <w:rPr>
          <w:color w:val="000000"/>
          <w:sz w:val="28"/>
          <w:szCs w:val="28"/>
          <w:lang w:val="uk"/>
        </w:rPr>
        <w:t xml:space="preserve">P2P атаки впливають на </w:t>
      </w:r>
      <w:r w:rsidR="00B62FEF">
        <w:rPr>
          <w:color w:val="000000"/>
          <w:sz w:val="28"/>
          <w:szCs w:val="28"/>
          <w:lang w:val="uk-UA"/>
        </w:rPr>
        <w:t>біткойн</w:t>
      </w:r>
      <w:r w:rsidRPr="00857A5E">
        <w:rPr>
          <w:color w:val="000000"/>
          <w:sz w:val="28"/>
          <w:szCs w:val="28"/>
          <w:lang w:val="uk"/>
        </w:rPr>
        <w:t xml:space="preserve">, ми спочатку розглянемо три види атак, які будуть показані, що явно застосовані до </w:t>
      </w:r>
      <w:r w:rsidR="00B62FEF">
        <w:rPr>
          <w:color w:val="000000"/>
          <w:sz w:val="28"/>
          <w:szCs w:val="28"/>
          <w:lang w:val="uk-UA"/>
        </w:rPr>
        <w:t>біткойн</w:t>
      </w:r>
      <w:r w:rsidRPr="00857A5E">
        <w:rPr>
          <w:color w:val="000000"/>
          <w:sz w:val="28"/>
          <w:szCs w:val="28"/>
          <w:lang w:val="uk"/>
        </w:rPr>
        <w:t xml:space="preserve">. Після цього, ми включаємо список атак, виявлених для загальних мереж P2P, але це не має такого високого впливу на </w:t>
      </w:r>
      <w:r w:rsidR="00B62FEF">
        <w:rPr>
          <w:color w:val="000000"/>
          <w:sz w:val="28"/>
          <w:szCs w:val="28"/>
          <w:lang w:val="uk-UA"/>
        </w:rPr>
        <w:t>біткойн</w:t>
      </w:r>
      <w:r w:rsidRPr="00857A5E">
        <w:rPr>
          <w:color w:val="000000"/>
          <w:sz w:val="28"/>
          <w:szCs w:val="28"/>
          <w:lang w:val="uk"/>
        </w:rPr>
        <w:t xml:space="preserve">, огляд того, чому напади не поширюються на конкретну мережу </w:t>
      </w:r>
      <w:r w:rsidR="00B62FEF">
        <w:rPr>
          <w:color w:val="000000"/>
          <w:sz w:val="28"/>
          <w:szCs w:val="28"/>
          <w:lang w:val="uk-UA"/>
        </w:rPr>
        <w:t>біткойн</w:t>
      </w:r>
      <w:r w:rsidR="00B62FEF" w:rsidRPr="00A121C2">
        <w:rPr>
          <w:color w:val="000000"/>
          <w:sz w:val="28"/>
          <w:szCs w:val="28"/>
          <w:lang w:val="uk"/>
        </w:rPr>
        <w:t xml:space="preserve"> </w:t>
      </w:r>
      <w:r w:rsidRPr="00857A5E">
        <w:rPr>
          <w:color w:val="000000"/>
          <w:sz w:val="28"/>
          <w:szCs w:val="28"/>
          <w:lang w:val="uk"/>
        </w:rPr>
        <w:t xml:space="preserve">і деталізація конкретних випадків, коли ці напади (або деякі варіації) можуть якимось чином ставитися до </w:t>
      </w:r>
      <w:r w:rsidR="00B62FEF">
        <w:rPr>
          <w:color w:val="000000"/>
          <w:sz w:val="28"/>
          <w:szCs w:val="28"/>
          <w:lang w:val="uk-UA"/>
        </w:rPr>
        <w:t>біткойн</w:t>
      </w:r>
      <w:r w:rsidRPr="00857A5E">
        <w:rPr>
          <w:color w:val="000000"/>
          <w:sz w:val="28"/>
          <w:szCs w:val="28"/>
          <w:lang w:val="uk"/>
        </w:rPr>
        <w:t xml:space="preserve">. </w:t>
      </w:r>
    </w:p>
    <w:p w14:paraId="0F7AB879" w14:textId="1AAA9AAD" w:rsidR="002C32C3" w:rsidRPr="00857A5E" w:rsidRDefault="002C32C3" w:rsidP="00BE1BB3">
      <w:pPr>
        <w:pStyle w:val="a"/>
        <w:numPr>
          <w:ilvl w:val="2"/>
          <w:numId w:val="30"/>
        </w:numPr>
        <w:outlineLvl w:val="2"/>
        <w:rPr>
          <w:lang w:val="uk-UA"/>
        </w:rPr>
      </w:pPr>
      <w:bookmarkStart w:id="36" w:name="_Toc40905027"/>
      <w:r w:rsidRPr="002C32C3">
        <w:t>DoS Flooding</w:t>
      </w:r>
      <w:bookmarkEnd w:id="36"/>
    </w:p>
    <w:p w14:paraId="4053731F" w14:textId="4A86A22D" w:rsidR="00857A5E" w:rsidRPr="002C32C3" w:rsidRDefault="00857A5E" w:rsidP="00293D2F">
      <w:pPr>
        <w:spacing w:line="360" w:lineRule="auto"/>
        <w:ind w:firstLine="567"/>
        <w:jc w:val="both"/>
        <w:rPr>
          <w:lang w:val="uk-UA"/>
        </w:rPr>
      </w:pPr>
      <w:r w:rsidRPr="3203779C">
        <w:rPr>
          <w:color w:val="000000" w:themeColor="text1"/>
          <w:sz w:val="28"/>
          <w:szCs w:val="28"/>
          <w:lang w:val="uk"/>
        </w:rPr>
        <w:t>Атаки типу «відмова в обслуговуванні» (DOS) можливі в більшості сценаріїв P2P і особливо актуальні, наприклад, в P2P потокових додатках [</w:t>
      </w:r>
      <w:r w:rsidRPr="000B6D73">
        <w:rPr>
          <w:sz w:val="28"/>
          <w:szCs w:val="28"/>
          <w:lang w:val="uk"/>
        </w:rPr>
        <w:t>20</w:t>
      </w:r>
      <w:r w:rsidRPr="3203779C">
        <w:rPr>
          <w:color w:val="000000" w:themeColor="text1"/>
          <w:sz w:val="28"/>
          <w:szCs w:val="28"/>
          <w:lang w:val="uk"/>
        </w:rPr>
        <w:t>–</w:t>
      </w:r>
      <w:r w:rsidRPr="000B6D73">
        <w:rPr>
          <w:sz w:val="28"/>
          <w:szCs w:val="28"/>
          <w:lang w:val="uk"/>
        </w:rPr>
        <w:t>22</w:t>
      </w:r>
      <w:r w:rsidRPr="3203779C">
        <w:rPr>
          <w:color w:val="000000" w:themeColor="text1"/>
          <w:sz w:val="28"/>
          <w:szCs w:val="28"/>
          <w:lang w:val="uk"/>
        </w:rPr>
        <w:t>].</w:t>
      </w:r>
      <w:r w:rsidR="00736FE9">
        <w:rPr>
          <w:color w:val="000000" w:themeColor="text1"/>
          <w:sz w:val="28"/>
          <w:szCs w:val="28"/>
          <w:lang w:val="uk"/>
        </w:rPr>
        <w:t xml:space="preserve"> </w:t>
      </w:r>
      <w:r w:rsidRPr="3203779C">
        <w:rPr>
          <w:color w:val="000000" w:themeColor="text1"/>
          <w:sz w:val="28"/>
          <w:szCs w:val="28"/>
          <w:lang w:val="uk"/>
        </w:rPr>
        <w:t xml:space="preserve">З огляду на їх динамічний характер, P2P-мережі, як правило, більш стійкі до загальних атак DoS, </w:t>
      </w:r>
      <w:r w:rsidRPr="3203779C">
        <w:rPr>
          <w:color w:val="000000" w:themeColor="text1"/>
          <w:sz w:val="28"/>
          <w:szCs w:val="28"/>
          <w:lang w:val="uk-UA"/>
        </w:rPr>
        <w:t xml:space="preserve">ніж </w:t>
      </w:r>
      <w:r w:rsidRPr="3203779C">
        <w:rPr>
          <w:color w:val="000000" w:themeColor="text1"/>
          <w:sz w:val="28"/>
          <w:szCs w:val="28"/>
          <w:lang w:val="uk"/>
        </w:rPr>
        <w:t>статичні мережі. Цільові DoS атак</w:t>
      </w:r>
      <w:r w:rsidR="0093252C">
        <w:rPr>
          <w:color w:val="000000" w:themeColor="text1"/>
          <w:sz w:val="28"/>
          <w:szCs w:val="28"/>
          <w:lang w:val="uk"/>
        </w:rPr>
        <w:t>и</w:t>
      </w:r>
      <w:r w:rsidRPr="3203779C">
        <w:rPr>
          <w:color w:val="000000" w:themeColor="text1"/>
          <w:sz w:val="28"/>
          <w:szCs w:val="28"/>
          <w:lang w:val="uk"/>
        </w:rPr>
        <w:t xml:space="preserve"> на конкретні частини мережі P2P (даний вузол) або послуги, як правило, більш важлив</w:t>
      </w:r>
      <w:r w:rsidRPr="3203779C">
        <w:rPr>
          <w:color w:val="000000" w:themeColor="text1"/>
          <w:sz w:val="28"/>
          <w:szCs w:val="28"/>
          <w:lang w:val="uk-UA"/>
        </w:rPr>
        <w:t>і</w:t>
      </w:r>
      <w:r w:rsidRPr="3203779C">
        <w:rPr>
          <w:color w:val="000000" w:themeColor="text1"/>
          <w:sz w:val="28"/>
          <w:szCs w:val="28"/>
          <w:lang w:val="uk"/>
        </w:rPr>
        <w:t>.</w:t>
      </w:r>
      <w:r w:rsidRPr="00A741C4">
        <w:rPr>
          <w:color w:val="000000" w:themeColor="text1"/>
          <w:sz w:val="28"/>
          <w:szCs w:val="28"/>
          <w:lang w:val="ru-RU"/>
        </w:rPr>
        <w:t xml:space="preserve"> </w:t>
      </w:r>
      <w:r w:rsidRPr="3203779C">
        <w:rPr>
          <w:color w:val="000000" w:themeColor="text1"/>
          <w:sz w:val="28"/>
          <w:szCs w:val="28"/>
          <w:lang w:val="uk"/>
        </w:rPr>
        <w:t xml:space="preserve">Так існує кілька потенційних DoS атак в </w:t>
      </w:r>
      <w:r w:rsidR="00B62FEF">
        <w:rPr>
          <w:color w:val="000000"/>
          <w:sz w:val="28"/>
          <w:szCs w:val="28"/>
          <w:lang w:val="uk-UA"/>
        </w:rPr>
        <w:t>біткойн</w:t>
      </w:r>
      <w:r w:rsidRPr="3203779C">
        <w:rPr>
          <w:color w:val="000000" w:themeColor="text1"/>
          <w:sz w:val="28"/>
          <w:szCs w:val="28"/>
          <w:lang w:val="uk"/>
        </w:rPr>
        <w:t>, але система має контрзаходи за замовчуванням.</w:t>
      </w:r>
      <w:r w:rsidR="00736FE9">
        <w:rPr>
          <w:color w:val="000000" w:themeColor="text1"/>
          <w:sz w:val="28"/>
          <w:szCs w:val="28"/>
          <w:lang w:val="uk"/>
        </w:rPr>
        <w:t xml:space="preserve"> </w:t>
      </w:r>
      <w:r w:rsidRPr="3203779C">
        <w:rPr>
          <w:i/>
          <w:color w:val="000000" w:themeColor="text1"/>
          <w:sz w:val="28"/>
          <w:szCs w:val="28"/>
          <w:lang w:val="uk"/>
        </w:rPr>
        <w:t>Флуд транзакії</w:t>
      </w:r>
      <w:r w:rsidRPr="000B6D73">
        <w:rPr>
          <w:sz w:val="28"/>
          <w:szCs w:val="28"/>
          <w:lang w:val="uk"/>
        </w:rPr>
        <w:t xml:space="preserve"> </w:t>
      </w:r>
      <w:r w:rsidRPr="3203779C">
        <w:rPr>
          <w:color w:val="000000" w:themeColor="text1"/>
          <w:sz w:val="28"/>
          <w:szCs w:val="28"/>
          <w:lang w:val="uk"/>
        </w:rPr>
        <w:t xml:space="preserve">запобігаються тим що, не ретранслююються неприпустимі транзакції. З одного боку, операції підписані відправниками для того, щоб продемонструвати, що вони </w:t>
      </w:r>
      <w:r w:rsidRPr="3203779C">
        <w:rPr>
          <w:color w:val="000000" w:themeColor="text1"/>
          <w:sz w:val="28"/>
          <w:szCs w:val="28"/>
          <w:lang w:val="uk-UA"/>
        </w:rPr>
        <w:t>мають право</w:t>
      </w:r>
      <w:r w:rsidRPr="3203779C">
        <w:rPr>
          <w:color w:val="000000" w:themeColor="text1"/>
          <w:sz w:val="28"/>
          <w:szCs w:val="28"/>
          <w:lang w:val="uk"/>
        </w:rPr>
        <w:t>передавати ці біткоїни. Якщо підписи транзакції неправильні, транзакція вважається неприпустимою і не передається в мережу. З іншого боку, протокол за замовчуванням не передає транзакції без комісій (за винятком декількох дуже конкретних випадків, які також призводять до дуже дорогих атак).</w:t>
      </w:r>
      <w:r w:rsidRPr="00A741C4">
        <w:rPr>
          <w:color w:val="000000" w:themeColor="text1"/>
          <w:sz w:val="28"/>
          <w:szCs w:val="28"/>
          <w:lang w:val="ru-RU"/>
        </w:rPr>
        <w:t xml:space="preserve"> </w:t>
      </w:r>
      <w:r w:rsidRPr="3203779C">
        <w:rPr>
          <w:color w:val="000000" w:themeColor="text1"/>
          <w:sz w:val="28"/>
          <w:szCs w:val="28"/>
          <w:lang w:val="uk"/>
        </w:rPr>
        <w:t xml:space="preserve">Крім того, збори за транзакцію </w:t>
      </w:r>
      <w:r w:rsidR="55E0BCE6" w:rsidRPr="5105214A">
        <w:rPr>
          <w:color w:val="000000" w:themeColor="text1"/>
          <w:sz w:val="28"/>
          <w:szCs w:val="28"/>
          <w:lang w:val="uk"/>
        </w:rPr>
        <w:t>збільшуються</w:t>
      </w:r>
      <w:r w:rsidRPr="3203779C">
        <w:rPr>
          <w:color w:val="000000" w:themeColor="text1"/>
          <w:sz w:val="28"/>
          <w:szCs w:val="28"/>
          <w:lang w:val="uk"/>
        </w:rPr>
        <w:t xml:space="preserve"> для більш низького віку введення (тобто для біткоїнів, які були переміщені останнім часом), тому зловмисник намагається генерувати величезну кількість операцій, які ружають одні і ті ж біткоїни, буде змішений платити </w:t>
      </w:r>
      <w:r w:rsidR="1887CE16" w:rsidRPr="5105214A">
        <w:rPr>
          <w:color w:val="000000" w:themeColor="text1"/>
          <w:sz w:val="28"/>
          <w:szCs w:val="28"/>
          <w:lang w:val="uk"/>
        </w:rPr>
        <w:t>збільшену</w:t>
      </w:r>
      <w:r w:rsidRPr="3203779C">
        <w:rPr>
          <w:color w:val="000000" w:themeColor="text1"/>
          <w:sz w:val="28"/>
          <w:szCs w:val="28"/>
          <w:lang w:val="uk"/>
        </w:rPr>
        <w:t xml:space="preserve"> комісію.</w:t>
      </w:r>
      <w:r w:rsidRPr="3203779C">
        <w:rPr>
          <w:i/>
          <w:color w:val="000000" w:themeColor="text1"/>
          <w:sz w:val="28"/>
          <w:szCs w:val="28"/>
          <w:lang w:val="uk-UA"/>
        </w:rPr>
        <w:t xml:space="preserve"> </w:t>
      </w:r>
      <w:r w:rsidRPr="3203779C">
        <w:rPr>
          <w:i/>
          <w:color w:val="000000" w:themeColor="text1"/>
          <w:sz w:val="28"/>
          <w:szCs w:val="28"/>
        </w:rPr>
        <w:t>Block</w:t>
      </w:r>
      <w:r w:rsidRPr="3203779C">
        <w:rPr>
          <w:i/>
          <w:color w:val="000000" w:themeColor="text1"/>
          <w:sz w:val="28"/>
          <w:szCs w:val="28"/>
          <w:lang w:val="uk-UA"/>
        </w:rPr>
        <w:t xml:space="preserve"> </w:t>
      </w:r>
      <w:r w:rsidRPr="3203779C">
        <w:rPr>
          <w:i/>
          <w:color w:val="000000" w:themeColor="text1"/>
          <w:sz w:val="28"/>
          <w:szCs w:val="28"/>
        </w:rPr>
        <w:t>flooding</w:t>
      </w:r>
      <w:r w:rsidRPr="3203779C">
        <w:rPr>
          <w:color w:val="000000" w:themeColor="text1"/>
          <w:sz w:val="28"/>
          <w:szCs w:val="28"/>
          <w:lang w:val="uk"/>
        </w:rPr>
        <w:t xml:space="preserve"> перешкоджається тільки </w:t>
      </w:r>
      <w:r w:rsidRPr="3203779C">
        <w:rPr>
          <w:color w:val="000000" w:themeColor="text1"/>
          <w:sz w:val="28"/>
          <w:szCs w:val="28"/>
          <w:lang w:val="uk-UA"/>
        </w:rPr>
        <w:t xml:space="preserve">передачею </w:t>
      </w:r>
      <w:r w:rsidRPr="3203779C">
        <w:rPr>
          <w:color w:val="000000" w:themeColor="text1"/>
          <w:sz w:val="28"/>
          <w:szCs w:val="28"/>
          <w:lang w:val="uk"/>
        </w:rPr>
        <w:t xml:space="preserve">лише дійсних блоки, які повинні містити дійсний доказ роботи. Для того, щоб блок містив дійсний доказ роботи, його хеш повинен бути нижчим за дану ціль. Отримання блоку з таким хешом є обчислювально дорогим завданням, таким чином, виконуючи DOS атаку звикористанням даних блоку неможливо. </w:t>
      </w:r>
      <w:r w:rsidRPr="3203779C">
        <w:rPr>
          <w:i/>
          <w:color w:val="000000" w:themeColor="text1"/>
          <w:sz w:val="28"/>
          <w:szCs w:val="28"/>
          <w:lang w:val="uk-UA"/>
        </w:rPr>
        <w:t>Переповнення даних в мережі</w:t>
      </w:r>
      <w:r w:rsidR="00736FE9">
        <w:rPr>
          <w:i/>
          <w:color w:val="000000" w:themeColor="text1"/>
          <w:sz w:val="28"/>
          <w:szCs w:val="28"/>
          <w:lang w:val="uk-UA"/>
        </w:rPr>
        <w:t xml:space="preserve"> </w:t>
      </w:r>
      <w:r w:rsidRPr="3203779C">
        <w:rPr>
          <w:color w:val="000000" w:themeColor="text1"/>
          <w:sz w:val="28"/>
          <w:szCs w:val="28"/>
          <w:lang w:val="uk"/>
        </w:rPr>
        <w:t>простіше, ніж в попередніх двох випадках, тому що це дійсно можливо, щоб створити дійсні мережеві повідомлення без сплати комісії, або витрат за обчислення циклів.</w:t>
      </w:r>
      <w:r w:rsidRPr="00A741C4">
        <w:rPr>
          <w:color w:val="000000" w:themeColor="text1"/>
          <w:sz w:val="28"/>
          <w:szCs w:val="28"/>
          <w:lang w:val="uk"/>
        </w:rPr>
        <w:t xml:space="preserve"> </w:t>
      </w:r>
      <w:r w:rsidRPr="3203779C">
        <w:rPr>
          <w:color w:val="000000" w:themeColor="text1"/>
          <w:sz w:val="28"/>
          <w:szCs w:val="28"/>
          <w:lang w:val="uk"/>
        </w:rPr>
        <w:t xml:space="preserve">Однак, Біткойн має протокол заборони: одногрангові вузли можуть заборонити інших однорангові вузли протягом усього дня, якщо їх оцінка поведінки перетинає певний поріг. Оцінка неправильної поведінки збільшується при надсиланні однакових повідомлень, надсилання великих повідомлень і надсилання неприпустимих блоків. Зважаючи на природу </w:t>
      </w:r>
      <w:r w:rsidR="00B62FEF">
        <w:rPr>
          <w:color w:val="000000"/>
          <w:sz w:val="28"/>
          <w:szCs w:val="28"/>
          <w:lang w:val="uk-UA"/>
        </w:rPr>
        <w:t>біткойн</w:t>
      </w:r>
      <w:r w:rsidRPr="3203779C">
        <w:rPr>
          <w:color w:val="000000" w:themeColor="text1"/>
          <w:sz w:val="28"/>
          <w:szCs w:val="28"/>
          <w:lang w:val="uk"/>
        </w:rPr>
        <w:t>,</w:t>
      </w:r>
      <w:r w:rsidR="00736FE9">
        <w:rPr>
          <w:color w:val="000000" w:themeColor="text1"/>
          <w:sz w:val="28"/>
          <w:szCs w:val="28"/>
          <w:lang w:val="uk"/>
        </w:rPr>
        <w:t xml:space="preserve"> </w:t>
      </w:r>
      <w:r w:rsidRPr="3203779C">
        <w:rPr>
          <w:i/>
          <w:color w:val="000000" w:themeColor="text1"/>
          <w:sz w:val="28"/>
          <w:szCs w:val="28"/>
          <w:lang w:val="uk"/>
        </w:rPr>
        <w:t>використання ЦП DOS</w:t>
      </w:r>
      <w:r w:rsidR="00736FE9">
        <w:rPr>
          <w:sz w:val="28"/>
          <w:szCs w:val="28"/>
          <w:lang w:val="uk"/>
        </w:rPr>
        <w:t xml:space="preserve"> </w:t>
      </w:r>
      <w:r w:rsidRPr="3203779C">
        <w:rPr>
          <w:color w:val="000000" w:themeColor="text1"/>
          <w:sz w:val="28"/>
          <w:szCs w:val="28"/>
          <w:lang w:val="uk"/>
        </w:rPr>
        <w:t>можливо, якщо змусити піри витрачати багато часу на перевірку транзакції або блоку.</w:t>
      </w:r>
      <w:r w:rsidR="00736FE9">
        <w:rPr>
          <w:color w:val="000000" w:themeColor="text1"/>
          <w:sz w:val="28"/>
          <w:szCs w:val="28"/>
          <w:lang w:val="uk"/>
        </w:rPr>
        <w:t xml:space="preserve"> </w:t>
      </w:r>
      <w:r w:rsidRPr="3203779C">
        <w:rPr>
          <w:color w:val="000000" w:themeColor="text1"/>
          <w:sz w:val="28"/>
          <w:szCs w:val="28"/>
          <w:lang w:val="uk"/>
        </w:rPr>
        <w:t>З метою запобігання такого роду атак, Біткойн намагається зловити помилки перед початком перевірки транзакції, обмежуючи кількість операцій підпису за одну транзакцію та за блок, а також обмежуючи розмір скрипту. Нарешті, попередні версії клієнта Біткойну були також схильні до</w:t>
      </w:r>
      <w:r w:rsidR="00736FE9">
        <w:rPr>
          <w:color w:val="000000" w:themeColor="text1"/>
          <w:sz w:val="28"/>
          <w:szCs w:val="28"/>
          <w:lang w:val="uk"/>
        </w:rPr>
        <w:t xml:space="preserve"> </w:t>
      </w:r>
      <w:r w:rsidRPr="3203779C">
        <w:rPr>
          <w:i/>
          <w:color w:val="000000" w:themeColor="text1"/>
          <w:sz w:val="28"/>
          <w:szCs w:val="28"/>
          <w:lang w:val="uk"/>
        </w:rPr>
        <w:t>безперервного читання із жорсткого диска</w:t>
      </w:r>
      <w:r w:rsidRPr="3203779C">
        <w:rPr>
          <w:color w:val="000000" w:themeColor="text1"/>
          <w:sz w:val="28"/>
          <w:szCs w:val="28"/>
          <w:lang w:val="uk"/>
        </w:rPr>
        <w:t>, де зловмисник неодноразово послав двічі транзакції щр були вже проведені, які пройшли початкові перевірки і необхідні для отримання даних з диска для того, щоб бути повністю перевіреними. Цієї атаки можна уникнути, перевіряючи, що вхідні дані транзакції знаходяться в наборі UTXO Set (тобто перевіряються, чи є транзакція подвійною витратою), перш ніж отримати інформацію з диска.</w:t>
      </w:r>
    </w:p>
    <w:p w14:paraId="7CD9D395" w14:textId="68978F30" w:rsidR="002C32C3" w:rsidRPr="00857A5E" w:rsidRDefault="002C32C3" w:rsidP="00BE1BB3">
      <w:pPr>
        <w:pStyle w:val="a"/>
        <w:numPr>
          <w:ilvl w:val="2"/>
          <w:numId w:val="30"/>
        </w:numPr>
        <w:outlineLvl w:val="2"/>
        <w:rPr>
          <w:lang w:val="uk-UA"/>
        </w:rPr>
      </w:pPr>
      <w:bookmarkStart w:id="37" w:name="_Toc40905028"/>
      <w:r w:rsidRPr="002C32C3">
        <w:t>Атака затемнення</w:t>
      </w:r>
      <w:bookmarkEnd w:id="37"/>
    </w:p>
    <w:p w14:paraId="35BA6C63" w14:textId="5544EB93" w:rsidR="00857A5E" w:rsidRPr="009A7B5E" w:rsidRDefault="00EB2946" w:rsidP="009A7B5E">
      <w:pPr>
        <w:spacing w:line="360" w:lineRule="auto"/>
        <w:ind w:firstLine="567"/>
        <w:jc w:val="both"/>
        <w:rPr>
          <w:color w:val="000000"/>
          <w:sz w:val="28"/>
          <w:szCs w:val="28"/>
          <w:lang w:val="uk"/>
        </w:rPr>
      </w:pPr>
      <w:r w:rsidRPr="00EB2946">
        <w:rPr>
          <w:color w:val="000000"/>
          <w:sz w:val="28"/>
          <w:szCs w:val="28"/>
          <w:lang w:val="uk"/>
        </w:rPr>
        <w:t>Атака затемнення відбувається, коли зловмисник створює (або контролює) велику кількість різних вузлів, які заповнюють весь район вузла-жертви [</w:t>
      </w:r>
      <w:r w:rsidRPr="00EB2946">
        <w:rPr>
          <w:sz w:val="28"/>
          <w:szCs w:val="28"/>
          <w:lang w:val="uk"/>
        </w:rPr>
        <w:t>23</w:t>
      </w:r>
      <w:r w:rsidRPr="00EB2946">
        <w:rPr>
          <w:color w:val="000000"/>
          <w:sz w:val="28"/>
          <w:szCs w:val="28"/>
          <w:lang w:val="uk"/>
        </w:rPr>
        <w:t xml:space="preserve">]. Зловмисник може потім </w:t>
      </w:r>
      <w:r w:rsidRPr="00EB2946">
        <w:rPr>
          <w:i/>
          <w:iCs/>
          <w:color w:val="000000"/>
          <w:sz w:val="28"/>
          <w:szCs w:val="28"/>
          <w:lang w:val="uk"/>
        </w:rPr>
        <w:t>зетемнити</w:t>
      </w:r>
      <w:r w:rsidR="00736FE9">
        <w:rPr>
          <w:sz w:val="28"/>
          <w:szCs w:val="28"/>
          <w:lang w:val="uk"/>
        </w:rPr>
        <w:t xml:space="preserve"> </w:t>
      </w:r>
      <w:r w:rsidRPr="00EB2946">
        <w:rPr>
          <w:color w:val="000000"/>
          <w:sz w:val="28"/>
          <w:szCs w:val="28"/>
          <w:lang w:val="uk"/>
        </w:rPr>
        <w:t>вигляд мережі, який має жертва. Для захисту від атак затемнення, як правило, загальні рішення для атак Сивілли не є достатніми проти атак затемнення [</w:t>
      </w:r>
      <w:r w:rsidRPr="00EB2946">
        <w:rPr>
          <w:sz w:val="28"/>
          <w:szCs w:val="28"/>
          <w:lang w:val="uk"/>
        </w:rPr>
        <w:t>24</w:t>
      </w:r>
      <w:r w:rsidRPr="00EB2946">
        <w:rPr>
          <w:color w:val="000000"/>
          <w:sz w:val="28"/>
          <w:szCs w:val="28"/>
          <w:lang w:val="uk"/>
        </w:rPr>
        <w:t>]. У криптовалютніх мережі ізоляція вузла від решти мережі може дозволити двом іншим видам атаки на затемнений вузол. По-перше, затемнениий вузол може зазнати цензурної атаки, тому що транзакції жертви повинні проходити через вузли нападники, щоб досягти мережі. Таким чином, зловмисник може вирішити, не пересилати ці операції, піддаючи цензурі операції жертви. По-друге, якщо затемнена жертва є майнером, зловмисник може відмовитися або затримати поширення нових блоків, знайдених іншою частиною мережі. Як наслідок, жертва витрачає час обчислення,</w:t>
      </w:r>
      <w:r w:rsidR="00736FE9">
        <w:rPr>
          <w:color w:val="000000"/>
          <w:sz w:val="28"/>
          <w:szCs w:val="28"/>
          <w:lang w:val="uk"/>
        </w:rPr>
        <w:t xml:space="preserve"> </w:t>
      </w:r>
      <w:r w:rsidRPr="00EB2946">
        <w:rPr>
          <w:color w:val="000000"/>
          <w:sz w:val="28"/>
          <w:szCs w:val="28"/>
          <w:lang w:val="uk"/>
        </w:rPr>
        <w:t xml:space="preserve">намагаючись майнити на вершині старих блоків. Біткойн має багато захисних механізмів для запобігання атак затемнення, деякі з яких були додані нещодавно, після дослідження, що показали деякі недоліки, тієї реалізації [13]: клієнт обмежує кількість вихідних підключень до </w:t>
      </w:r>
      <w:r w:rsidRPr="00EB2946">
        <w:rPr>
          <w:color w:val="000000"/>
          <w:sz w:val="28"/>
          <w:szCs w:val="28"/>
          <w:lang w:val="uk-UA"/>
        </w:rPr>
        <w:t>адресатів</w:t>
      </w:r>
      <w:r w:rsidRPr="00EB2946">
        <w:rPr>
          <w:color w:val="000000"/>
          <w:sz w:val="28"/>
          <w:szCs w:val="28"/>
          <w:lang w:val="uk"/>
        </w:rPr>
        <w:t xml:space="preserve"> у тій самій мережі, рандомізує процедуру вибору адреси та підтримує великий список вузлів, серед інших. </w:t>
      </w:r>
    </w:p>
    <w:p w14:paraId="23EF094A" w14:textId="5FB4E2D5" w:rsidR="002C32C3" w:rsidRPr="009F14FA" w:rsidRDefault="002C32C3" w:rsidP="00BE1BB3">
      <w:pPr>
        <w:pStyle w:val="a"/>
        <w:numPr>
          <w:ilvl w:val="2"/>
          <w:numId w:val="30"/>
        </w:numPr>
        <w:outlineLvl w:val="2"/>
        <w:rPr>
          <w:lang w:val="uk-UA"/>
        </w:rPr>
      </w:pPr>
      <w:bookmarkStart w:id="38" w:name="_Toc40905029"/>
      <w:r w:rsidRPr="002C32C3">
        <w:t>Профілювання користувачів</w:t>
      </w:r>
      <w:bookmarkEnd w:id="38"/>
    </w:p>
    <w:p w14:paraId="219A4A6A" w14:textId="69FF4009" w:rsidR="009F14FA" w:rsidRPr="009F14FA" w:rsidRDefault="009F14FA" w:rsidP="00293D2F">
      <w:pPr>
        <w:spacing w:line="360" w:lineRule="auto"/>
        <w:ind w:firstLine="567"/>
        <w:jc w:val="both"/>
        <w:rPr>
          <w:color w:val="000000"/>
          <w:sz w:val="28"/>
          <w:szCs w:val="28"/>
          <w:lang w:val="uk"/>
        </w:rPr>
      </w:pPr>
      <w:r w:rsidRPr="009F14FA">
        <w:rPr>
          <w:color w:val="000000"/>
          <w:sz w:val="28"/>
          <w:szCs w:val="28"/>
          <w:lang w:val="uk"/>
        </w:rPr>
        <w:t>У деяких мережах P2P, легко записати всі дії вузла дозволяючи зловмисникам легко створювати ідентифікації профілів користувачів і їх діяльності. Це актуально в анонімних системах або системах, які хочуть гарантувати певний рівень анонімності [</w:t>
      </w:r>
      <w:r w:rsidRPr="009F14FA">
        <w:rPr>
          <w:sz w:val="28"/>
          <w:szCs w:val="28"/>
          <w:lang w:val="uk"/>
        </w:rPr>
        <w:t>16</w:t>
      </w:r>
      <w:r w:rsidRPr="009F14FA">
        <w:rPr>
          <w:color w:val="000000"/>
          <w:sz w:val="28"/>
          <w:szCs w:val="28"/>
          <w:lang w:val="uk"/>
        </w:rPr>
        <w:t xml:space="preserve">, </w:t>
      </w:r>
      <w:r w:rsidRPr="009F14FA">
        <w:rPr>
          <w:sz w:val="28"/>
          <w:szCs w:val="28"/>
          <w:lang w:val="uk"/>
        </w:rPr>
        <w:t>25</w:t>
      </w:r>
      <w:r w:rsidRPr="009F14FA">
        <w:rPr>
          <w:color w:val="000000"/>
          <w:sz w:val="28"/>
          <w:szCs w:val="28"/>
          <w:lang w:val="uk"/>
        </w:rPr>
        <w:t>].</w:t>
      </w:r>
    </w:p>
    <w:p w14:paraId="3725810D" w14:textId="686D03F1" w:rsidR="009F14FA" w:rsidRDefault="009F14FA" w:rsidP="00293D2F">
      <w:pPr>
        <w:spacing w:line="360" w:lineRule="auto"/>
        <w:ind w:firstLine="567"/>
        <w:jc w:val="both"/>
        <w:rPr>
          <w:color w:val="000000" w:themeColor="text1"/>
          <w:sz w:val="28"/>
          <w:szCs w:val="28"/>
          <w:lang w:val="uk"/>
        </w:rPr>
      </w:pPr>
      <w:r w:rsidRPr="009F14FA">
        <w:rPr>
          <w:color w:val="000000" w:themeColor="text1"/>
          <w:sz w:val="28"/>
          <w:szCs w:val="28"/>
          <w:lang w:val="uk"/>
        </w:rPr>
        <w:t xml:space="preserve">Біткойн забезпечує псевдоанонімність, дозволяючи користувачам отримувати платежі за їхніми адресами, які спочатку не є пов'язаними з </w:t>
      </w:r>
      <w:r w:rsidR="162549C2" w:rsidRPr="04D2C00E">
        <w:rPr>
          <w:color w:val="000000" w:themeColor="text1"/>
          <w:sz w:val="28"/>
          <w:szCs w:val="28"/>
          <w:lang w:val="uk"/>
        </w:rPr>
        <w:t>їхніми</w:t>
      </w:r>
      <w:r w:rsidRPr="04D2C00E">
        <w:rPr>
          <w:color w:val="000000" w:themeColor="text1"/>
          <w:sz w:val="28"/>
          <w:szCs w:val="28"/>
          <w:lang w:val="uk"/>
        </w:rPr>
        <w:t xml:space="preserve"> </w:t>
      </w:r>
      <w:r w:rsidR="0D3F4C76" w:rsidRPr="04D2C00E">
        <w:rPr>
          <w:color w:val="000000" w:themeColor="text1"/>
          <w:sz w:val="28"/>
          <w:szCs w:val="28"/>
          <w:lang w:val="uk"/>
        </w:rPr>
        <w:t>особистостями</w:t>
      </w:r>
      <w:r w:rsidRPr="04D2C00E">
        <w:rPr>
          <w:color w:val="000000" w:themeColor="text1"/>
          <w:sz w:val="28"/>
          <w:szCs w:val="28"/>
          <w:lang w:val="uk"/>
        </w:rPr>
        <w:t>.</w:t>
      </w:r>
      <w:r w:rsidRPr="009F14FA">
        <w:rPr>
          <w:color w:val="000000" w:themeColor="text1"/>
          <w:sz w:val="28"/>
          <w:szCs w:val="28"/>
          <w:lang w:val="uk"/>
        </w:rPr>
        <w:t xml:space="preserve"> Використання нових адрес для кожної транзакції в системі призначене для забезпечення незв’язаності між різними діями, які виконує один користувач через Біткойн. Таким чином, профілювання користувачів у Біткойн, як правило, полягає в нападі на </w:t>
      </w:r>
      <w:r w:rsidR="0DED3D95" w:rsidRPr="04D2C00E">
        <w:rPr>
          <w:color w:val="000000" w:themeColor="text1"/>
          <w:sz w:val="28"/>
          <w:szCs w:val="28"/>
          <w:lang w:val="uk"/>
        </w:rPr>
        <w:t>незв'язаність</w:t>
      </w:r>
      <w:r w:rsidRPr="009F14FA">
        <w:rPr>
          <w:color w:val="000000" w:themeColor="text1"/>
          <w:sz w:val="28"/>
          <w:szCs w:val="28"/>
          <w:lang w:val="uk"/>
        </w:rPr>
        <w:t xml:space="preserve"> між різними адресами одного користувача. Необхідно виконати три різні підходи для виконання кластеризації адрес: використання даних мережного рівня [</w:t>
      </w:r>
      <w:r w:rsidRPr="009F14FA">
        <w:rPr>
          <w:sz w:val="28"/>
          <w:szCs w:val="28"/>
          <w:lang w:val="uk"/>
        </w:rPr>
        <w:t>26</w:t>
      </w:r>
      <w:r w:rsidRPr="009F14FA">
        <w:rPr>
          <w:color w:val="000000" w:themeColor="text1"/>
          <w:sz w:val="28"/>
          <w:szCs w:val="28"/>
          <w:lang w:val="uk"/>
        </w:rPr>
        <w:t>], виконання аналізу графу транзакції [</w:t>
      </w:r>
      <w:r w:rsidRPr="009F14FA">
        <w:rPr>
          <w:sz w:val="28"/>
          <w:szCs w:val="28"/>
          <w:lang w:val="uk"/>
        </w:rPr>
        <w:t>27</w:t>
      </w:r>
      <w:r w:rsidRPr="009F14FA">
        <w:rPr>
          <w:color w:val="000000" w:themeColor="text1"/>
          <w:sz w:val="28"/>
          <w:szCs w:val="28"/>
          <w:lang w:val="uk"/>
        </w:rPr>
        <w:t>–</w:t>
      </w:r>
      <w:r w:rsidRPr="009F14FA">
        <w:rPr>
          <w:sz w:val="28"/>
          <w:szCs w:val="28"/>
          <w:lang w:val="uk"/>
        </w:rPr>
        <w:t>29</w:t>
      </w:r>
      <w:r w:rsidRPr="009F14FA">
        <w:rPr>
          <w:color w:val="000000" w:themeColor="text1"/>
          <w:sz w:val="28"/>
          <w:szCs w:val="28"/>
          <w:lang w:val="uk"/>
        </w:rPr>
        <w:t>] та аналіз фільтрів Блума [</w:t>
      </w:r>
      <w:r w:rsidRPr="009F14FA">
        <w:rPr>
          <w:sz w:val="28"/>
          <w:szCs w:val="28"/>
          <w:lang w:val="uk"/>
        </w:rPr>
        <w:t>30</w:t>
      </w:r>
      <w:r w:rsidRPr="009F14FA">
        <w:rPr>
          <w:color w:val="000000" w:themeColor="text1"/>
          <w:sz w:val="28"/>
          <w:szCs w:val="28"/>
          <w:lang w:val="uk"/>
        </w:rPr>
        <w:t>]. Ідея використання даних мережного рівня для кластерних адрес проста: якщо зловмисник може підключитися до всіх вузлів по мережі, перший вузол, який посилає йому дану транзакцію має бути творцем цієї транзакції. Таким чином, якщо зловмисник спочатку отримує дві різні транзакції з одного боку, він може зробити висновок, що вихідні адреси обох операцій належать до одного користувача.</w:t>
      </w:r>
      <w:r w:rsidRPr="009F14FA">
        <w:rPr>
          <w:color w:val="000000" w:themeColor="text1"/>
          <w:sz w:val="28"/>
          <w:szCs w:val="28"/>
          <w:lang w:val="ru-RU"/>
        </w:rPr>
        <w:t xml:space="preserve"> </w:t>
      </w:r>
      <w:r w:rsidRPr="009F14FA">
        <w:rPr>
          <w:color w:val="000000" w:themeColor="text1"/>
          <w:sz w:val="28"/>
          <w:szCs w:val="28"/>
          <w:lang w:val="uk"/>
        </w:rPr>
        <w:t>Однак, як проста атака може здатися концептуальною, але це не так легко виконати на практиці. Це не тривіально підключатися до всіх вузлів мережі, оскільки більшість з них не приймають вхідні з'єднання. Крім того, деякі вузли анонімізують свої зв'язки за допомогою Tor. Нарешті, зібрані дані дуже шумні, і тому, це не легко зробити сильні визновки при його аналізі. Що стосується аналізу графіків транзакції, існують послуги змішування, які здатні ефективно розірвати відносини між адресою і її минулим. Крім того, використання захищеного гаманця, який намагається звести до мінімуму витік інформації про адреси кластера допомагає пом'якшити наслідки такого аналізу. Нарешті, щодо використання фільтрів Блума, користувачі повинні бути дуже обережними при виборі параметрів фільтра і при створенні різних фільтрів, які відповідають одному набору адрес і спільних ключів. Крім того, розробляються нові протоколи, які дозволяють полегшеним клієнтам отримати свої транзакції, зберігаючи конфіденційність. Проблеми з маштабованістю біткойну викликали пошук нових рішень, що дозволили б збільшити пропускну здатність мережі. Деякі пропозиції передбачають механізми створення неланцюгових платіжних каналів, такі, що безпечні операції між користувачами біткойн можуть виконуватися без необхідності включати всі транзакції в блокчейн. У свою чергу, ці рішення можуть також тягни за собою проблеми з конфіденційністю, які ще не ретельно вивчені [</w:t>
      </w:r>
      <w:r w:rsidRPr="009F14FA">
        <w:rPr>
          <w:sz w:val="28"/>
          <w:szCs w:val="28"/>
          <w:lang w:val="uk"/>
        </w:rPr>
        <w:t>5</w:t>
      </w:r>
      <w:r w:rsidRPr="009F14FA">
        <w:rPr>
          <w:color w:val="000000" w:themeColor="text1"/>
          <w:sz w:val="28"/>
          <w:szCs w:val="28"/>
          <w:lang w:val="uk"/>
        </w:rPr>
        <w:t>].</w:t>
      </w:r>
    </w:p>
    <w:p w14:paraId="1D883542" w14:textId="77777777" w:rsidR="00062AD2" w:rsidRDefault="00062AD2" w:rsidP="00293D2F">
      <w:pPr>
        <w:spacing w:line="360" w:lineRule="auto"/>
        <w:ind w:firstLine="567"/>
        <w:jc w:val="both"/>
        <w:rPr>
          <w:color w:val="000000" w:themeColor="text1"/>
          <w:sz w:val="28"/>
          <w:szCs w:val="28"/>
          <w:lang w:val="uk"/>
        </w:rPr>
      </w:pPr>
    </w:p>
    <w:p w14:paraId="18455B01" w14:textId="77777777" w:rsidR="00062AD2" w:rsidRPr="009F14FA" w:rsidRDefault="00062AD2" w:rsidP="00293D2F">
      <w:pPr>
        <w:spacing w:line="360" w:lineRule="auto"/>
        <w:ind w:firstLine="567"/>
        <w:jc w:val="both"/>
        <w:rPr>
          <w:color w:val="000000"/>
          <w:sz w:val="28"/>
          <w:szCs w:val="28"/>
          <w:lang w:val="uk"/>
        </w:rPr>
      </w:pPr>
    </w:p>
    <w:p w14:paraId="595BF156" w14:textId="77777777" w:rsidR="009F14FA" w:rsidRPr="00A741C4" w:rsidRDefault="009F14FA" w:rsidP="009F14FA">
      <w:pPr>
        <w:rPr>
          <w:lang w:val="ru-RU"/>
        </w:rPr>
      </w:pPr>
    </w:p>
    <w:p w14:paraId="6ED7C91B" w14:textId="3036CFC7" w:rsidR="002C32C3" w:rsidRPr="00E846B0" w:rsidRDefault="002C32C3" w:rsidP="00BE1BB3">
      <w:pPr>
        <w:pStyle w:val="a"/>
        <w:numPr>
          <w:ilvl w:val="2"/>
          <w:numId w:val="30"/>
        </w:numPr>
        <w:outlineLvl w:val="2"/>
        <w:rPr>
          <w:lang w:val="uk-UA"/>
        </w:rPr>
      </w:pPr>
      <w:bookmarkStart w:id="39" w:name="_Toc40905030"/>
      <w:r w:rsidRPr="002C32C3">
        <w:t>ID атаки</w:t>
      </w:r>
      <w:bookmarkEnd w:id="39"/>
    </w:p>
    <w:p w14:paraId="52AFEB42" w14:textId="77777777" w:rsidR="00E846B0" w:rsidRPr="000B6D73" w:rsidRDefault="00E846B0" w:rsidP="00E846B0">
      <w:pPr>
        <w:spacing w:line="360" w:lineRule="auto"/>
        <w:ind w:firstLine="567"/>
        <w:jc w:val="both"/>
        <w:rPr>
          <w:color w:val="000000"/>
          <w:sz w:val="28"/>
          <w:szCs w:val="28"/>
          <w:lang w:val="uk"/>
        </w:rPr>
      </w:pPr>
      <w:r w:rsidRPr="000B6D73">
        <w:rPr>
          <w:color w:val="000000"/>
          <w:sz w:val="28"/>
          <w:szCs w:val="28"/>
          <w:lang w:val="uk"/>
        </w:rPr>
        <w:t>У цій категорії можна визначити дві різні підатаки:</w:t>
      </w:r>
    </w:p>
    <w:p w14:paraId="41E129B4" w14:textId="4ACC3C8B" w:rsidR="00E846B0" w:rsidRPr="000B6D73" w:rsidRDefault="00E846B0" w:rsidP="004F7395">
      <w:pPr>
        <w:pStyle w:val="ListParagraph"/>
        <w:numPr>
          <w:ilvl w:val="0"/>
          <w:numId w:val="7"/>
        </w:numPr>
        <w:spacing w:line="360" w:lineRule="auto"/>
        <w:jc w:val="both"/>
        <w:rPr>
          <w:rFonts w:ascii="Times New Roman" w:hAnsi="Times New Roman" w:cs="Times New Roman"/>
          <w:color w:val="000000"/>
          <w:sz w:val="28"/>
          <w:szCs w:val="28"/>
          <w:lang w:val="uk"/>
        </w:rPr>
      </w:pPr>
      <w:r w:rsidRPr="000B6D73">
        <w:rPr>
          <w:rFonts w:ascii="Times New Roman" w:hAnsi="Times New Roman" w:cs="Times New Roman"/>
          <w:i/>
          <w:iCs/>
          <w:color w:val="000000"/>
          <w:sz w:val="28"/>
          <w:szCs w:val="28"/>
          <w:lang w:val="uk"/>
        </w:rPr>
        <w:t>Атака зіставлення</w:t>
      </w:r>
      <w:r w:rsidR="007D0DDC">
        <w:rPr>
          <w:rFonts w:ascii="Times New Roman" w:hAnsi="Times New Roman" w:cs="Times New Roman"/>
          <w:i/>
          <w:iCs/>
          <w:color w:val="000000"/>
          <w:sz w:val="28"/>
          <w:szCs w:val="28"/>
          <w:lang w:val="uk"/>
        </w:rPr>
        <w:t xml:space="preserve"> </w:t>
      </w:r>
      <w:r w:rsidRPr="000B6D73">
        <w:rPr>
          <w:rFonts w:ascii="Times New Roman" w:hAnsi="Times New Roman" w:cs="Times New Roman"/>
          <w:i/>
          <w:iCs/>
          <w:color w:val="000000"/>
          <w:sz w:val="28"/>
          <w:szCs w:val="28"/>
          <w:lang w:val="uk"/>
        </w:rPr>
        <w:t>ідентифікаторів</w:t>
      </w:r>
      <w:r w:rsidRPr="000B6D73">
        <w:rPr>
          <w:rFonts w:ascii="Times New Roman" w:hAnsi="Times New Roman" w:cs="Times New Roman"/>
          <w:color w:val="000000"/>
          <w:sz w:val="28"/>
          <w:szCs w:val="28"/>
          <w:lang w:val="uk"/>
        </w:rPr>
        <w:t xml:space="preserve">: коли вузол змінює свій власний ідентифікатор </w:t>
      </w:r>
      <w:r w:rsidR="008B50F7">
        <w:rPr>
          <w:rFonts w:ascii="Times New Roman" w:hAnsi="Times New Roman" w:cs="Times New Roman"/>
          <w:color w:val="000000"/>
          <w:sz w:val="28"/>
          <w:szCs w:val="28"/>
          <w:lang w:val="uk"/>
        </w:rPr>
        <w:t>і</w:t>
      </w:r>
      <w:r w:rsidRPr="000B6D73">
        <w:rPr>
          <w:rFonts w:ascii="Times New Roman" w:hAnsi="Times New Roman" w:cs="Times New Roman"/>
          <w:color w:val="000000"/>
          <w:sz w:val="28"/>
          <w:szCs w:val="28"/>
          <w:lang w:val="uk"/>
        </w:rPr>
        <w:t>з зловмисними цілями. Як приклад, у DHT на основі P2P-мереж, вузол може отримати контроль над ресурсами, змінивши свій власний ідентифікатор [</w:t>
      </w:r>
      <w:r w:rsidRPr="000B6D73">
        <w:rPr>
          <w:rFonts w:ascii="Times New Roman" w:hAnsi="Times New Roman" w:cs="Times New Roman"/>
          <w:sz w:val="28"/>
          <w:szCs w:val="28"/>
          <w:lang w:val="uk"/>
        </w:rPr>
        <w:t>31</w:t>
      </w:r>
      <w:r w:rsidRPr="000B6D73">
        <w:rPr>
          <w:rFonts w:ascii="Times New Roman" w:hAnsi="Times New Roman" w:cs="Times New Roman"/>
          <w:color w:val="000000"/>
          <w:sz w:val="28"/>
          <w:szCs w:val="28"/>
          <w:lang w:val="uk"/>
        </w:rPr>
        <w:t>]. Ці типи атак є складнішими в мережах, де ідентифікатор отриманий від публічного ключа [</w:t>
      </w:r>
      <w:r w:rsidRPr="000B6D73">
        <w:rPr>
          <w:rFonts w:ascii="Times New Roman" w:hAnsi="Times New Roman" w:cs="Times New Roman"/>
          <w:sz w:val="28"/>
          <w:szCs w:val="28"/>
          <w:lang w:val="uk"/>
        </w:rPr>
        <w:t>32</w:t>
      </w:r>
      <w:r w:rsidRPr="000B6D73">
        <w:rPr>
          <w:rFonts w:ascii="Times New Roman" w:hAnsi="Times New Roman" w:cs="Times New Roman"/>
          <w:color w:val="000000"/>
          <w:sz w:val="28"/>
          <w:szCs w:val="28"/>
          <w:lang w:val="uk"/>
        </w:rPr>
        <w:t>].</w:t>
      </w:r>
    </w:p>
    <w:p w14:paraId="6E189F2A" w14:textId="09DF8D12" w:rsidR="00E846B0" w:rsidRPr="00E846B0" w:rsidRDefault="00E846B0" w:rsidP="004F7395">
      <w:pPr>
        <w:pStyle w:val="ListParagraph"/>
        <w:numPr>
          <w:ilvl w:val="0"/>
          <w:numId w:val="7"/>
        </w:numPr>
        <w:spacing w:line="360" w:lineRule="auto"/>
        <w:jc w:val="both"/>
        <w:rPr>
          <w:rFonts w:ascii="Times New Roman" w:hAnsi="Times New Roman" w:cs="Times New Roman"/>
          <w:sz w:val="28"/>
          <w:szCs w:val="28"/>
          <w:lang w:val="uk"/>
        </w:rPr>
      </w:pPr>
      <w:r w:rsidRPr="000B6D73">
        <w:rPr>
          <w:rFonts w:ascii="Times New Roman" w:hAnsi="Times New Roman" w:cs="Times New Roman"/>
          <w:i/>
          <w:iCs/>
          <w:color w:val="000000"/>
          <w:sz w:val="28"/>
          <w:szCs w:val="28"/>
          <w:lang w:val="uk"/>
        </w:rPr>
        <w:t>Атака зіткнення ідентифікаторів</w:t>
      </w:r>
      <w:r w:rsidRPr="000B6D73">
        <w:rPr>
          <w:rFonts w:ascii="Times New Roman" w:hAnsi="Times New Roman" w:cs="Times New Roman"/>
          <w:color w:val="000000"/>
          <w:sz w:val="28"/>
          <w:szCs w:val="28"/>
          <w:lang w:val="uk"/>
        </w:rPr>
        <w:t>: Подібно до попередніх атак, тут напад вважається, коли є дубльовані ідентифікатори. Зазвичай проблема вирішується забезпеченням унікальності ідентифікаторів [</w:t>
      </w:r>
      <w:r w:rsidRPr="000B6D73">
        <w:rPr>
          <w:rFonts w:ascii="Times New Roman" w:hAnsi="Times New Roman" w:cs="Times New Roman"/>
          <w:sz w:val="28"/>
          <w:szCs w:val="28"/>
          <w:lang w:val="uk"/>
        </w:rPr>
        <w:t>16</w:t>
      </w:r>
      <w:r w:rsidRPr="000B6D73">
        <w:rPr>
          <w:rFonts w:ascii="Times New Roman" w:hAnsi="Times New Roman" w:cs="Times New Roman"/>
          <w:color w:val="000000"/>
          <w:sz w:val="28"/>
          <w:szCs w:val="28"/>
          <w:lang w:val="uk"/>
        </w:rPr>
        <w:t>].</w:t>
      </w:r>
    </w:p>
    <w:p w14:paraId="419EF6A2" w14:textId="2F8AE3F3" w:rsidR="00E846B0" w:rsidRPr="000B6D73" w:rsidRDefault="00E846B0" w:rsidP="00E846B0">
      <w:pPr>
        <w:spacing w:line="360" w:lineRule="auto"/>
        <w:ind w:firstLine="567"/>
        <w:jc w:val="both"/>
        <w:rPr>
          <w:color w:val="000000"/>
          <w:sz w:val="28"/>
          <w:szCs w:val="28"/>
          <w:lang w:val="uk"/>
        </w:rPr>
      </w:pPr>
      <w:r w:rsidRPr="000B6D73">
        <w:rPr>
          <w:color w:val="000000"/>
          <w:sz w:val="28"/>
          <w:szCs w:val="28"/>
          <w:lang w:val="uk"/>
        </w:rPr>
        <w:t xml:space="preserve">Немає чіткого поняття про однорангові ідентифікатори в </w:t>
      </w:r>
      <w:r w:rsidR="00B62FEF">
        <w:rPr>
          <w:color w:val="000000"/>
          <w:sz w:val="28"/>
          <w:szCs w:val="28"/>
          <w:lang w:val="uk"/>
        </w:rPr>
        <w:t>б</w:t>
      </w:r>
      <w:r w:rsidRPr="000B6D73">
        <w:rPr>
          <w:color w:val="000000"/>
          <w:sz w:val="28"/>
          <w:szCs w:val="28"/>
          <w:lang w:val="uk"/>
        </w:rPr>
        <w:t xml:space="preserve">іткойн. Дві різні властивості можна розглядати як ідентифікатори в </w:t>
      </w:r>
      <w:r w:rsidR="00B62FEF">
        <w:rPr>
          <w:color w:val="000000"/>
          <w:sz w:val="28"/>
          <w:szCs w:val="28"/>
          <w:lang w:val="uk-UA"/>
        </w:rPr>
        <w:t>біткойн</w:t>
      </w:r>
      <w:r w:rsidRPr="000B6D73">
        <w:rPr>
          <w:color w:val="000000"/>
          <w:sz w:val="28"/>
          <w:szCs w:val="28"/>
          <w:lang w:val="uk"/>
        </w:rPr>
        <w:t>, в залежності від точної сутності, яку хочеться визначити: IPs і Біткойн-адреси. IPS дозволяє ідентифікувати колег, тоді як адреси пов'язані з користувачами. Зловмисний вузол може отримати вигоду від зміни IP, якщо він заборонений за неправильну поведінку. Кожен вузол підтримує banscore для кожного з його сусідів. Цей banscore збільшується, кожного разу, коли вузол поводить себе неправильно. Якщо banscore перевершує певний поріг, вузол є забороненим протягом 24 годин. Таким чином, будучи в змозі змінити IP дозволяє одноранговому вузлі ефективно скинути його banscore. Що стосується другого роду ідентифікаторів, Біткойн-адреси, рекомендується для користувачів дійсно змінювати їх часто. Фактично, пропонується не використовувати повторно адреси, тобто створювати нову адресу для кожної транзакції, зроблену в системі. Це дозволяє захистити конфіденційність користувачів.</w:t>
      </w:r>
    </w:p>
    <w:p w14:paraId="7B038FC8" w14:textId="77777777" w:rsidR="00E846B0" w:rsidRPr="00E846B0" w:rsidRDefault="00E846B0" w:rsidP="00E846B0">
      <w:pPr>
        <w:rPr>
          <w:sz w:val="28"/>
          <w:szCs w:val="28"/>
        </w:rPr>
      </w:pPr>
    </w:p>
    <w:p w14:paraId="0FF0844E" w14:textId="2A56B90A" w:rsidR="002C32C3" w:rsidRPr="000A21AD" w:rsidRDefault="002C32C3" w:rsidP="00BE1BB3">
      <w:pPr>
        <w:pStyle w:val="a"/>
        <w:numPr>
          <w:ilvl w:val="2"/>
          <w:numId w:val="30"/>
        </w:numPr>
        <w:outlineLvl w:val="2"/>
        <w:rPr>
          <w:lang w:val="uk-UA"/>
        </w:rPr>
      </w:pPr>
      <w:bookmarkStart w:id="40" w:name="_Toc40905031"/>
      <w:r w:rsidRPr="002C32C3">
        <w:t>Атаки Сивілли</w:t>
      </w:r>
      <w:bookmarkEnd w:id="40"/>
    </w:p>
    <w:p w14:paraId="5009D28E" w14:textId="159E03AA" w:rsidR="000A21AD" w:rsidRPr="000A21AD" w:rsidRDefault="000A21AD" w:rsidP="00293D2F">
      <w:pPr>
        <w:spacing w:line="360" w:lineRule="auto"/>
        <w:ind w:firstLine="567"/>
        <w:jc w:val="both"/>
        <w:rPr>
          <w:color w:val="000000"/>
          <w:sz w:val="28"/>
          <w:szCs w:val="28"/>
          <w:lang w:val="uk"/>
        </w:rPr>
      </w:pPr>
      <w:r w:rsidRPr="000A21AD">
        <w:rPr>
          <w:color w:val="000000"/>
          <w:sz w:val="28"/>
          <w:szCs w:val="28"/>
          <w:lang w:val="uk"/>
        </w:rPr>
        <w:t>Атака Сивілли - це добре відома атака в мережах P2P, де шкідливий користувач створює кілька посвідчень для керування системою або частинами системи [</w:t>
      </w:r>
      <w:r w:rsidRPr="000A21AD">
        <w:rPr>
          <w:sz w:val="28"/>
          <w:szCs w:val="28"/>
          <w:lang w:val="uk"/>
        </w:rPr>
        <w:t>33</w:t>
      </w:r>
      <w:r w:rsidRPr="000A21AD">
        <w:rPr>
          <w:color w:val="000000"/>
          <w:sz w:val="28"/>
          <w:szCs w:val="28"/>
          <w:lang w:val="uk"/>
        </w:rPr>
        <w:t>]. Це було дуже широко вивчено в літературі в контексті декількох технологій P2P [</w:t>
      </w:r>
      <w:r w:rsidRPr="000A21AD">
        <w:rPr>
          <w:sz w:val="28"/>
          <w:szCs w:val="28"/>
          <w:lang w:val="uk"/>
        </w:rPr>
        <w:t>34</w:t>
      </w:r>
      <w:r w:rsidRPr="000A21AD">
        <w:rPr>
          <w:color w:val="000000"/>
          <w:sz w:val="28"/>
          <w:szCs w:val="28"/>
          <w:lang w:val="uk"/>
        </w:rPr>
        <w:t xml:space="preserve">, </w:t>
      </w:r>
      <w:r w:rsidRPr="000A21AD">
        <w:rPr>
          <w:sz w:val="28"/>
          <w:szCs w:val="28"/>
          <w:lang w:val="uk"/>
        </w:rPr>
        <w:t>35</w:t>
      </w:r>
      <w:r w:rsidRPr="000A21AD">
        <w:rPr>
          <w:color w:val="000000"/>
          <w:sz w:val="28"/>
          <w:szCs w:val="28"/>
          <w:lang w:val="uk"/>
        </w:rPr>
        <w:t>].</w:t>
      </w:r>
    </w:p>
    <w:p w14:paraId="50C97C7F" w14:textId="47267A9A" w:rsidR="000A21AD" w:rsidRPr="000A21AD" w:rsidRDefault="000A21AD" w:rsidP="00293D2F">
      <w:pPr>
        <w:spacing w:line="360" w:lineRule="auto"/>
        <w:ind w:firstLine="567"/>
        <w:jc w:val="both"/>
        <w:rPr>
          <w:color w:val="000000"/>
          <w:sz w:val="28"/>
          <w:szCs w:val="28"/>
          <w:lang w:val="uk"/>
        </w:rPr>
      </w:pPr>
      <w:r w:rsidRPr="000A21AD">
        <w:rPr>
          <w:color w:val="000000"/>
          <w:sz w:val="28"/>
          <w:szCs w:val="28"/>
          <w:lang w:val="uk"/>
        </w:rPr>
        <w:t xml:space="preserve">Атака Сивілли може бути проблемою в Біткойн, якщо вона може затемнити всі з'єднання з вузлами (див. розділ </w:t>
      </w:r>
      <w:r w:rsidR="00256F5D">
        <w:rPr>
          <w:sz w:val="28"/>
          <w:szCs w:val="28"/>
          <w:lang w:val="uk-UA"/>
        </w:rPr>
        <w:t>1</w:t>
      </w:r>
      <w:r w:rsidRPr="000A21AD">
        <w:rPr>
          <w:color w:val="000000"/>
          <w:sz w:val="28"/>
          <w:szCs w:val="28"/>
          <w:lang w:val="uk"/>
        </w:rPr>
        <w:t xml:space="preserve"> для подробиць атак</w:t>
      </w:r>
      <w:r w:rsidR="00256F5D">
        <w:rPr>
          <w:color w:val="000000"/>
          <w:sz w:val="28"/>
          <w:szCs w:val="28"/>
          <w:lang w:val="uk"/>
        </w:rPr>
        <w:t>и</w:t>
      </w:r>
      <w:r w:rsidRPr="000A21AD">
        <w:rPr>
          <w:color w:val="000000"/>
          <w:sz w:val="28"/>
          <w:szCs w:val="28"/>
          <w:lang w:val="uk"/>
        </w:rPr>
        <w:t xml:space="preserve"> затемнення). Однак, крім свого розширення на атаку затемнення, одноранговий ву</w:t>
      </w:r>
      <w:r w:rsidR="00D82AD1">
        <w:rPr>
          <w:color w:val="000000"/>
          <w:sz w:val="28"/>
          <w:szCs w:val="28"/>
          <w:lang w:val="uk"/>
        </w:rPr>
        <w:t>з</w:t>
      </w:r>
      <w:r w:rsidRPr="000A21AD">
        <w:rPr>
          <w:color w:val="000000"/>
          <w:sz w:val="28"/>
          <w:szCs w:val="28"/>
          <w:lang w:val="uk"/>
        </w:rPr>
        <w:t xml:space="preserve">ол з декількома посвідченнями не може зашкодити системі щодо основного вмісту мережі: транзакції та блоків. Блоки не можуть бути підробками без відповідного підтвердження роботи, а генерація транзакцій тягне за собою пов'язану плату. Тим не менше, якщо багато вузлів Сивілли починають виконувати величезну кількість підключень до існуючої мережі, вони можуть монополізувати всі доступні слоти підключення, і системна децентралізація може бути зменшена. </w:t>
      </w:r>
    </w:p>
    <w:p w14:paraId="5D6D9569" w14:textId="77777777" w:rsidR="000A21AD" w:rsidRPr="000A21AD" w:rsidRDefault="000A21AD" w:rsidP="000A21AD">
      <w:pPr>
        <w:rPr>
          <w:sz w:val="28"/>
          <w:szCs w:val="28"/>
          <w:lang w:val="uk-UA"/>
        </w:rPr>
      </w:pPr>
    </w:p>
    <w:p w14:paraId="584C56C3" w14:textId="578AB2B4" w:rsidR="002C32C3" w:rsidRPr="000A21AD" w:rsidRDefault="002C32C3" w:rsidP="00BE1BB3">
      <w:pPr>
        <w:pStyle w:val="a"/>
        <w:numPr>
          <w:ilvl w:val="2"/>
          <w:numId w:val="30"/>
        </w:numPr>
        <w:outlineLvl w:val="2"/>
        <w:rPr>
          <w:lang w:val="uk-UA"/>
        </w:rPr>
      </w:pPr>
      <w:bookmarkStart w:id="41" w:name="_Toc40905032"/>
      <w:r w:rsidRPr="002C32C3">
        <w:t>Підроблене завантаження</w:t>
      </w:r>
      <w:bookmarkEnd w:id="41"/>
    </w:p>
    <w:p w14:paraId="4F7739E0" w14:textId="3D483174" w:rsidR="000A21AD" w:rsidRPr="00A741C4" w:rsidRDefault="000A21AD" w:rsidP="00293D2F">
      <w:pPr>
        <w:spacing w:line="360" w:lineRule="auto"/>
        <w:ind w:firstLine="567"/>
        <w:jc w:val="both"/>
        <w:rPr>
          <w:sz w:val="28"/>
          <w:szCs w:val="28"/>
          <w:lang w:val="uk"/>
        </w:rPr>
      </w:pPr>
      <w:r w:rsidRPr="000A21AD">
        <w:rPr>
          <w:color w:val="000000"/>
          <w:sz w:val="28"/>
          <w:szCs w:val="28"/>
          <w:lang w:val="uk"/>
        </w:rPr>
        <w:t>Доступ до мережі в P2P-середовищах починається з підключення до одного або кількох вузлів мережі. Цей перший контактний вузол відомий як вузол початкового завантаження. Зловмисний вузол початкового завантаження може впливати на вигляд мережі для нового користувача [</w:t>
      </w:r>
      <w:r w:rsidRPr="000A21AD">
        <w:rPr>
          <w:sz w:val="28"/>
          <w:szCs w:val="28"/>
          <w:lang w:val="uk"/>
        </w:rPr>
        <w:t>23</w:t>
      </w:r>
      <w:r w:rsidRPr="000A21AD">
        <w:rPr>
          <w:color w:val="000000"/>
          <w:sz w:val="28"/>
          <w:szCs w:val="28"/>
          <w:lang w:val="uk"/>
        </w:rPr>
        <w:t>]. Кілька рішень вже існують для цієї проблеми, такі як не ретрансляції в одному вузлі початкового завантаження, використання кешування вузлами для наступних підключень, випадкові адреси зондування, використання зовнішніх механізмів, використання конкретних послуг завантаження, або використання мережевого шару рішень (наприклад, використання спеціальної багатоадресної групи для завантаження) [</w:t>
      </w:r>
      <w:r w:rsidRPr="000A21AD">
        <w:rPr>
          <w:sz w:val="28"/>
          <w:szCs w:val="28"/>
          <w:lang w:val="uk"/>
        </w:rPr>
        <w:t>16</w:t>
      </w:r>
      <w:r w:rsidRPr="000A21AD">
        <w:rPr>
          <w:color w:val="000000"/>
          <w:sz w:val="28"/>
          <w:szCs w:val="28"/>
          <w:lang w:val="uk"/>
        </w:rPr>
        <w:t xml:space="preserve">, </w:t>
      </w:r>
      <w:r w:rsidRPr="000A21AD">
        <w:rPr>
          <w:sz w:val="28"/>
          <w:szCs w:val="28"/>
          <w:lang w:val="uk"/>
        </w:rPr>
        <w:t>36</w:t>
      </w:r>
      <w:r w:rsidRPr="000A21AD">
        <w:rPr>
          <w:color w:val="000000"/>
          <w:sz w:val="28"/>
          <w:szCs w:val="28"/>
          <w:lang w:val="uk"/>
        </w:rPr>
        <w:t xml:space="preserve">, </w:t>
      </w:r>
      <w:r w:rsidRPr="000A21AD">
        <w:rPr>
          <w:sz w:val="28"/>
          <w:szCs w:val="28"/>
          <w:lang w:val="uk"/>
        </w:rPr>
        <w:t>37</w:t>
      </w:r>
      <w:r w:rsidRPr="000A21AD">
        <w:rPr>
          <w:color w:val="000000"/>
          <w:sz w:val="28"/>
          <w:szCs w:val="28"/>
          <w:lang w:val="uk"/>
        </w:rPr>
        <w:t>].</w:t>
      </w:r>
    </w:p>
    <w:p w14:paraId="2BF42B01" w14:textId="6D0B9039" w:rsidR="000A21AD" w:rsidRPr="00A741C4" w:rsidRDefault="000A21AD" w:rsidP="00293D2F">
      <w:pPr>
        <w:spacing w:line="360" w:lineRule="auto"/>
        <w:ind w:firstLine="567"/>
        <w:jc w:val="both"/>
        <w:rPr>
          <w:sz w:val="28"/>
          <w:szCs w:val="28"/>
          <w:lang w:val="uk"/>
        </w:rPr>
      </w:pPr>
      <w:r w:rsidRPr="000A21AD">
        <w:rPr>
          <w:color w:val="000000"/>
          <w:sz w:val="28"/>
          <w:szCs w:val="28"/>
          <w:lang w:val="uk"/>
        </w:rPr>
        <w:t xml:space="preserve">Біткойн вирішує проблеми початкового </w:t>
      </w:r>
      <w:r w:rsidR="00086ABA">
        <w:rPr>
          <w:color w:val="000000"/>
          <w:sz w:val="28"/>
          <w:szCs w:val="28"/>
          <w:lang w:val="uk"/>
        </w:rPr>
        <w:t>з</w:t>
      </w:r>
      <w:r w:rsidRPr="000A21AD">
        <w:rPr>
          <w:color w:val="000000"/>
          <w:sz w:val="28"/>
          <w:szCs w:val="28"/>
          <w:lang w:val="uk"/>
        </w:rPr>
        <w:t xml:space="preserve">авантаження шляхом визначення локальної бази даних на кожному вузлі, яка запитується за псевдовипадковим протоколом, щоб отримати підмножину потенційних однорангових вузлів (див. розділ </w:t>
      </w:r>
      <w:r w:rsidRPr="000A21AD">
        <w:rPr>
          <w:sz w:val="28"/>
          <w:szCs w:val="28"/>
          <w:lang w:val="uk-UA"/>
        </w:rPr>
        <w:t>4.7</w:t>
      </w:r>
      <w:r w:rsidRPr="000A21AD">
        <w:rPr>
          <w:color w:val="000000"/>
          <w:sz w:val="28"/>
          <w:szCs w:val="28"/>
          <w:lang w:val="uk"/>
        </w:rPr>
        <w:t xml:space="preserve"> для подробиць).</w:t>
      </w:r>
    </w:p>
    <w:p w14:paraId="51229D07" w14:textId="05B82AD3" w:rsidR="000A21AD" w:rsidRPr="000A21AD" w:rsidRDefault="000A21AD" w:rsidP="00293D2F">
      <w:pPr>
        <w:spacing w:line="360" w:lineRule="auto"/>
        <w:ind w:firstLine="567"/>
        <w:jc w:val="both"/>
        <w:rPr>
          <w:color w:val="000000"/>
          <w:sz w:val="28"/>
          <w:szCs w:val="28"/>
          <w:lang w:val="uk"/>
        </w:rPr>
      </w:pPr>
      <w:r w:rsidRPr="000A21AD">
        <w:rPr>
          <w:color w:val="000000"/>
          <w:sz w:val="28"/>
          <w:szCs w:val="28"/>
          <w:lang w:val="uk"/>
        </w:rPr>
        <w:t xml:space="preserve">Таким чином, </w:t>
      </w:r>
      <w:r w:rsidR="00B62FEF">
        <w:rPr>
          <w:color w:val="000000"/>
          <w:sz w:val="28"/>
          <w:szCs w:val="28"/>
          <w:lang w:val="uk-UA"/>
        </w:rPr>
        <w:t>біткойн</w:t>
      </w:r>
      <w:r w:rsidR="00B62FEF" w:rsidRPr="00A121C2">
        <w:rPr>
          <w:color w:val="000000"/>
          <w:sz w:val="28"/>
          <w:szCs w:val="28"/>
          <w:lang w:val="uk"/>
        </w:rPr>
        <w:t xml:space="preserve"> </w:t>
      </w:r>
      <w:r w:rsidRPr="000A21AD">
        <w:rPr>
          <w:color w:val="000000"/>
          <w:sz w:val="28"/>
          <w:szCs w:val="28"/>
          <w:lang w:val="uk"/>
        </w:rPr>
        <w:t xml:space="preserve">застосовує більшість рішень для фіктивного протоколу, наприклад, </w:t>
      </w:r>
      <w:r w:rsidRPr="000A21AD">
        <w:rPr>
          <w:i/>
          <w:iCs/>
          <w:color w:val="000000"/>
          <w:sz w:val="28"/>
          <w:szCs w:val="28"/>
          <w:lang w:val="uk"/>
        </w:rPr>
        <w:t>не ретранслюючи в простому вузлі початкове завантаження</w:t>
      </w:r>
      <w:r w:rsidRPr="000A21AD">
        <w:rPr>
          <w:color w:val="000000"/>
          <w:sz w:val="28"/>
          <w:szCs w:val="28"/>
          <w:lang w:val="uk"/>
        </w:rPr>
        <w:t>, встановивши 8 вихідних з'єднань на кожному завантаженні,</w:t>
      </w:r>
      <w:r w:rsidR="00736FE9">
        <w:rPr>
          <w:color w:val="000000"/>
          <w:sz w:val="28"/>
          <w:szCs w:val="28"/>
          <w:lang w:val="uk"/>
        </w:rPr>
        <w:t xml:space="preserve"> </w:t>
      </w:r>
      <w:r w:rsidRPr="000A21AD">
        <w:rPr>
          <w:i/>
          <w:iCs/>
          <w:color w:val="000000"/>
          <w:sz w:val="28"/>
          <w:szCs w:val="28"/>
          <w:lang w:val="uk"/>
        </w:rPr>
        <w:t>використання кешованих вузлів для подальших з'єднань</w:t>
      </w:r>
      <w:r w:rsidRPr="000A21AD">
        <w:rPr>
          <w:color w:val="000000"/>
          <w:sz w:val="28"/>
          <w:szCs w:val="28"/>
          <w:lang w:val="uk"/>
        </w:rPr>
        <w:t>, за допомогою однорангових вузлів, збережених у</w:t>
      </w:r>
      <w:r w:rsidR="00736FE9">
        <w:rPr>
          <w:color w:val="000000"/>
          <w:sz w:val="28"/>
          <w:szCs w:val="28"/>
          <w:lang w:val="uk"/>
        </w:rPr>
        <w:t xml:space="preserve"> </w:t>
      </w:r>
      <w:r w:rsidRPr="000A21AD">
        <w:rPr>
          <w:i/>
          <w:iCs/>
          <w:color w:val="000000"/>
          <w:sz w:val="28"/>
          <w:szCs w:val="28"/>
          <w:lang w:val="uk"/>
        </w:rPr>
        <w:t xml:space="preserve">перевірочній </w:t>
      </w:r>
      <w:r w:rsidRPr="000A21AD">
        <w:rPr>
          <w:color w:val="000000"/>
          <w:sz w:val="28"/>
          <w:szCs w:val="28"/>
          <w:lang w:val="uk"/>
        </w:rPr>
        <w:t>таблиці,</w:t>
      </w:r>
      <w:r w:rsidR="00736FE9">
        <w:rPr>
          <w:color w:val="000000"/>
          <w:sz w:val="28"/>
          <w:szCs w:val="28"/>
          <w:lang w:val="uk"/>
        </w:rPr>
        <w:t xml:space="preserve"> </w:t>
      </w:r>
      <w:r w:rsidRPr="000A21AD">
        <w:rPr>
          <w:sz w:val="28"/>
          <w:szCs w:val="28"/>
          <w:lang w:val="uk"/>
        </w:rPr>
        <w:t xml:space="preserve">використовуючи </w:t>
      </w:r>
      <w:r w:rsidRPr="000A21AD">
        <w:rPr>
          <w:i/>
          <w:iCs/>
          <w:color w:val="000000"/>
          <w:sz w:val="28"/>
          <w:szCs w:val="28"/>
          <w:lang w:val="uk"/>
        </w:rPr>
        <w:t>випадкові адреси</w:t>
      </w:r>
      <w:r w:rsidRPr="000A21AD">
        <w:rPr>
          <w:color w:val="000000"/>
          <w:sz w:val="28"/>
          <w:szCs w:val="28"/>
          <w:lang w:val="uk"/>
        </w:rPr>
        <w:t>, за допомогою псевдовипадкового протоколу для зберігання та отримання однорангових адрес з бази даних, а також</w:t>
      </w:r>
      <w:r w:rsidR="00736FE9">
        <w:rPr>
          <w:color w:val="000000"/>
          <w:sz w:val="28"/>
          <w:szCs w:val="28"/>
          <w:lang w:val="uk"/>
        </w:rPr>
        <w:t xml:space="preserve"> </w:t>
      </w:r>
      <w:r w:rsidRPr="000A21AD">
        <w:rPr>
          <w:i/>
          <w:iCs/>
          <w:color w:val="000000"/>
          <w:sz w:val="28"/>
          <w:szCs w:val="28"/>
          <w:lang w:val="uk"/>
        </w:rPr>
        <w:t>за допомогою зовнішніх механізмів</w:t>
      </w:r>
      <w:r w:rsidRPr="000A21AD">
        <w:rPr>
          <w:sz w:val="28"/>
          <w:szCs w:val="28"/>
          <w:lang w:val="uk"/>
        </w:rPr>
        <w:t xml:space="preserve"> ,</w:t>
      </w:r>
      <w:r w:rsidRPr="000A21AD">
        <w:rPr>
          <w:color w:val="000000"/>
          <w:sz w:val="28"/>
          <w:szCs w:val="28"/>
          <w:lang w:val="uk"/>
        </w:rPr>
        <w:t xml:space="preserve"> що є в</w:t>
      </w:r>
      <w:r w:rsidR="00736FE9">
        <w:rPr>
          <w:color w:val="000000"/>
          <w:sz w:val="28"/>
          <w:szCs w:val="28"/>
          <w:lang w:val="uk"/>
        </w:rPr>
        <w:t xml:space="preserve"> </w:t>
      </w:r>
      <w:r w:rsidRPr="000A21AD">
        <w:rPr>
          <w:color w:val="000000"/>
          <w:sz w:val="28"/>
          <w:szCs w:val="28"/>
          <w:lang w:val="uk"/>
        </w:rPr>
        <w:t xml:space="preserve">списоку відомих DNS-вузлів або навіть за допомогою списку жорстко закодованих вузлів, якщо DNS не може бути досягнуто. </w:t>
      </w:r>
    </w:p>
    <w:p w14:paraId="6EE7D8DB" w14:textId="77777777" w:rsidR="000A21AD" w:rsidRPr="000A21AD" w:rsidRDefault="000A21AD" w:rsidP="000A21AD">
      <w:pPr>
        <w:rPr>
          <w:sz w:val="28"/>
          <w:szCs w:val="28"/>
          <w:lang w:val="uk-UA"/>
        </w:rPr>
      </w:pPr>
    </w:p>
    <w:p w14:paraId="51B34C28" w14:textId="71B9FBD6" w:rsidR="002C32C3" w:rsidRPr="005E1F9D" w:rsidRDefault="002C32C3" w:rsidP="00BE1BB3">
      <w:pPr>
        <w:pStyle w:val="a"/>
        <w:numPr>
          <w:ilvl w:val="2"/>
          <w:numId w:val="30"/>
        </w:numPr>
        <w:outlineLvl w:val="2"/>
        <w:rPr>
          <w:lang w:val="uk-UA"/>
        </w:rPr>
      </w:pPr>
      <w:bookmarkStart w:id="42" w:name="_Toc40905033"/>
      <w:r w:rsidRPr="002C32C3">
        <w:t>Несанкціонований доступ до ресурсів</w:t>
      </w:r>
      <w:bookmarkEnd w:id="42"/>
    </w:p>
    <w:p w14:paraId="0D907282" w14:textId="4513A4C0" w:rsidR="005E1F9D" w:rsidRPr="005E1F9D" w:rsidRDefault="005E1F9D" w:rsidP="00293D2F">
      <w:pPr>
        <w:spacing w:line="360" w:lineRule="auto"/>
        <w:ind w:firstLine="567"/>
        <w:jc w:val="both"/>
        <w:rPr>
          <w:color w:val="000000"/>
          <w:sz w:val="28"/>
          <w:szCs w:val="28"/>
          <w:lang w:val="uk"/>
        </w:rPr>
      </w:pPr>
      <w:r w:rsidRPr="005E1F9D">
        <w:rPr>
          <w:color w:val="000000"/>
          <w:sz w:val="28"/>
          <w:szCs w:val="28"/>
          <w:lang w:val="uk"/>
        </w:rPr>
        <w:t>P2P-мережі часто використовують якісь приватні дані, які повинні бути захищені від несанкціонованого доступу. Загальними рішеннями є ті, які зазвичай використовуються для розподіленого контролю доступу [</w:t>
      </w:r>
      <w:r w:rsidRPr="005E1F9D">
        <w:rPr>
          <w:sz w:val="28"/>
          <w:szCs w:val="28"/>
          <w:lang w:val="uk"/>
        </w:rPr>
        <w:t>38</w:t>
      </w:r>
      <w:r w:rsidRPr="005E1F9D">
        <w:rPr>
          <w:color w:val="000000"/>
          <w:sz w:val="28"/>
          <w:szCs w:val="28"/>
          <w:lang w:val="uk"/>
        </w:rPr>
        <w:t xml:space="preserve">, </w:t>
      </w:r>
      <w:r w:rsidRPr="005E1F9D">
        <w:rPr>
          <w:sz w:val="28"/>
          <w:szCs w:val="28"/>
          <w:lang w:val="uk"/>
        </w:rPr>
        <w:t>39</w:t>
      </w:r>
      <w:r w:rsidRPr="005E1F9D">
        <w:rPr>
          <w:color w:val="000000"/>
          <w:sz w:val="28"/>
          <w:szCs w:val="28"/>
          <w:lang w:val="uk"/>
        </w:rPr>
        <w:t>].</w:t>
      </w:r>
    </w:p>
    <w:p w14:paraId="678C5471" w14:textId="1F1E5FFE" w:rsidR="005E1F9D" w:rsidRPr="005E1F9D" w:rsidRDefault="005E1F9D" w:rsidP="009A7B5E">
      <w:pPr>
        <w:spacing w:line="360" w:lineRule="auto"/>
        <w:ind w:firstLine="567"/>
        <w:jc w:val="both"/>
        <w:rPr>
          <w:sz w:val="28"/>
          <w:szCs w:val="28"/>
          <w:lang w:val="ru-RU"/>
        </w:rPr>
      </w:pPr>
      <w:r w:rsidRPr="005E1F9D">
        <w:rPr>
          <w:color w:val="000000"/>
          <w:sz w:val="28"/>
          <w:szCs w:val="28"/>
          <w:lang w:val="uk"/>
        </w:rPr>
        <w:t>Біткойн базується на криптокриптографії з відкритим ключем, де необхідні приватні ключі для авторизації платежів. Таким чином, приватні ключі повинні зберігатися в таємниці, і два методи, як правило, використовуються: шифрування і оффлайн зберігання. За допомогою шифрування приватні ключі залишаються захищеними, навіть якщо зловмисник може отримати ключ файлу, поки ключ шифрування залишається секретним. Що стосується офф-лайн зберігання, різні підходи можуть бути прийняті з різними технічними рівнями складності, від використання спеціалізованих апаратних пристроїв для паперових гаманців. Зверніть увагу, що на відміну від інших застосувань криптографія публічного ключа, де приватні ключі повинні бути в мережі (наприклад, у процесі TLS), Біткойн-мережа не залучає приватну інформацію, оскільки перевірки виконуються з використанням публічної інформації. З цієї причини, офф-лайн зберігання спільних ключів не впливає на продуктивність мережі.</w:t>
      </w:r>
    </w:p>
    <w:p w14:paraId="09099A10" w14:textId="730967EC" w:rsidR="002C32C3" w:rsidRPr="005E1F9D" w:rsidRDefault="002C32C3" w:rsidP="00BE1BB3">
      <w:pPr>
        <w:pStyle w:val="a"/>
        <w:numPr>
          <w:ilvl w:val="2"/>
          <w:numId w:val="30"/>
        </w:numPr>
        <w:outlineLvl w:val="2"/>
        <w:rPr>
          <w:lang w:val="uk-UA"/>
        </w:rPr>
      </w:pPr>
      <w:bookmarkStart w:id="43" w:name="_Toc40905034"/>
      <w:r w:rsidRPr="002C32C3">
        <w:t>Управління шкідливими ресурсами</w:t>
      </w:r>
      <w:bookmarkEnd w:id="43"/>
    </w:p>
    <w:p w14:paraId="21386089" w14:textId="5AE0F16A" w:rsidR="005E1F9D" w:rsidRPr="008173F9" w:rsidRDefault="005E1F9D" w:rsidP="008173F9">
      <w:pPr>
        <w:spacing w:line="360" w:lineRule="auto"/>
        <w:ind w:firstLine="567"/>
        <w:jc w:val="both"/>
        <w:rPr>
          <w:color w:val="000000"/>
          <w:sz w:val="28"/>
          <w:szCs w:val="28"/>
          <w:lang w:val="uk"/>
        </w:rPr>
      </w:pPr>
      <w:r w:rsidRPr="005E1F9D">
        <w:rPr>
          <w:color w:val="000000"/>
          <w:sz w:val="28"/>
          <w:szCs w:val="28"/>
          <w:lang w:val="uk"/>
        </w:rPr>
        <w:t>Зловмисний вузол може заперечувати існування даного ресурсу під його відповідальністю або заявляти, про ресурс якого немає. Це особливо актуально у додатках для розповсюдження контенту, а спільні рішення – це реплікація ресурсів [</w:t>
      </w:r>
      <w:r w:rsidRPr="005E1F9D">
        <w:rPr>
          <w:sz w:val="28"/>
          <w:szCs w:val="28"/>
          <w:lang w:val="uk"/>
        </w:rPr>
        <w:t>40</w:t>
      </w:r>
      <w:r w:rsidRPr="005E1F9D">
        <w:rPr>
          <w:color w:val="000000"/>
          <w:sz w:val="28"/>
          <w:szCs w:val="28"/>
          <w:lang w:val="uk"/>
        </w:rPr>
        <w:t>], або використання кодів виправлення помилок для реконструкції відсутніх частин ресурсу [</w:t>
      </w:r>
      <w:r w:rsidRPr="005E1F9D">
        <w:rPr>
          <w:sz w:val="28"/>
          <w:szCs w:val="28"/>
          <w:lang w:val="uk"/>
        </w:rPr>
        <w:t>41</w:t>
      </w:r>
      <w:r w:rsidRPr="005E1F9D">
        <w:rPr>
          <w:color w:val="000000"/>
          <w:sz w:val="28"/>
          <w:szCs w:val="28"/>
          <w:lang w:val="uk"/>
        </w:rPr>
        <w:t xml:space="preserve">]. Мережа </w:t>
      </w:r>
      <w:r w:rsidR="00B62FEF">
        <w:rPr>
          <w:color w:val="000000"/>
          <w:sz w:val="28"/>
          <w:szCs w:val="28"/>
          <w:lang w:val="uk-UA"/>
        </w:rPr>
        <w:t>біткойн</w:t>
      </w:r>
      <w:r w:rsidR="00B62FEF" w:rsidRPr="00A121C2">
        <w:rPr>
          <w:color w:val="000000"/>
          <w:sz w:val="28"/>
          <w:szCs w:val="28"/>
          <w:lang w:val="uk"/>
        </w:rPr>
        <w:t xml:space="preserve"> </w:t>
      </w:r>
      <w:r w:rsidRPr="005E1F9D">
        <w:rPr>
          <w:color w:val="000000"/>
          <w:sz w:val="28"/>
          <w:szCs w:val="28"/>
          <w:lang w:val="uk"/>
        </w:rPr>
        <w:t>захищена від управління шкідливими ресурсами, з одного боку, велика кількість інформації про надмірність даної мережі, а з іншого боку, кілька сусідів до яких підключений вузол. Завдяки тому, що вузли встановлюють з'єднання (за замовчуванням) до 8 інших однолітків, якщо даний сусід заперечує існування певного ресурсу, то одноранговий вулол може дізнатися її від інших сусідів. Крім того, якщо сусід каже, що він має деякий ресурс, якого він насправді не має, однорангові вузли помітять це, коли вони будуть намагатися отримати його (так як транзакції та блоки визначаються їх хеш).</w:t>
      </w:r>
    </w:p>
    <w:p w14:paraId="44E3BD9C" w14:textId="61AEC8C0" w:rsidR="002C32C3" w:rsidRPr="005E1F9D" w:rsidRDefault="002C32C3" w:rsidP="00BE1BB3">
      <w:pPr>
        <w:pStyle w:val="a"/>
        <w:numPr>
          <w:ilvl w:val="2"/>
          <w:numId w:val="30"/>
        </w:numPr>
        <w:outlineLvl w:val="2"/>
        <w:rPr>
          <w:lang w:val="uk-UA"/>
        </w:rPr>
      </w:pPr>
      <w:bookmarkStart w:id="44" w:name="_Toc40905035"/>
      <w:r w:rsidRPr="002C32C3">
        <w:t>Людина-в-середині (MITM)</w:t>
      </w:r>
      <w:bookmarkEnd w:id="44"/>
      <w:r w:rsidRPr="002C32C3">
        <w:tab/>
      </w:r>
    </w:p>
    <w:p w14:paraId="429E66D8" w14:textId="0700CF0C" w:rsidR="005E1F9D" w:rsidRPr="005E1F9D" w:rsidRDefault="005E1F9D" w:rsidP="00293D2F">
      <w:pPr>
        <w:spacing w:line="360" w:lineRule="auto"/>
        <w:ind w:firstLine="567"/>
        <w:jc w:val="both"/>
        <w:rPr>
          <w:color w:val="000000"/>
          <w:sz w:val="28"/>
          <w:szCs w:val="28"/>
          <w:lang w:val="uk"/>
        </w:rPr>
      </w:pPr>
      <w:r w:rsidRPr="005E1F9D">
        <w:rPr>
          <w:color w:val="000000"/>
          <w:sz w:val="28"/>
          <w:szCs w:val="28"/>
          <w:lang w:val="uk"/>
        </w:rPr>
        <w:t>У контексті P2P-мереж, напад MITM зазвичай вважається атакою маршрутизації, схожу на класичну мережеву MITM атаку. P2P-мережі, які вимагають маршрутизацію з декількома прийомами, повинні включати заходи, аналогічні до цибулевої маршрутизації, з тим щоб забезпечити з'єднання між усіма вузлами по шляху [</w:t>
      </w:r>
      <w:r w:rsidRPr="005E1F9D">
        <w:rPr>
          <w:sz w:val="28"/>
          <w:szCs w:val="28"/>
          <w:lang w:val="uk"/>
        </w:rPr>
        <w:t>45</w:t>
      </w:r>
      <w:r w:rsidRPr="005E1F9D">
        <w:rPr>
          <w:color w:val="000000"/>
          <w:sz w:val="28"/>
          <w:szCs w:val="28"/>
          <w:lang w:val="uk"/>
        </w:rPr>
        <w:t xml:space="preserve">, </w:t>
      </w:r>
      <w:r w:rsidRPr="005E1F9D">
        <w:rPr>
          <w:sz w:val="28"/>
          <w:szCs w:val="28"/>
          <w:lang w:val="uk"/>
        </w:rPr>
        <w:t>46</w:t>
      </w:r>
      <w:r w:rsidRPr="005E1F9D">
        <w:rPr>
          <w:color w:val="000000"/>
          <w:sz w:val="28"/>
          <w:szCs w:val="28"/>
          <w:lang w:val="uk"/>
        </w:rPr>
        <w:t>].</w:t>
      </w:r>
    </w:p>
    <w:p w14:paraId="51DC4F73" w14:textId="77777777" w:rsidR="005E1F9D" w:rsidRPr="005E1F9D" w:rsidRDefault="005E1F9D" w:rsidP="00293D2F">
      <w:pPr>
        <w:spacing w:line="360" w:lineRule="auto"/>
        <w:ind w:firstLine="567"/>
        <w:jc w:val="both"/>
        <w:rPr>
          <w:color w:val="000000"/>
          <w:sz w:val="28"/>
          <w:szCs w:val="28"/>
          <w:lang w:val="uk"/>
        </w:rPr>
      </w:pPr>
      <w:r w:rsidRPr="005E1F9D">
        <w:rPr>
          <w:color w:val="000000"/>
          <w:sz w:val="28"/>
          <w:szCs w:val="28"/>
          <w:lang w:val="uk"/>
        </w:rPr>
        <w:t>MITM атаки в Біткойн не є проблемою для транзакції і цілісності блоків, оскільки транзакції криптографічно підписані і блоки повинні містити дійсний доказ роботи. Гнучкість транзакцій може бути проблемою в дуже конкретних сценаріях, але рішення в даний час розгортається. Цензура не є проблемою, тому що один пір зберігає різні з'єднання. Зловмисник має бути посередині всіх, щоб приховати інформацію про однорангові вузли (таким чином, вдаючись до</w:t>
      </w:r>
      <w:r w:rsidRPr="005E1F9D">
        <w:rPr>
          <w:sz w:val="28"/>
          <w:szCs w:val="28"/>
          <w:lang w:val="uk"/>
        </w:rPr>
        <w:t xml:space="preserve"> атак </w:t>
      </w:r>
      <w:r w:rsidRPr="005E1F9D">
        <w:rPr>
          <w:i/>
          <w:iCs/>
          <w:color w:val="000000"/>
          <w:sz w:val="28"/>
          <w:szCs w:val="28"/>
          <w:lang w:val="uk"/>
        </w:rPr>
        <w:t>затемнення</w:t>
      </w:r>
      <w:r w:rsidRPr="005E1F9D">
        <w:rPr>
          <w:color w:val="000000"/>
          <w:sz w:val="28"/>
          <w:szCs w:val="28"/>
          <w:lang w:val="uk"/>
        </w:rPr>
        <w:t>).</w:t>
      </w:r>
    </w:p>
    <w:p w14:paraId="02E83634" w14:textId="77777777" w:rsidR="008173F9" w:rsidRPr="008173F9" w:rsidRDefault="008173F9" w:rsidP="008173F9">
      <w:pPr>
        <w:spacing w:line="360" w:lineRule="auto"/>
        <w:ind w:firstLine="567"/>
        <w:jc w:val="both"/>
        <w:rPr>
          <w:color w:val="000000"/>
          <w:sz w:val="28"/>
          <w:szCs w:val="28"/>
          <w:lang w:val="uk"/>
        </w:rPr>
      </w:pPr>
    </w:p>
    <w:p w14:paraId="21741B78" w14:textId="35B806AB" w:rsidR="008173F9" w:rsidRPr="008173F9" w:rsidRDefault="008173F9" w:rsidP="008173F9">
      <w:pPr>
        <w:pStyle w:val="a"/>
        <w:numPr>
          <w:ilvl w:val="0"/>
          <w:numId w:val="0"/>
        </w:numPr>
        <w:ind w:left="1224"/>
        <w:outlineLvl w:val="2"/>
        <w:rPr>
          <w:lang w:val="uk-UA"/>
        </w:rPr>
      </w:pPr>
      <w:bookmarkStart w:id="45" w:name="_Toc40905036"/>
      <w:r>
        <w:rPr>
          <w:lang w:val="uk-UA"/>
        </w:rPr>
        <w:t>2.3.10 Висновки до підрозділу 2.3</w:t>
      </w:r>
      <w:bookmarkEnd w:id="45"/>
    </w:p>
    <w:p w14:paraId="00BF369A" w14:textId="55A9CB3E" w:rsidR="009A7B5E" w:rsidRPr="00B62FEF" w:rsidRDefault="007005A8" w:rsidP="00B62FEF">
      <w:pPr>
        <w:spacing w:after="160" w:line="360" w:lineRule="auto"/>
        <w:jc w:val="both"/>
        <w:rPr>
          <w:color w:val="000000"/>
          <w:sz w:val="28"/>
          <w:szCs w:val="28"/>
          <w:lang w:val="uk-UA"/>
        </w:rPr>
      </w:pPr>
      <w:r>
        <w:rPr>
          <w:color w:val="000000"/>
          <w:sz w:val="28"/>
          <w:szCs w:val="28"/>
          <w:lang w:val="uk"/>
        </w:rPr>
        <w:t xml:space="preserve">Як бачимо існує багато різноманітних типів атак які можуть бути використані для того щоб порушити правильність функіонування мережі або ж з цілью отримання приватної інформації. Але </w:t>
      </w:r>
      <w:r w:rsidR="00B62FEF">
        <w:rPr>
          <w:color w:val="000000"/>
          <w:sz w:val="28"/>
          <w:szCs w:val="28"/>
          <w:lang w:val="uk"/>
        </w:rPr>
        <w:t>деякі типи атак можуть бути заблоковані або взагалі неможливі завдяки внутрішній реалізації мережі біткойн. Тобто якщо порівнювати звичайну централізовану мережу</w:t>
      </w:r>
      <w:r w:rsidR="00B62FEF" w:rsidRPr="00B62FEF">
        <w:rPr>
          <w:color w:val="000000"/>
          <w:sz w:val="28"/>
          <w:szCs w:val="28"/>
          <w:lang w:val="uk"/>
        </w:rPr>
        <w:t xml:space="preserve"> </w:t>
      </w:r>
      <w:r w:rsidR="00B62FEF">
        <w:rPr>
          <w:color w:val="000000"/>
          <w:sz w:val="28"/>
          <w:szCs w:val="28"/>
        </w:rPr>
        <w:t>VoIP</w:t>
      </w:r>
      <w:r w:rsidR="00B62FEF">
        <w:rPr>
          <w:color w:val="000000"/>
          <w:sz w:val="28"/>
          <w:szCs w:val="28"/>
          <w:lang w:val="uk-UA"/>
        </w:rPr>
        <w:t>,</w:t>
      </w:r>
      <w:r w:rsidR="00B62FEF" w:rsidRPr="00B62FEF">
        <w:rPr>
          <w:color w:val="000000"/>
          <w:sz w:val="28"/>
          <w:szCs w:val="28"/>
          <w:lang w:val="uk"/>
        </w:rPr>
        <w:t xml:space="preserve"> </w:t>
      </w:r>
      <w:r w:rsidR="00B62FEF">
        <w:rPr>
          <w:color w:val="000000"/>
          <w:sz w:val="28"/>
          <w:szCs w:val="28"/>
          <w:lang w:val="uk-UA"/>
        </w:rPr>
        <w:t xml:space="preserve">яка незахищена від таких типів атак, </w:t>
      </w:r>
      <w:r w:rsidR="00B62FEF">
        <w:rPr>
          <w:color w:val="000000"/>
          <w:sz w:val="28"/>
          <w:szCs w:val="28"/>
        </w:rPr>
        <w:t>P</w:t>
      </w:r>
      <w:r w:rsidR="00B62FEF" w:rsidRPr="00B62FEF">
        <w:rPr>
          <w:color w:val="000000"/>
          <w:sz w:val="28"/>
          <w:szCs w:val="28"/>
          <w:lang w:val="uk"/>
        </w:rPr>
        <w:t>2</w:t>
      </w:r>
      <w:r w:rsidR="00B62FEF">
        <w:rPr>
          <w:color w:val="000000"/>
          <w:sz w:val="28"/>
          <w:szCs w:val="28"/>
        </w:rPr>
        <w:t>P</w:t>
      </w:r>
      <w:r w:rsidR="00B62FEF" w:rsidRPr="00B62FEF">
        <w:rPr>
          <w:color w:val="000000"/>
          <w:sz w:val="28"/>
          <w:szCs w:val="28"/>
          <w:lang w:val="uk"/>
        </w:rPr>
        <w:t xml:space="preserve"> </w:t>
      </w:r>
      <w:r w:rsidR="00B62FEF">
        <w:rPr>
          <w:color w:val="000000"/>
          <w:sz w:val="28"/>
          <w:szCs w:val="28"/>
          <w:lang w:val="uk-UA"/>
        </w:rPr>
        <w:t xml:space="preserve">мережа на основі біткойну має значну перевагу в цьому. </w:t>
      </w:r>
      <w:r w:rsidR="009A7B5E">
        <w:rPr>
          <w:sz w:val="28"/>
          <w:szCs w:val="28"/>
          <w:lang w:val="uk-UA"/>
        </w:rPr>
        <w:br w:type="page"/>
      </w:r>
    </w:p>
    <w:p w14:paraId="4C65B637" w14:textId="5BD9F635" w:rsidR="00604441" w:rsidRDefault="00FA44F7" w:rsidP="00FA44F7">
      <w:pPr>
        <w:pStyle w:val="a"/>
        <w:numPr>
          <w:ilvl w:val="0"/>
          <w:numId w:val="0"/>
        </w:numPr>
        <w:ind w:left="360"/>
        <w:rPr>
          <w:lang w:val="uk-UA"/>
        </w:rPr>
      </w:pPr>
      <w:bookmarkStart w:id="46" w:name="_Toc40905037"/>
      <w:r>
        <w:rPr>
          <w:noProof/>
          <w:lang w:val="uk-UA"/>
        </w:rPr>
        <w:t xml:space="preserve">3. </w:t>
      </w:r>
      <w:r w:rsidR="00604441" w:rsidRPr="240012D4">
        <w:rPr>
          <w:noProof/>
          <w:lang w:val="uk-UA"/>
        </w:rPr>
        <w:t xml:space="preserve">ЕКСПЕРИМЕНТАЛЬНЕ ПІДТВЕРДЖЕННЯ </w:t>
      </w:r>
      <w:r w:rsidR="00604441" w:rsidRPr="240012D4">
        <w:rPr>
          <w:noProof/>
          <w:lang w:val="uk-UA" w:eastAsia="en-GB"/>
        </w:rPr>
        <w:t xml:space="preserve">БЛОКЧЕЙН ДЕЦЕНТРАЛІЗОВАНОГО </w:t>
      </w:r>
      <w:r w:rsidR="00604441" w:rsidRPr="3DCA9515">
        <w:rPr>
          <w:noProof/>
          <w:lang w:val="uk-UA" w:eastAsia="en-GB"/>
        </w:rPr>
        <w:t>ЗВ’ЯЗКУ</w:t>
      </w:r>
      <w:bookmarkEnd w:id="46"/>
    </w:p>
    <w:p w14:paraId="46AB6BDD" w14:textId="76EDCB1E" w:rsidR="005E1F8A" w:rsidRPr="006F3F4C" w:rsidRDefault="00DF08A7" w:rsidP="00274185">
      <w:pPr>
        <w:spacing w:line="360" w:lineRule="auto"/>
        <w:ind w:firstLine="567"/>
        <w:jc w:val="both"/>
        <w:rPr>
          <w:sz w:val="28"/>
          <w:szCs w:val="28"/>
          <w:lang w:val="uk-UA"/>
        </w:rPr>
      </w:pPr>
      <w:r>
        <w:rPr>
          <w:sz w:val="28"/>
          <w:szCs w:val="28"/>
          <w:lang w:val="uk-UA"/>
        </w:rPr>
        <w:t>Для того</w:t>
      </w:r>
      <w:r w:rsidR="00A82669">
        <w:rPr>
          <w:sz w:val="28"/>
          <w:szCs w:val="28"/>
          <w:lang w:val="uk-UA"/>
        </w:rPr>
        <w:t>,</w:t>
      </w:r>
      <w:r>
        <w:rPr>
          <w:sz w:val="28"/>
          <w:szCs w:val="28"/>
          <w:lang w:val="uk-UA"/>
        </w:rPr>
        <w:t xml:space="preserve"> щоб перевірити </w:t>
      </w:r>
      <w:r w:rsidR="00BF4FE9">
        <w:rPr>
          <w:sz w:val="28"/>
          <w:szCs w:val="28"/>
          <w:lang w:val="uk-UA"/>
        </w:rPr>
        <w:t xml:space="preserve">ефективність </w:t>
      </w:r>
      <w:r w:rsidR="009D519B">
        <w:rPr>
          <w:sz w:val="28"/>
          <w:szCs w:val="28"/>
          <w:lang w:val="uk-UA"/>
        </w:rPr>
        <w:t xml:space="preserve">децентралізованого </w:t>
      </w:r>
      <w:r w:rsidR="006C6540">
        <w:rPr>
          <w:sz w:val="28"/>
          <w:szCs w:val="28"/>
        </w:rPr>
        <w:t>VoIP</w:t>
      </w:r>
      <w:r w:rsidR="006C6540" w:rsidRPr="006F3F4C">
        <w:rPr>
          <w:sz w:val="28"/>
          <w:szCs w:val="28"/>
          <w:lang w:val="uk-UA"/>
        </w:rPr>
        <w:t xml:space="preserve"> </w:t>
      </w:r>
      <w:r w:rsidR="009D519B">
        <w:rPr>
          <w:sz w:val="28"/>
          <w:szCs w:val="28"/>
          <w:lang w:val="uk-UA"/>
        </w:rPr>
        <w:t>зв’язку</w:t>
      </w:r>
      <w:r w:rsidR="006C6540">
        <w:rPr>
          <w:sz w:val="28"/>
          <w:szCs w:val="28"/>
          <w:lang w:val="uk-UA"/>
        </w:rPr>
        <w:t xml:space="preserve"> на </w:t>
      </w:r>
      <w:r w:rsidR="009D519B">
        <w:rPr>
          <w:sz w:val="28"/>
          <w:szCs w:val="28"/>
          <w:lang w:val="uk-UA"/>
        </w:rPr>
        <w:t xml:space="preserve">основі парадигми </w:t>
      </w:r>
      <w:r w:rsidR="00B62FEF">
        <w:rPr>
          <w:color w:val="000000"/>
          <w:sz w:val="28"/>
          <w:szCs w:val="28"/>
          <w:lang w:val="uk-UA"/>
        </w:rPr>
        <w:t>біткойн</w:t>
      </w:r>
      <w:r w:rsidR="00B62FEF" w:rsidRPr="00A121C2">
        <w:rPr>
          <w:color w:val="000000"/>
          <w:sz w:val="28"/>
          <w:szCs w:val="28"/>
          <w:lang w:val="uk"/>
        </w:rPr>
        <w:t xml:space="preserve"> </w:t>
      </w:r>
      <w:r w:rsidR="006F3F4C">
        <w:rPr>
          <w:sz w:val="28"/>
          <w:szCs w:val="28"/>
        </w:rPr>
        <w:t>P</w:t>
      </w:r>
      <w:r w:rsidR="006F3F4C" w:rsidRPr="006F3F4C">
        <w:rPr>
          <w:sz w:val="28"/>
          <w:szCs w:val="28"/>
          <w:lang w:val="uk-UA"/>
        </w:rPr>
        <w:t>2</w:t>
      </w:r>
      <w:r w:rsidR="006F3F4C">
        <w:rPr>
          <w:sz w:val="28"/>
          <w:szCs w:val="28"/>
        </w:rPr>
        <w:t>P</w:t>
      </w:r>
      <w:r w:rsidR="006F3F4C" w:rsidRPr="006F3F4C">
        <w:rPr>
          <w:sz w:val="28"/>
          <w:szCs w:val="28"/>
          <w:lang w:val="uk-UA"/>
        </w:rPr>
        <w:t xml:space="preserve"> </w:t>
      </w:r>
      <w:r w:rsidR="009D519B">
        <w:rPr>
          <w:sz w:val="28"/>
          <w:szCs w:val="28"/>
          <w:lang w:val="uk-UA"/>
        </w:rPr>
        <w:t xml:space="preserve">необхідно </w:t>
      </w:r>
      <w:r w:rsidR="006F3F4C">
        <w:rPr>
          <w:sz w:val="28"/>
          <w:szCs w:val="28"/>
          <w:lang w:val="uk-UA"/>
        </w:rPr>
        <w:t>створимо мобільний додаток</w:t>
      </w:r>
      <w:r w:rsidR="009D519B">
        <w:rPr>
          <w:sz w:val="28"/>
          <w:szCs w:val="28"/>
          <w:lang w:val="uk-UA"/>
        </w:rPr>
        <w:t xml:space="preserve"> для</w:t>
      </w:r>
      <w:r w:rsidR="006F3F4C">
        <w:rPr>
          <w:sz w:val="28"/>
          <w:szCs w:val="28"/>
          <w:lang w:val="uk-UA"/>
        </w:rPr>
        <w:t xml:space="preserve"> отримува</w:t>
      </w:r>
      <w:r w:rsidR="009D519B">
        <w:rPr>
          <w:sz w:val="28"/>
          <w:szCs w:val="28"/>
          <w:lang w:val="uk-UA"/>
        </w:rPr>
        <w:t>ння</w:t>
      </w:r>
      <w:r w:rsidR="006F3F4C">
        <w:rPr>
          <w:sz w:val="28"/>
          <w:szCs w:val="28"/>
          <w:lang w:val="uk-UA"/>
        </w:rPr>
        <w:t xml:space="preserve"> </w:t>
      </w:r>
      <w:r w:rsidR="007C10D4">
        <w:rPr>
          <w:sz w:val="28"/>
          <w:szCs w:val="28"/>
          <w:lang w:val="uk-UA"/>
        </w:rPr>
        <w:t>публічни</w:t>
      </w:r>
      <w:r w:rsidR="009D519B">
        <w:rPr>
          <w:sz w:val="28"/>
          <w:szCs w:val="28"/>
          <w:lang w:val="uk-UA"/>
        </w:rPr>
        <w:t>х</w:t>
      </w:r>
      <w:r w:rsidR="007C10D4">
        <w:rPr>
          <w:sz w:val="28"/>
          <w:szCs w:val="28"/>
          <w:lang w:val="uk-UA"/>
        </w:rPr>
        <w:t xml:space="preserve"> ключ</w:t>
      </w:r>
      <w:r w:rsidR="009D519B">
        <w:rPr>
          <w:sz w:val="28"/>
          <w:szCs w:val="28"/>
          <w:lang w:val="uk-UA"/>
        </w:rPr>
        <w:t>ів</w:t>
      </w:r>
      <w:r w:rsidR="007C10D4">
        <w:rPr>
          <w:sz w:val="28"/>
          <w:szCs w:val="28"/>
          <w:lang w:val="uk-UA"/>
        </w:rPr>
        <w:t>, зашифрований за допомогою методів блокчейн</w:t>
      </w:r>
      <w:r w:rsidR="005E1F8A">
        <w:rPr>
          <w:sz w:val="28"/>
          <w:szCs w:val="28"/>
          <w:lang w:val="uk-UA"/>
        </w:rPr>
        <w:t>.</w:t>
      </w:r>
    </w:p>
    <w:p w14:paraId="7B082F77" w14:textId="4F6B2DE9" w:rsidR="002C32C3" w:rsidRPr="005E1F9D" w:rsidRDefault="00331368" w:rsidP="00331368">
      <w:pPr>
        <w:pStyle w:val="a"/>
        <w:numPr>
          <w:ilvl w:val="0"/>
          <w:numId w:val="0"/>
        </w:numPr>
        <w:ind w:left="792"/>
        <w:outlineLvl w:val="1"/>
        <w:rPr>
          <w:lang w:val="uk-UA"/>
        </w:rPr>
      </w:pPr>
      <w:bookmarkStart w:id="47" w:name="_Toc40905038"/>
      <w:r>
        <w:rPr>
          <w:lang w:val="uk-UA"/>
        </w:rPr>
        <w:t xml:space="preserve">3.1 </w:t>
      </w:r>
      <w:r w:rsidR="00A248D0" w:rsidRPr="00AA0B39">
        <w:rPr>
          <w:lang w:val="uk-UA"/>
        </w:rPr>
        <w:t>Програмна реалізація децентралізованого встановлення зв’язку</w:t>
      </w:r>
      <w:bookmarkEnd w:id="47"/>
    </w:p>
    <w:p w14:paraId="2D35DBB5" w14:textId="69D84E11" w:rsidR="004D1BAD" w:rsidRDefault="00284E58" w:rsidP="00293D2F">
      <w:pPr>
        <w:spacing w:line="360" w:lineRule="auto"/>
        <w:ind w:firstLine="567"/>
        <w:jc w:val="both"/>
        <w:rPr>
          <w:sz w:val="28"/>
          <w:szCs w:val="28"/>
          <w:lang w:val="uk"/>
        </w:rPr>
      </w:pPr>
      <w:r>
        <w:rPr>
          <w:noProof/>
          <w:sz w:val="28"/>
          <w:szCs w:val="28"/>
          <w:lang w:val="uk"/>
        </w:rPr>
        <mc:AlternateContent>
          <mc:Choice Requires="wpg">
            <w:drawing>
              <wp:anchor distT="0" distB="0" distL="114300" distR="114300" simplePos="0" relativeHeight="251658241" behindDoc="0" locked="0" layoutInCell="1" allowOverlap="1" wp14:anchorId="2CB55ABE" wp14:editId="43795D4C">
                <wp:simplePos x="0" y="0"/>
                <wp:positionH relativeFrom="column">
                  <wp:posOffset>-270510</wp:posOffset>
                </wp:positionH>
                <wp:positionV relativeFrom="paragraph">
                  <wp:posOffset>1690370</wp:posOffset>
                </wp:positionV>
                <wp:extent cx="6569075" cy="4586605"/>
                <wp:effectExtent l="0" t="0" r="22225" b="4445"/>
                <wp:wrapTopAndBottom/>
                <wp:docPr id="229426064" name="Group 229426064"/>
                <wp:cNvGraphicFramePr/>
                <a:graphic xmlns:a="http://schemas.openxmlformats.org/drawingml/2006/main">
                  <a:graphicData uri="http://schemas.microsoft.com/office/word/2010/wordprocessingGroup">
                    <wpg:wgp>
                      <wpg:cNvGrpSpPr/>
                      <wpg:grpSpPr>
                        <a:xfrm>
                          <a:off x="0" y="0"/>
                          <a:ext cx="6569075" cy="4586605"/>
                          <a:chOff x="0" y="0"/>
                          <a:chExt cx="6569561" cy="4587237"/>
                        </a:xfrm>
                      </wpg:grpSpPr>
                      <wpg:grpSp>
                        <wpg:cNvPr id="229426062" name="Group 229426062"/>
                        <wpg:cNvGrpSpPr/>
                        <wpg:grpSpPr>
                          <a:xfrm>
                            <a:off x="0" y="0"/>
                            <a:ext cx="6569561" cy="4565052"/>
                            <a:chOff x="0" y="0"/>
                            <a:chExt cx="6569561" cy="4565052"/>
                          </a:xfrm>
                        </wpg:grpSpPr>
                        <wpg:grpSp>
                          <wpg:cNvPr id="229426061" name="Group 229426061"/>
                          <wpg:cNvGrpSpPr/>
                          <wpg:grpSpPr>
                            <a:xfrm>
                              <a:off x="0" y="0"/>
                              <a:ext cx="6569561" cy="4565052"/>
                              <a:chOff x="0" y="0"/>
                              <a:chExt cx="6569561" cy="4565052"/>
                            </a:xfrm>
                          </wpg:grpSpPr>
                          <wpg:grpSp>
                            <wpg:cNvPr id="901269054" name="Group 901269054"/>
                            <wpg:cNvGrpSpPr/>
                            <wpg:grpSpPr>
                              <a:xfrm>
                                <a:off x="3209365" y="2554941"/>
                                <a:ext cx="2497343" cy="1017270"/>
                                <a:chOff x="0" y="160020"/>
                                <a:chExt cx="2497343" cy="1017270"/>
                              </a:xfrm>
                            </wpg:grpSpPr>
                            <wpg:grpSp>
                              <wpg:cNvPr id="901269028" name="Group 901269028"/>
                              <wpg:cNvGrpSpPr/>
                              <wpg:grpSpPr>
                                <a:xfrm>
                                  <a:off x="0" y="160020"/>
                                  <a:ext cx="1120140" cy="1017270"/>
                                  <a:chOff x="0" y="0"/>
                                  <a:chExt cx="1120140" cy="1017270"/>
                                </a:xfrm>
                              </wpg:grpSpPr>
                              <pic:pic xmlns:pic="http://schemas.openxmlformats.org/drawingml/2006/picture">
                                <pic:nvPicPr>
                                  <pic:cNvPr id="901269025" name="Picture 901269025" descr="Honeycombs Icon of Line style - Available in SVG, PNG, EPS, AI ..."/>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60070" y="0"/>
                                    <a:ext cx="560070" cy="560070"/>
                                  </a:xfrm>
                                  <a:prstGeom prst="rect">
                                    <a:avLst/>
                                  </a:prstGeom>
                                  <a:noFill/>
                                  <a:ln>
                                    <a:noFill/>
                                  </a:ln>
                                </pic:spPr>
                              </pic:pic>
                              <pic:pic xmlns:pic="http://schemas.openxmlformats.org/drawingml/2006/picture">
                                <pic:nvPicPr>
                                  <pic:cNvPr id="901269026" name="Picture 901269026" descr="Honeycombs Icon of Line style - Available in SVG, PNG, EPS, AI ..."/>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070" cy="560070"/>
                                  </a:xfrm>
                                  <a:prstGeom prst="rect">
                                    <a:avLst/>
                                  </a:prstGeom>
                                  <a:noFill/>
                                  <a:ln>
                                    <a:noFill/>
                                  </a:ln>
                                </pic:spPr>
                              </pic:pic>
                              <pic:pic xmlns:pic="http://schemas.openxmlformats.org/drawingml/2006/picture">
                                <pic:nvPicPr>
                                  <pic:cNvPr id="901269027" name="Picture 901269027" descr="Honeycombs Icon of Line style - Available in SVG, PNG, EPS, AI ..."/>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74320" y="457200"/>
                                    <a:ext cx="560070" cy="560070"/>
                                  </a:xfrm>
                                  <a:prstGeom prst="rect">
                                    <a:avLst/>
                                  </a:prstGeom>
                                  <a:noFill/>
                                  <a:ln>
                                    <a:noFill/>
                                  </a:ln>
                                </pic:spPr>
                              </pic:pic>
                            </wpg:grpSp>
                            <wps:wsp>
                              <wps:cNvPr id="901269041" name="Text Box 901269041"/>
                              <wps:cNvSpPr txBox="1"/>
                              <wps:spPr>
                                <a:xfrm>
                                  <a:off x="1182893" y="857250"/>
                                  <a:ext cx="1314450" cy="320040"/>
                                </a:xfrm>
                                <a:prstGeom prst="rect">
                                  <a:avLst/>
                                </a:prstGeom>
                                <a:solidFill>
                                  <a:schemeClr val="lt1"/>
                                </a:solidFill>
                                <a:ln w="6350">
                                  <a:solidFill>
                                    <a:prstClr val="black"/>
                                  </a:solidFill>
                                </a:ln>
                              </wps:spPr>
                              <wps:txbx>
                                <w:txbxContent>
                                  <w:p w14:paraId="771C9321" w14:textId="28A90766" w:rsidR="007D776F" w:rsidRPr="00656780" w:rsidRDefault="007D776F" w:rsidP="00656780">
                                    <w:pPr>
                                      <w:rPr>
                                        <w:lang w:val="uk-UA"/>
                                      </w:rPr>
                                    </w:pPr>
                                    <w:r>
                                      <w:t xml:space="preserve">BTC </w:t>
                                    </w:r>
                                    <w:r>
                                      <w:rPr>
                                        <w:lang w:val="uk-UA"/>
                                      </w:rPr>
                                      <w:t>блокчейн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01269050" name="Group 901269050"/>
                            <wpg:cNvGrpSpPr/>
                            <wpg:grpSpPr>
                              <a:xfrm>
                                <a:off x="0" y="1604682"/>
                                <a:ext cx="1554480" cy="2960370"/>
                                <a:chOff x="0" y="0"/>
                                <a:chExt cx="1554480" cy="2960370"/>
                              </a:xfrm>
                            </wpg:grpSpPr>
                            <wps:wsp>
                              <wps:cNvPr id="901269038" name="Text Box 901269038"/>
                              <wps:cNvSpPr txBox="1"/>
                              <wps:spPr>
                                <a:xfrm>
                                  <a:off x="0" y="0"/>
                                  <a:ext cx="1554480" cy="480060"/>
                                </a:xfrm>
                                <a:prstGeom prst="rect">
                                  <a:avLst/>
                                </a:prstGeom>
                                <a:solidFill>
                                  <a:schemeClr val="lt1"/>
                                </a:solidFill>
                                <a:ln w="6350">
                                  <a:solidFill>
                                    <a:prstClr val="black"/>
                                  </a:solidFill>
                                </a:ln>
                              </wps:spPr>
                              <wps:txbx>
                                <w:txbxContent>
                                  <w:p w14:paraId="10BABEC9" w14:textId="0D57ADD3" w:rsidR="007D776F" w:rsidRDefault="007D776F" w:rsidP="005F626D">
                                    <w:pPr>
                                      <w:jc w:val="center"/>
                                      <w:rPr>
                                        <w:lang w:val="uk-UA"/>
                                      </w:rPr>
                                    </w:pPr>
                                    <w:r>
                                      <w:rPr>
                                        <w:lang w:val="ru-RU"/>
                                      </w:rPr>
                                      <w:t>Моб</w:t>
                                    </w:r>
                                    <w:r>
                                      <w:rPr>
                                        <w:lang w:val="uk-UA"/>
                                      </w:rPr>
                                      <w:t>ільний девайс</w:t>
                                    </w:r>
                                  </w:p>
                                  <w:p w14:paraId="2E08A83B" w14:textId="1BB4A2CA" w:rsidR="007D776F" w:rsidRPr="005F626D" w:rsidRDefault="007D776F" w:rsidP="005F626D">
                                    <w:pPr>
                                      <w:jc w:val="center"/>
                                      <w:rPr>
                                        <w:lang w:val="uk-UA"/>
                                      </w:rPr>
                                    </w:pPr>
                                    <w:r>
                                      <w:rPr>
                                        <w:lang w:val="uk-UA"/>
                                      </w:rPr>
                                      <w:t>Модуль клієнта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01269032" name="Group 901269032"/>
                              <wpg:cNvGrpSpPr/>
                              <wpg:grpSpPr>
                                <a:xfrm>
                                  <a:off x="262890" y="480060"/>
                                  <a:ext cx="1017270" cy="2480310"/>
                                  <a:chOff x="-125730" y="-148590"/>
                                  <a:chExt cx="1017270" cy="2480310"/>
                                </a:xfrm>
                              </wpg:grpSpPr>
                              <pic:pic xmlns:pic="http://schemas.openxmlformats.org/drawingml/2006/picture">
                                <pic:nvPicPr>
                                  <pic:cNvPr id="901269018" name="Picture 901269018" descr="Есть ли рабочий, бесплатный SIP client C#? — Хабр Q&amp;A"/>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4300" y="80010"/>
                                    <a:ext cx="457200" cy="457200"/>
                                  </a:xfrm>
                                  <a:prstGeom prst="rect">
                                    <a:avLst/>
                                  </a:prstGeom>
                                  <a:noFill/>
                                  <a:ln>
                                    <a:noFill/>
                                  </a:ln>
                                </pic:spPr>
                              </pic:pic>
                              <pic:pic xmlns:pic="http://schemas.openxmlformats.org/drawingml/2006/picture">
                                <pic:nvPicPr>
                                  <pic:cNvPr id="901269019" name="Picture 901269019" descr="A picture containing helmet, drawing&#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4300" y="731520"/>
                                    <a:ext cx="491490" cy="491490"/>
                                  </a:xfrm>
                                  <a:prstGeom prst="rect">
                                    <a:avLst/>
                                  </a:prstGeom>
                                  <a:noFill/>
                                  <a:ln>
                                    <a:noFill/>
                                  </a:ln>
                                </pic:spPr>
                              </pic:pic>
                              <pic:pic xmlns:pic="http://schemas.openxmlformats.org/drawingml/2006/picture">
                                <pic:nvPicPr>
                                  <pic:cNvPr id="901269029" name="Picture 901269029" descr="THE SIMS PINK PLUMBOB | Create this book, Pixel art pattern, Sims"/>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2860" y="1531620"/>
                                    <a:ext cx="640080" cy="640080"/>
                                  </a:xfrm>
                                  <a:prstGeom prst="rect">
                                    <a:avLst/>
                                  </a:prstGeom>
                                  <a:noFill/>
                                  <a:ln>
                                    <a:noFill/>
                                  </a:ln>
                                </pic:spPr>
                              </pic:pic>
                              <wps:wsp>
                                <wps:cNvPr id="901269031" name="Rectangle 901269031"/>
                                <wps:cNvSpPr/>
                                <wps:spPr>
                                  <a:xfrm>
                                    <a:off x="-125730" y="-148590"/>
                                    <a:ext cx="1017270" cy="2480310"/>
                                  </a:xfrm>
                                  <a:prstGeom prst="rect">
                                    <a:avLst/>
                                  </a:prstGeom>
                                  <a:noFill/>
                                </wps:spPr>
                                <wps:style>
                                  <a:lnRef idx="2">
                                    <a:schemeClr val="dk1"/>
                                  </a:lnRef>
                                  <a:fillRef idx="1">
                                    <a:schemeClr val="lt1"/>
                                  </a:fillRef>
                                  <a:effectRef idx="0">
                                    <a:schemeClr val="dk1"/>
                                  </a:effectRef>
                                  <a:fontRef idx="minor">
                                    <a:schemeClr val="dk1"/>
                                  </a:fontRef>
                                </wps:style>
                                <wps:txbx>
                                  <w:txbxContent>
                                    <w:p w14:paraId="056CEBAD" w14:textId="062F0FF8" w:rsidR="007D776F" w:rsidRPr="00F150A3" w:rsidRDefault="007D776F" w:rsidP="00F150A3">
                                      <w:pPr>
                                        <w:jc w:val="center"/>
                                        <w:rPr>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01269042" name="Text Box 901269042"/>
                              <wps:cNvSpPr txBox="1"/>
                              <wps:spPr>
                                <a:xfrm>
                                  <a:off x="331470" y="1108710"/>
                                  <a:ext cx="857250" cy="251461"/>
                                </a:xfrm>
                                <a:prstGeom prst="rect">
                                  <a:avLst/>
                                </a:prstGeom>
                                <a:solidFill>
                                  <a:schemeClr val="lt1"/>
                                </a:solidFill>
                                <a:ln w="6350">
                                  <a:noFill/>
                                </a:ln>
                              </wps:spPr>
                              <wps:txbx>
                                <w:txbxContent>
                                  <w:p w14:paraId="5C83FC7E" w14:textId="277C2D09" w:rsidR="007D776F" w:rsidRPr="00690C2B" w:rsidRDefault="007D776F" w:rsidP="00690C2B">
                                    <w:pPr>
                                      <w:rPr>
                                        <w:lang w:val="uk-UA"/>
                                      </w:rPr>
                                    </w:pPr>
                                    <w:r>
                                      <w:t xml:space="preserve">SIP </w:t>
                                    </w:r>
                                    <w:r>
                                      <w:rPr>
                                        <w:lang w:val="uk-UA"/>
                                      </w:rPr>
                                      <w:t>клієнт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1269043" name="Text Box 901269043"/>
                              <wps:cNvSpPr txBox="1"/>
                              <wps:spPr>
                                <a:xfrm>
                                  <a:off x="194310" y="1874520"/>
                                  <a:ext cx="1143000" cy="285750"/>
                                </a:xfrm>
                                <a:prstGeom prst="rect">
                                  <a:avLst/>
                                </a:prstGeom>
                                <a:noFill/>
                                <a:ln w="6350">
                                  <a:noFill/>
                                </a:ln>
                              </wps:spPr>
                              <wps:txbx>
                                <w:txbxContent>
                                  <w:p w14:paraId="5F147CB1" w14:textId="6CE1E04E" w:rsidR="007D776F" w:rsidRPr="00A00F0D" w:rsidRDefault="007D776F" w:rsidP="00690C2B">
                                    <w:pPr>
                                      <w:rPr>
                                        <w:lang w:val="uk-UA"/>
                                      </w:rPr>
                                    </w:pPr>
                                    <w:r>
                                      <w:t xml:space="preserve">BTC </w:t>
                                    </w:r>
                                    <w:r>
                                      <w:rPr>
                                        <w:lang w:val="uk-UA"/>
                                      </w:rPr>
                                      <w:t>гаманець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1269044" name="Text Box 901269044"/>
                              <wps:cNvSpPr txBox="1"/>
                              <wps:spPr>
                                <a:xfrm>
                                  <a:off x="251460" y="2663190"/>
                                  <a:ext cx="1143000" cy="285750"/>
                                </a:xfrm>
                                <a:prstGeom prst="rect">
                                  <a:avLst/>
                                </a:prstGeom>
                                <a:noFill/>
                                <a:ln w="6350">
                                  <a:noFill/>
                                </a:ln>
                              </wps:spPr>
                              <wps:txbx>
                                <w:txbxContent>
                                  <w:p w14:paraId="2544A130" w14:textId="773E804D" w:rsidR="007D776F" w:rsidRPr="00A00F0D" w:rsidRDefault="007D776F" w:rsidP="00A00F0D">
                                    <w:pPr>
                                      <w:rPr>
                                        <w:lang w:val="uk-UA"/>
                                      </w:rPr>
                                    </w:pPr>
                                    <w:r>
                                      <w:t xml:space="preserve">BTC </w:t>
                                    </w:r>
                                    <w:r>
                                      <w:rPr>
                                        <w:lang w:val="uk-UA"/>
                                      </w:rPr>
                                      <w:t>клієнт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01269053" name="Group 901269053"/>
                            <wpg:cNvGrpSpPr/>
                            <wpg:grpSpPr>
                              <a:xfrm>
                                <a:off x="1963271" y="0"/>
                                <a:ext cx="4606290" cy="1337310"/>
                                <a:chOff x="0" y="0"/>
                                <a:chExt cx="4606290" cy="1337310"/>
                              </a:xfrm>
                            </wpg:grpSpPr>
                            <wpg:grpSp>
                              <wpg:cNvPr id="901269037" name="Group 901269037"/>
                              <wpg:cNvGrpSpPr/>
                              <wpg:grpSpPr>
                                <a:xfrm>
                                  <a:off x="3429000" y="571500"/>
                                  <a:ext cx="1177290" cy="731520"/>
                                  <a:chOff x="-57150" y="582930"/>
                                  <a:chExt cx="1177290" cy="731520"/>
                                </a:xfrm>
                              </wpg:grpSpPr>
                              <pic:pic xmlns:pic="http://schemas.openxmlformats.org/drawingml/2006/picture">
                                <pic:nvPicPr>
                                  <pic:cNvPr id="901269023" name="Picture 901269023" descr="Download: Proxy and web filteri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48640" y="628650"/>
                                    <a:ext cx="571500" cy="571500"/>
                                  </a:xfrm>
                                  <a:prstGeom prst="rect">
                                    <a:avLst/>
                                  </a:prstGeom>
                                  <a:noFill/>
                                  <a:ln>
                                    <a:noFill/>
                                  </a:ln>
                                </pic:spPr>
                              </pic:pic>
                              <pic:pic xmlns:pic="http://schemas.openxmlformats.org/drawingml/2006/picture">
                                <pic:nvPicPr>
                                  <pic:cNvPr id="901269024" name="Picture 901269024" descr="sqlitebrowser · GitHub"/>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8580" y="685800"/>
                                    <a:ext cx="377190" cy="377190"/>
                                  </a:xfrm>
                                  <a:prstGeom prst="rect">
                                    <a:avLst/>
                                  </a:prstGeom>
                                  <a:noFill/>
                                  <a:ln>
                                    <a:noFill/>
                                  </a:ln>
                                </pic:spPr>
                              </pic:pic>
                              <wps:wsp>
                                <wps:cNvPr id="901269036" name="Rectangle 901269036"/>
                                <wps:cNvSpPr/>
                                <wps:spPr>
                                  <a:xfrm>
                                    <a:off x="-57150" y="582930"/>
                                    <a:ext cx="1120140" cy="73152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1269039" name="Text Box 901269039"/>
                              <wps:cNvSpPr txBox="1"/>
                              <wps:spPr>
                                <a:xfrm>
                                  <a:off x="102870" y="0"/>
                                  <a:ext cx="4503420" cy="525780"/>
                                </a:xfrm>
                                <a:prstGeom prst="rect">
                                  <a:avLst/>
                                </a:prstGeom>
                                <a:solidFill>
                                  <a:schemeClr val="lt1"/>
                                </a:solidFill>
                                <a:ln w="6350">
                                  <a:solidFill>
                                    <a:prstClr val="black"/>
                                  </a:solidFill>
                                </a:ln>
                              </wps:spPr>
                              <wps:txbx>
                                <w:txbxContent>
                                  <w:p w14:paraId="47D05F84" w14:textId="2E67C1A1" w:rsidR="007D776F" w:rsidRPr="005F626D" w:rsidRDefault="007D776F" w:rsidP="005F626D">
                                    <w:pPr>
                                      <w:rPr>
                                        <w:lang w:val="uk-UA"/>
                                      </w:rPr>
                                    </w:pPr>
                                    <w:r>
                                      <w:rPr>
                                        <w:lang w:val="ru-RU"/>
                                      </w:rPr>
                                      <w:t>Платформа менеджменту застосунку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01269049" name="Group 901269049"/>
                              <wpg:cNvGrpSpPr/>
                              <wpg:grpSpPr>
                                <a:xfrm>
                                  <a:off x="0" y="548640"/>
                                  <a:ext cx="3268980" cy="788670"/>
                                  <a:chOff x="0" y="0"/>
                                  <a:chExt cx="3268980" cy="788670"/>
                                </a:xfrm>
                              </wpg:grpSpPr>
                              <wpg:grpSp>
                                <wpg:cNvPr id="901269035" name="Group 901269035"/>
                                <wpg:cNvGrpSpPr/>
                                <wpg:grpSpPr>
                                  <a:xfrm>
                                    <a:off x="102870" y="0"/>
                                    <a:ext cx="3131820" cy="788670"/>
                                    <a:chOff x="-148590" y="697230"/>
                                    <a:chExt cx="3131820" cy="788670"/>
                                  </a:xfrm>
                                </wpg:grpSpPr>
                                <pic:pic xmlns:pic="http://schemas.openxmlformats.org/drawingml/2006/picture">
                                  <pic:nvPicPr>
                                    <pic:cNvPr id="901269020" name="Picture 901269020" descr="Full Node NPM Package - Zen Protocol Documentation"/>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4300" y="742950"/>
                                      <a:ext cx="480060" cy="480060"/>
                                    </a:xfrm>
                                    <a:prstGeom prst="rect">
                                      <a:avLst/>
                                    </a:prstGeom>
                                    <a:noFill/>
                                    <a:ln>
                                      <a:noFill/>
                                    </a:ln>
                                  </pic:spPr>
                                </pic:pic>
                                <pic:pic xmlns:pic="http://schemas.openxmlformats.org/drawingml/2006/picture">
                                  <pic:nvPicPr>
                                    <pic:cNvPr id="901269021" name="Picture 901269021" descr="Rails check_box_tag set checked with condition value - Ganesh's ..."/>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245870" y="765810"/>
                                      <a:ext cx="434340" cy="434340"/>
                                    </a:xfrm>
                                    <a:prstGeom prst="rect">
                                      <a:avLst/>
                                    </a:prstGeom>
                                    <a:noFill/>
                                    <a:ln>
                                      <a:noFill/>
                                    </a:ln>
                                  </pic:spPr>
                                </pic:pic>
                                <pic:pic xmlns:pic="http://schemas.openxmlformats.org/drawingml/2006/picture">
                                  <pic:nvPicPr>
                                    <pic:cNvPr id="901269022" name="Picture 901269022" descr="A picture containing helmet, drawing&#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205990" y="742950"/>
                                      <a:ext cx="491490" cy="491490"/>
                                    </a:xfrm>
                                    <a:prstGeom prst="rect">
                                      <a:avLst/>
                                    </a:prstGeom>
                                    <a:noFill/>
                                    <a:ln>
                                      <a:noFill/>
                                    </a:ln>
                                  </pic:spPr>
                                </pic:pic>
                                <wps:wsp>
                                  <wps:cNvPr id="901269034" name="Rectangle 901269034"/>
                                  <wps:cNvSpPr/>
                                  <wps:spPr>
                                    <a:xfrm>
                                      <a:off x="-148590" y="697230"/>
                                      <a:ext cx="3131820" cy="78867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1269045" name="Text Box 901269045"/>
                                <wps:cNvSpPr txBox="1"/>
                                <wps:spPr>
                                  <a:xfrm>
                                    <a:off x="0" y="491490"/>
                                    <a:ext cx="1188720" cy="297180"/>
                                  </a:xfrm>
                                  <a:prstGeom prst="rect">
                                    <a:avLst/>
                                  </a:prstGeom>
                                  <a:noFill/>
                                  <a:ln w="6350">
                                    <a:noFill/>
                                  </a:ln>
                                </wps:spPr>
                                <wps:txbx>
                                  <w:txbxContent>
                                    <w:p w14:paraId="27BC8046" w14:textId="5CCE7375" w:rsidR="007D776F" w:rsidRPr="00A00F0D" w:rsidRDefault="007D776F" w:rsidP="00A00F0D">
                                      <w:pPr>
                                        <w:rPr>
                                          <w:lang w:val="uk-UA"/>
                                        </w:rPr>
                                      </w:pPr>
                                      <w:r>
                                        <w:rPr>
                                          <w:lang w:val="uk-UA"/>
                                        </w:rPr>
                                        <w:t>Повний вузол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1269047" name="Text Box 901269047"/>
                                <wps:cNvSpPr txBox="1"/>
                                <wps:spPr>
                                  <a:xfrm>
                                    <a:off x="2125980" y="502920"/>
                                    <a:ext cx="1143000" cy="285750"/>
                                  </a:xfrm>
                                  <a:prstGeom prst="rect">
                                    <a:avLst/>
                                  </a:prstGeom>
                                  <a:noFill/>
                                  <a:ln w="6350">
                                    <a:noFill/>
                                  </a:ln>
                                </wps:spPr>
                                <wps:txbx>
                                  <w:txbxContent>
                                    <w:p w14:paraId="1B470CF3" w14:textId="77777777" w:rsidR="007D776F" w:rsidRPr="00A00F0D" w:rsidRDefault="007D776F" w:rsidP="00494567">
                                      <w:pPr>
                                        <w:rPr>
                                          <w:lang w:val="uk-UA"/>
                                        </w:rPr>
                                      </w:pPr>
                                      <w:r>
                                        <w:t xml:space="preserve">BTC </w:t>
                                      </w:r>
                                      <w:r>
                                        <w:rPr>
                                          <w:lang w:val="uk-UA"/>
                                        </w:rPr>
                                        <w:t>гаманець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1269048" name="Text Box 901269048"/>
                                <wps:cNvSpPr txBox="1"/>
                                <wps:spPr>
                                  <a:xfrm>
                                    <a:off x="982980" y="502920"/>
                                    <a:ext cx="1257300" cy="285750"/>
                                  </a:xfrm>
                                  <a:prstGeom prst="rect">
                                    <a:avLst/>
                                  </a:prstGeom>
                                  <a:noFill/>
                                  <a:ln w="6350">
                                    <a:noFill/>
                                  </a:ln>
                                </wps:spPr>
                                <wps:txbx>
                                  <w:txbxContent>
                                    <w:p w14:paraId="081E9AB2" w14:textId="2069F582" w:rsidR="007D776F" w:rsidRPr="00494567" w:rsidRDefault="007D776F" w:rsidP="00494567">
                                      <w:pPr>
                                        <w:rPr>
                                          <w:lang w:val="uk-UA"/>
                                        </w:rPr>
                                      </w:pPr>
                                      <w:r>
                                        <w:rPr>
                                          <w:lang w:val="uk-UA"/>
                                        </w:rPr>
                                        <w:t>Підтвердження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01269051" name="Text Box 901269051"/>
                              <wps:cNvSpPr txBox="1"/>
                              <wps:spPr>
                                <a:xfrm>
                                  <a:off x="102870" y="297180"/>
                                  <a:ext cx="3131820" cy="274320"/>
                                </a:xfrm>
                                <a:prstGeom prst="rect">
                                  <a:avLst/>
                                </a:prstGeom>
                                <a:solidFill>
                                  <a:schemeClr val="lt1"/>
                                </a:solidFill>
                                <a:ln w="6350">
                                  <a:solidFill>
                                    <a:prstClr val="black"/>
                                  </a:solidFill>
                                </a:ln>
                              </wps:spPr>
                              <wps:txbx>
                                <w:txbxContent>
                                  <w:p w14:paraId="20B31901" w14:textId="65B94A6B" w:rsidR="007D776F" w:rsidRPr="00100805" w:rsidRDefault="007D776F" w:rsidP="00100805">
                                    <w:pPr>
                                      <w:rPr>
                                        <w:lang w:val="uk-UA"/>
                                      </w:rPr>
                                    </w:pPr>
                                    <w:r>
                                      <w:rPr>
                                        <w:lang w:val="uk-UA"/>
                                      </w:rPr>
                                      <w:t>Операції гаманця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1269052" name="Text Box 901269052"/>
                              <wps:cNvSpPr txBox="1"/>
                              <wps:spPr>
                                <a:xfrm>
                                  <a:off x="3234690" y="297180"/>
                                  <a:ext cx="1371600" cy="285750"/>
                                </a:xfrm>
                                <a:prstGeom prst="rect">
                                  <a:avLst/>
                                </a:prstGeom>
                                <a:solidFill>
                                  <a:schemeClr val="lt1"/>
                                </a:solidFill>
                                <a:ln w="6350">
                                  <a:solidFill>
                                    <a:prstClr val="black"/>
                                  </a:solidFill>
                                </a:ln>
                              </wps:spPr>
                              <wps:txbx>
                                <w:txbxContent>
                                  <w:p w14:paraId="0587F712" w14:textId="3002B78B" w:rsidR="007D776F" w:rsidRPr="00384224" w:rsidRDefault="007D776F" w:rsidP="00A24969">
                                    <w:pPr>
                                      <w:rPr>
                                        <w:lang w:val="uk-UA"/>
                                      </w:rPr>
                                    </w:pPr>
                                    <w:r>
                                      <w:t xml:space="preserve">SiP </w:t>
                                    </w:r>
                                    <w:r>
                                      <w:rPr>
                                        <w:lang w:val="uk-UA"/>
                                      </w:rPr>
                                      <w:t>сервер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9426048" name="Group 229426048"/>
                            <wpg:cNvGrpSpPr/>
                            <wpg:grpSpPr>
                              <a:xfrm>
                                <a:off x="0" y="179294"/>
                                <a:ext cx="1577340" cy="914400"/>
                                <a:chOff x="0" y="525780"/>
                                <a:chExt cx="1577340" cy="914400"/>
                              </a:xfrm>
                            </wpg:grpSpPr>
                            <pic:pic xmlns:pic="http://schemas.openxmlformats.org/drawingml/2006/picture">
                              <pic:nvPicPr>
                                <pic:cNvPr id="901269016" name="Picture 901269016" descr="Иконка Google Play - Png картинки и иконки без фона"/>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74420" y="731520"/>
                                  <a:ext cx="502920" cy="502920"/>
                                </a:xfrm>
                                <a:prstGeom prst="rect">
                                  <a:avLst/>
                                </a:prstGeom>
                                <a:noFill/>
                                <a:ln>
                                  <a:noFill/>
                                </a:ln>
                              </pic:spPr>
                            </pic:pic>
                            <pic:pic xmlns:pic="http://schemas.openxmlformats.org/drawingml/2006/picture">
                              <pic:nvPicPr>
                                <pic:cNvPr id="901269017" name="Picture 901269017" descr="Updates to the App Store Review Guidelines - News - Apple Developer"/>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17170" y="731520"/>
                                  <a:ext cx="548640" cy="548640"/>
                                </a:xfrm>
                                <a:prstGeom prst="rect">
                                  <a:avLst/>
                                </a:prstGeom>
                                <a:noFill/>
                                <a:ln>
                                  <a:noFill/>
                                </a:ln>
                              </pic:spPr>
                            </pic:pic>
                            <wps:wsp>
                              <wps:cNvPr id="901269055" name="Rectangle 901269055"/>
                              <wps:cNvSpPr/>
                              <wps:spPr>
                                <a:xfrm>
                                  <a:off x="0" y="525780"/>
                                  <a:ext cx="1577340" cy="9144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9426049" name="Elbow Connector 229426049"/>
                            <wps:cNvCnPr/>
                            <wps:spPr>
                              <a:xfrm>
                                <a:off x="708212" y="1088464"/>
                                <a:ext cx="57150" cy="514350"/>
                              </a:xfrm>
                              <a:prstGeom prst="bentConnector3">
                                <a:avLst/>
                              </a:prstGeom>
                            </wps:spPr>
                            <wps:style>
                              <a:lnRef idx="3">
                                <a:schemeClr val="accent1"/>
                              </a:lnRef>
                              <a:fillRef idx="0">
                                <a:schemeClr val="accent1"/>
                              </a:fillRef>
                              <a:effectRef idx="2">
                                <a:schemeClr val="accent1"/>
                              </a:effectRef>
                              <a:fontRef idx="minor">
                                <a:schemeClr val="tx1"/>
                              </a:fontRef>
                            </wps:style>
                            <wps:bodyPr/>
                          </wps:wsp>
                          <wps:wsp>
                            <wps:cNvPr id="229426050" name="Elbow Connector 229426050"/>
                            <wps:cNvCnPr/>
                            <wps:spPr>
                              <a:xfrm>
                                <a:off x="1272988" y="2711076"/>
                                <a:ext cx="1703070" cy="0"/>
                              </a:xfrm>
                              <a:prstGeom prst="bentConnector3">
                                <a:avLst/>
                              </a:prstGeom>
                            </wps:spPr>
                            <wps:style>
                              <a:lnRef idx="3">
                                <a:schemeClr val="accent1"/>
                              </a:lnRef>
                              <a:fillRef idx="0">
                                <a:schemeClr val="accent1"/>
                              </a:fillRef>
                              <a:effectRef idx="2">
                                <a:schemeClr val="accent1"/>
                              </a:effectRef>
                              <a:fontRef idx="minor">
                                <a:schemeClr val="tx1"/>
                              </a:fontRef>
                            </wps:style>
                            <wps:bodyPr/>
                          </wps:wsp>
                          <wps:wsp>
                            <wps:cNvPr id="229426051" name="Elbow Connector 229426051"/>
                            <wps:cNvCnPr/>
                            <wps:spPr>
                              <a:xfrm flipH="1">
                                <a:off x="1272988" y="783664"/>
                                <a:ext cx="788670" cy="1611630"/>
                              </a:xfrm>
                              <a:prstGeom prst="bentConnector3">
                                <a:avLst/>
                              </a:prstGeom>
                            </wps:spPr>
                            <wps:style>
                              <a:lnRef idx="3">
                                <a:schemeClr val="accent1"/>
                              </a:lnRef>
                              <a:fillRef idx="0">
                                <a:schemeClr val="accent1"/>
                              </a:fillRef>
                              <a:effectRef idx="2">
                                <a:schemeClr val="accent1"/>
                              </a:effectRef>
                              <a:fontRef idx="minor">
                                <a:schemeClr val="tx1"/>
                              </a:fontRef>
                            </wps:style>
                            <wps:bodyPr/>
                          </wps:wsp>
                          <wps:wsp>
                            <wps:cNvPr id="229426052" name="Elbow Connector 229426052"/>
                            <wps:cNvCnPr/>
                            <wps:spPr>
                              <a:xfrm>
                                <a:off x="1290918" y="3365500"/>
                                <a:ext cx="2068830" cy="45719"/>
                              </a:xfrm>
                              <a:prstGeom prst="bentConnector3">
                                <a:avLst/>
                              </a:prstGeom>
                            </wps:spPr>
                            <wps:style>
                              <a:lnRef idx="3">
                                <a:schemeClr val="accent1"/>
                              </a:lnRef>
                              <a:fillRef idx="0">
                                <a:schemeClr val="accent1"/>
                              </a:fillRef>
                              <a:effectRef idx="2">
                                <a:schemeClr val="accent1"/>
                              </a:effectRef>
                              <a:fontRef idx="minor">
                                <a:schemeClr val="tx1"/>
                              </a:fontRef>
                            </wps:style>
                            <wps:bodyPr/>
                          </wps:wsp>
                          <wps:wsp>
                            <wps:cNvPr id="229426053" name="Straight Connector 229426053"/>
                            <wps:cNvCnPr/>
                            <wps:spPr>
                              <a:xfrm>
                                <a:off x="1568824" y="380253"/>
                                <a:ext cx="491490"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229426054" name="Straight Connector 229426054"/>
                            <wps:cNvCnPr/>
                            <wps:spPr>
                              <a:xfrm>
                                <a:off x="4091641" y="1389529"/>
                                <a:ext cx="0" cy="97155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229426055" name="Text Box 229426055"/>
                            <wps:cNvSpPr txBox="1"/>
                            <wps:spPr>
                              <a:xfrm>
                                <a:off x="744071" y="1210235"/>
                                <a:ext cx="251012" cy="291801"/>
                              </a:xfrm>
                              <a:prstGeom prst="rect">
                                <a:avLst/>
                              </a:prstGeom>
                              <a:solidFill>
                                <a:schemeClr val="lt1"/>
                              </a:solidFill>
                              <a:ln w="6350">
                                <a:noFill/>
                              </a:ln>
                            </wps:spPr>
                            <wps:txbx>
                              <w:txbxContent>
                                <w:p w14:paraId="6BD87529" w14:textId="460BBCF0" w:rsidR="007D776F" w:rsidRPr="001F6128" w:rsidRDefault="007D776F">
                                  <w:pPr>
                                    <w:rPr>
                                      <w:lang w:val="uk-UA"/>
                                    </w:rPr>
                                  </w:pPr>
                                  <w:r>
                                    <w:rPr>
                                      <w:lang w:val="uk-U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426056" name="Text Box 229426056"/>
                            <wps:cNvSpPr txBox="1"/>
                            <wps:spPr>
                              <a:xfrm>
                                <a:off x="1524000" y="2474259"/>
                                <a:ext cx="1287332" cy="645907"/>
                              </a:xfrm>
                              <a:prstGeom prst="rect">
                                <a:avLst/>
                              </a:prstGeom>
                              <a:noFill/>
                              <a:ln w="6350">
                                <a:noFill/>
                              </a:ln>
                            </wps:spPr>
                            <wps:txbx>
                              <w:txbxContent>
                                <w:p w14:paraId="47D816BA" w14:textId="5BCB74A0" w:rsidR="007D776F" w:rsidRDefault="007D776F" w:rsidP="001F6128">
                                  <w:pPr>
                                    <w:jc w:val="center"/>
                                    <w:rPr>
                                      <w:lang w:val="uk-UA"/>
                                    </w:rPr>
                                  </w:pPr>
                                  <w:r>
                                    <w:rPr>
                                      <w:lang w:val="uk-UA"/>
                                    </w:rPr>
                                    <w:t>Отримати публічний ключ</w:t>
                                  </w:r>
                                </w:p>
                                <w:p w14:paraId="3F74DB5E" w14:textId="6A03FDBF" w:rsidR="007D776F" w:rsidRPr="001F6128" w:rsidRDefault="007D776F" w:rsidP="001F6128">
                                  <w:pPr>
                                    <w:jc w:val="center"/>
                                    <w:rPr>
                                      <w:lang w:val="uk-UA"/>
                                    </w:rPr>
                                  </w:pPr>
                                  <w:r>
                                    <w:rPr>
                                      <w:lang w:val="uk-U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426057" name="Text Box 229426057"/>
                            <wps:cNvSpPr txBox="1"/>
                            <wps:spPr>
                              <a:xfrm>
                                <a:off x="1577788" y="1434353"/>
                                <a:ext cx="1287332" cy="645907"/>
                              </a:xfrm>
                              <a:prstGeom prst="rect">
                                <a:avLst/>
                              </a:prstGeom>
                              <a:noFill/>
                              <a:ln w="6350">
                                <a:noFill/>
                              </a:ln>
                            </wps:spPr>
                            <wps:txbx>
                              <w:txbxContent>
                                <w:p w14:paraId="47090C49" w14:textId="50C962EF" w:rsidR="007D776F" w:rsidRDefault="007D776F" w:rsidP="001F6128">
                                  <w:pPr>
                                    <w:jc w:val="center"/>
                                  </w:pPr>
                                  <w:r>
                                    <w:t>TLS-PSK</w:t>
                                  </w:r>
                                </w:p>
                                <w:p w14:paraId="6C031DF4" w14:textId="792E3569" w:rsidR="007D776F" w:rsidRDefault="007D776F" w:rsidP="00303038">
                                  <w:pPr>
                                    <w:jc w:val="center"/>
                                  </w:pPr>
                                  <w:r>
                                    <w:t>[Address,Token]</w:t>
                                  </w:r>
                                </w:p>
                                <w:p w14:paraId="0628ADAA" w14:textId="2EBAB49E" w:rsidR="007D776F" w:rsidRPr="001F6128" w:rsidRDefault="007D776F" w:rsidP="00303038">
                                  <w:pPr>
                                    <w:jc w:val="cente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426058" name="Text Box 229426058"/>
                            <wps:cNvSpPr txBox="1"/>
                            <wps:spPr>
                              <a:xfrm>
                                <a:off x="1335741" y="3119717"/>
                                <a:ext cx="1287332" cy="645907"/>
                              </a:xfrm>
                              <a:prstGeom prst="rect">
                                <a:avLst/>
                              </a:prstGeom>
                              <a:noFill/>
                              <a:ln w="6350">
                                <a:noFill/>
                              </a:ln>
                            </wps:spPr>
                            <wps:txbx>
                              <w:txbxContent>
                                <w:p w14:paraId="34A4621B" w14:textId="255DBDA4" w:rsidR="007D776F" w:rsidRDefault="007D776F" w:rsidP="00303038">
                                  <w:pPr>
                                    <w:rPr>
                                      <w:lang w:val="uk-UA"/>
                                    </w:rPr>
                                  </w:pPr>
                                  <w:r>
                                    <w:rPr>
                                      <w:lang w:val="uk-UA"/>
                                    </w:rPr>
                                    <w:t>Зберегти публічний ключ</w:t>
                                  </w:r>
                                </w:p>
                                <w:p w14:paraId="215477DB" w14:textId="309DEF2D" w:rsidR="007D776F" w:rsidRPr="001F6128" w:rsidRDefault="007D776F" w:rsidP="00303038">
                                  <w:pPr>
                                    <w:jc w:val="center"/>
                                    <w:rPr>
                                      <w:lang w:val="uk-UA"/>
                                    </w:rPr>
                                  </w:pPr>
                                  <w:r>
                                    <w:rPr>
                                      <w:lang w:val="uk-U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426059" name="Text Box 229426059"/>
                            <wps:cNvSpPr txBox="1"/>
                            <wps:spPr>
                              <a:xfrm>
                                <a:off x="1631577" y="26894"/>
                                <a:ext cx="251012" cy="291801"/>
                              </a:xfrm>
                              <a:prstGeom prst="rect">
                                <a:avLst/>
                              </a:prstGeom>
                              <a:solidFill>
                                <a:schemeClr val="lt1"/>
                              </a:solidFill>
                              <a:ln w="6350">
                                <a:noFill/>
                              </a:ln>
                            </wps:spPr>
                            <wps:txbx>
                              <w:txbxContent>
                                <w:p w14:paraId="5A6946D5" w14:textId="6F66EB6B" w:rsidR="007D776F" w:rsidRPr="001F6128" w:rsidRDefault="007D776F" w:rsidP="00303038">
                                  <w:pPr>
                                    <w:rPr>
                                      <w:lang w:val="uk-UA"/>
                                    </w:rPr>
                                  </w:pPr>
                                  <w:r>
                                    <w:rPr>
                                      <w:lang w:val="uk-U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9426060" name="Text Box 229426060"/>
                          <wps:cNvSpPr txBox="1"/>
                          <wps:spPr>
                            <a:xfrm>
                              <a:off x="4177552" y="1739153"/>
                              <a:ext cx="251012" cy="291801"/>
                            </a:xfrm>
                            <a:prstGeom prst="rect">
                              <a:avLst/>
                            </a:prstGeom>
                            <a:solidFill>
                              <a:schemeClr val="lt1"/>
                            </a:solidFill>
                            <a:ln w="6350">
                              <a:noFill/>
                            </a:ln>
                          </wps:spPr>
                          <wps:txbx>
                            <w:txbxContent>
                              <w:p w14:paraId="06EED30C" w14:textId="3473CC62" w:rsidR="007D776F" w:rsidRPr="001F6128" w:rsidRDefault="007D776F" w:rsidP="00303038">
                                <w:pPr>
                                  <w:rPr>
                                    <w:lang w:val="uk-UA"/>
                                  </w:rPr>
                                </w:pPr>
                                <w:r>
                                  <w:rPr>
                                    <w:lang w:val="uk-UA"/>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9426063" name="Text Box 229426063"/>
                        <wps:cNvSpPr txBox="1"/>
                        <wps:spPr>
                          <a:xfrm>
                            <a:off x="1882587" y="4267200"/>
                            <a:ext cx="4461531" cy="320037"/>
                          </a:xfrm>
                          <a:prstGeom prst="rect">
                            <a:avLst/>
                          </a:prstGeom>
                          <a:noFill/>
                          <a:ln w="6350">
                            <a:noFill/>
                          </a:ln>
                        </wps:spPr>
                        <wps:txbx>
                          <w:txbxContent>
                            <w:p w14:paraId="4DAE7E83" w14:textId="6E43A542" w:rsidR="007D776F" w:rsidRPr="00EC0070" w:rsidRDefault="007D776F" w:rsidP="0059613B">
                              <w:pPr>
                                <w:rPr>
                                  <w:sz w:val="28"/>
                                  <w:szCs w:val="28"/>
                                  <w:lang w:val="uk-UA"/>
                                </w:rPr>
                              </w:pPr>
                              <w:r w:rsidRPr="00EC0070">
                                <w:rPr>
                                  <w:sz w:val="28"/>
                                  <w:szCs w:val="28"/>
                                  <w:lang w:val="uk-UA"/>
                                </w:rPr>
                                <w:t>Рис 3.1 –</w:t>
                              </w:r>
                              <w:r>
                                <w:rPr>
                                  <w:sz w:val="28"/>
                                  <w:szCs w:val="28"/>
                                  <w:lang w:val="uk-UA"/>
                                </w:rPr>
                                <w:t xml:space="preserve"> А</w:t>
                              </w:r>
                              <w:r w:rsidRPr="00EC0070">
                                <w:rPr>
                                  <w:sz w:val="28"/>
                                  <w:szCs w:val="28"/>
                                  <w:lang w:val="uk-UA"/>
                                </w:rPr>
                                <w:t xml:space="preserve">рхітектура </w:t>
                              </w:r>
                              <w:r>
                                <w:rPr>
                                  <w:sz w:val="28"/>
                                  <w:szCs w:val="28"/>
                                  <w:lang w:val="uk-UA"/>
                                </w:rPr>
                                <w:t>с</w:t>
                              </w:r>
                              <w:r w:rsidRPr="00EC0070">
                                <w:rPr>
                                  <w:sz w:val="28"/>
                                  <w:szCs w:val="28"/>
                                  <w:lang w:val="uk-UA"/>
                                </w:rPr>
                                <w:t>истем</w:t>
                              </w:r>
                              <w:r>
                                <w:rPr>
                                  <w:sz w:val="28"/>
                                  <w:szCs w:val="28"/>
                                  <w:lang w:val="uk-UA"/>
                                </w:rPr>
                                <w:t>и</w:t>
                              </w:r>
                              <w:r w:rsidRPr="00EC0070">
                                <w:rPr>
                                  <w:sz w:val="28"/>
                                  <w:szCs w:val="28"/>
                                  <w:lang w:val="uk-UA"/>
                                </w:rPr>
                                <w:t xml:space="preserve"> та інтерфейс</w:t>
                              </w:r>
                              <w:r>
                                <w:rPr>
                                  <w:sz w:val="28"/>
                                  <w:szCs w:val="28"/>
                                  <w:lang w:val="uk-UA"/>
                                </w:rPr>
                                <w:t xml:space="preserve"> зв’язку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CB55ABE" id="Group 229426064" o:spid="_x0000_s1070" style="position:absolute;left:0;text-align:left;margin-left:-21.3pt;margin-top:133.1pt;width:517.25pt;height:361.15pt;z-index:251658241" coordsize="65695,4587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Ibqh8AMGAAADBgAAFAAAAGRycy9tZWRpYS9pbWFnZTIu&#13;&#10;cG5niVBORw0KGgoAAAANSUhEUgAAAG4AAABuCAMAAADxhdbJAAAAAXNSR0IArs4c6QAAAARnQU1B&#13;&#10;AACxjwv8YQUAAAF0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">
                <v:group id="Group 229426062" o:spid="_x0000_s1071" style="position:absolute;width:65695;height:45650" coordsize="65695,45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">
                  <v:group id="Group 229426061" o:spid="_x0000_s1072" style="position:absolute;width:65695;height:45650" coordsize="65695,45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">
                    <v:group id="Group 901269054" o:spid="_x0000_s1073" style="position:absolute;left:32093;top:25549;width:24974;height:10173" coordorigin=",1600" coordsize="24973,101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">
                      <v:group id="Group 901269028" o:spid="_x0000_s1074" style="position:absolute;top:1600;width:11201;height:10172" coordsize="11201,101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1269025" o:spid="_x0000_s1075" type="#_x0000_t75" alt="Honeycombs Icon of Line style - Available in SVG, PNG, EPS, AI ..." style="position:absolute;left:5600;width:5601;height:56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">
                          <v:imagedata r:id="rId21" o:title="Honeycombs Icon of Line style - Available in SVG, PNG, EPS, AI .."/>
                        </v:shape>
                        <v:shape id="Picture 901269026" o:spid="_x0000_s1076" type="#_x0000_t75" alt="Honeycombs Icon of Line style - Available in SVG, PNG, EPS, AI ..." style="position:absolute;width:5600;height:56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">
                          <v:imagedata r:id="rId21" o:title="Honeycombs Icon of Line style - Available in SVG, PNG, EPS, AI .."/>
                        </v:shape>
                        <v:shape id="Picture 901269027" o:spid="_x0000_s1077" type="#_x0000_t75" alt="Honeycombs Icon of Line style - Available in SVG, PNG, EPS, AI ..." style="position:absolute;left:2743;top:4572;width:5600;height:56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">
                          <v:imagedata r:id="rId21" o:title="Honeycombs Icon of Line style - Available in SVG, PNG, EPS, AI .."/>
                        </v:shape>
                      </v:group>
                      <v:shapetype id="_x0000_t202" coordsize="21600,21600" o:spt="202" path="m,l,21600r21600,l21600,xe">
                        <v:stroke joinstyle="miter"/>
                        <v:path gradientshapeok="t" o:connecttype="rect"/>
                      </v:shapetype>
                      <v:shape id="Text Box 901269041" o:spid="_x0000_s1078" type="#_x0000_t202" style="position:absolute;left:11828;top:8572;width:13145;height:3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" fillcolor="white [3201]" strokeweight=".5pt">
                        <v:textbox>
                          <w:txbxContent>
                            <w:p w14:paraId="771C9321" w14:textId="28A90766" w:rsidR="007D776F" w:rsidRPr="00656780" w:rsidRDefault="007D776F" w:rsidP="00656780">
                              <w:pPr>
                                <w:rPr>
                                  <w:lang w:val="uk-UA"/>
                                </w:rPr>
                              </w:pPr>
                              <w:r>
                                <w:t xml:space="preserve">BTC </w:t>
                              </w:r>
                              <w:r>
                                <w:rPr>
                                  <w:lang w:val="uk-UA"/>
                                </w:rPr>
                                <w:t>блокчейн</w:t>
                              </w:r>
                            </w:p>
                          </w:txbxContent>
                        </v:textbox>
                      </v:shape>
                    </v:group>
                    <v:group id="Group 901269050" o:spid="_x0000_s1079" style="position:absolute;top:16046;width:15544;height:29604" coordsize="15544,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">
                      <v:shape id="Text Box 901269038" o:spid="_x0000_s1080" type="#_x0000_t202" style="position:absolute;width:15544;height:4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" fillcolor="white [3201]" strokeweight=".5pt">
                        <v:textbox>
                          <w:txbxContent>
                            <w:p w14:paraId="10BABEC9" w14:textId="0D57ADD3" w:rsidR="007D776F" w:rsidRDefault="007D776F" w:rsidP="005F626D">
                              <w:pPr>
                                <w:jc w:val="center"/>
                                <w:rPr>
                                  <w:lang w:val="uk-UA"/>
                                </w:rPr>
                              </w:pPr>
                              <w:r>
                                <w:rPr>
                                  <w:lang w:val="ru-RU"/>
                                </w:rPr>
                                <w:t>Моб</w:t>
                              </w:r>
                              <w:r>
                                <w:rPr>
                                  <w:lang w:val="uk-UA"/>
                                </w:rPr>
                                <w:t>ільний девайс</w:t>
                              </w:r>
                            </w:p>
                            <w:p w14:paraId="2E08A83B" w14:textId="1BB4A2CA" w:rsidR="007D776F" w:rsidRPr="005F626D" w:rsidRDefault="007D776F" w:rsidP="005F626D">
                              <w:pPr>
                                <w:jc w:val="center"/>
                                <w:rPr>
                                  <w:lang w:val="uk-UA"/>
                                </w:rPr>
                              </w:pPr>
                              <w:r>
                                <w:rPr>
                                  <w:lang w:val="uk-UA"/>
                                </w:rPr>
                                <w:t>Модуль клієнта</w:t>
                              </w:r>
                            </w:p>
                          </w:txbxContent>
                        </v:textbox>
                      </v:shape>
                      <v:group id="Group 901269032" o:spid="_x0000_s1081" style="position:absolute;left:2628;top:4800;width:10173;height:24803" coordorigin="-1257,-1485" coordsize="10172,248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">
                        <v:shape id="Picture 901269018" o:spid="_x0000_s1082" type="#_x0000_t75" alt="Есть ли рабочий, бесплатный SIP client C#? — Хабр Q&amp;A" style="position:absolute;left:1143;top:800;width:4572;height:4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">
                          <v:imagedata r:id="rId22" o:title="Есть ли рабочий, бесплатный SIP client C#? — Хабр Q&amp;A"/>
                        </v:shape>
                        <v:shape id="Picture 901269019" o:spid="_x0000_s1083" type="#_x0000_t75" alt="A picture containing helmet, drawing&#10;&#10;Description automatically generated" style="position:absolute;left:1143;top:7315;width:4914;height:49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">
                          <v:imagedata r:id="rId23" o:title="A picture containing helmet, drawing&#10;&#10;Description automatically generated"/>
                        </v:shape>
                        <v:shape id="Picture 901269029" o:spid="_x0000_s1084" type="#_x0000_t75" alt="THE SIMS PINK PLUMBOB | Create this book, Pixel art pattern, Sims" style="position:absolute;left:228;top:15316;width:6401;height:6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">
                          <v:imagedata r:id="rId24" o:title="THE SIMS PINK PLUMBOB | Create this book, Pixel art pattern, Sims"/>
                        </v:shape>
                        <v:rect id="Rectangle 901269031" o:spid="_x0000_s1085" style="position:absolute;left:-1257;top:-1485;width:10172;height:248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" filled="f" strokecolor="black [3200]" strokeweight="1pt">
                          <v:textbox>
                            <w:txbxContent>
                              <w:p w14:paraId="056CEBAD" w14:textId="062F0FF8" w:rsidR="007D776F" w:rsidRPr="00F150A3" w:rsidRDefault="007D776F" w:rsidP="00F150A3">
                                <w:pPr>
                                  <w:jc w:val="center"/>
                                  <w:rPr>
                                    <w:lang w:val="ru-RU"/>
                                  </w:rPr>
                                </w:pPr>
                              </w:p>
                            </w:txbxContent>
                          </v:textbox>
                        </v:rect>
                      </v:group>
                      <v:shape id="Text Box 901269042" o:spid="_x0000_s1086" type="#_x0000_t202" style="position:absolute;left:3314;top:11087;width:8573;height:25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" fillcolor="white [3201]" stroked="f" strokeweight=".5pt">
                        <v:textbox>
                          <w:txbxContent>
                            <w:p w14:paraId="5C83FC7E" w14:textId="277C2D09" w:rsidR="007D776F" w:rsidRPr="00690C2B" w:rsidRDefault="007D776F" w:rsidP="00690C2B">
                              <w:pPr>
                                <w:rPr>
                                  <w:lang w:val="uk-UA"/>
                                </w:rPr>
                              </w:pPr>
                              <w:r>
                                <w:t xml:space="preserve">SIP </w:t>
                              </w:r>
                              <w:r>
                                <w:rPr>
                                  <w:lang w:val="uk-UA"/>
                                </w:rPr>
                                <w:t>клієнт</w:t>
                              </w:r>
                            </w:p>
                          </w:txbxContent>
                        </v:textbox>
                      </v:shape>
                      <v:shape id="Text Box 901269043" o:spid="_x0000_s1087" type="#_x0000_t202" style="position:absolute;left:1943;top:18745;width:11430;height:2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" filled="f" stroked="f" strokeweight=".5pt">
                        <v:textbox>
                          <w:txbxContent>
                            <w:p w14:paraId="5F147CB1" w14:textId="6CE1E04E" w:rsidR="007D776F" w:rsidRPr="00A00F0D" w:rsidRDefault="007D776F" w:rsidP="00690C2B">
                              <w:pPr>
                                <w:rPr>
                                  <w:lang w:val="uk-UA"/>
                                </w:rPr>
                              </w:pPr>
                              <w:r>
                                <w:t xml:space="preserve">BTC </w:t>
                              </w:r>
                              <w:r>
                                <w:rPr>
                                  <w:lang w:val="uk-UA"/>
                                </w:rPr>
                                <w:t>гаманець</w:t>
                              </w:r>
                            </w:p>
                          </w:txbxContent>
                        </v:textbox>
                      </v:shape>
                      <v:shape id="Text Box 901269044" o:spid="_x0000_s1088" type="#_x0000_t202" style="position:absolute;left:2514;top:26631;width:11430;height:2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" filled="f" stroked="f" strokeweight=".5pt">
                        <v:textbox>
                          <w:txbxContent>
                            <w:p w14:paraId="2544A130" w14:textId="773E804D" w:rsidR="007D776F" w:rsidRPr="00A00F0D" w:rsidRDefault="007D776F" w:rsidP="00A00F0D">
                              <w:pPr>
                                <w:rPr>
                                  <w:lang w:val="uk-UA"/>
                                </w:rPr>
                              </w:pPr>
                              <w:r>
                                <w:t xml:space="preserve">BTC </w:t>
                              </w:r>
                              <w:r>
                                <w:rPr>
                                  <w:lang w:val="uk-UA"/>
                                </w:rPr>
                                <w:t>клієнт</w:t>
                              </w:r>
                            </w:p>
                          </w:txbxContent>
                        </v:textbox>
                      </v:shape>
                    </v:group>
                    <v:group id="Group 901269053" o:spid="_x0000_s1089" style="position:absolute;left:19632;width:46063;height:13373" coordsize="46062,13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">
                      <v:group id="Group 901269037" o:spid="_x0000_s1090" style="position:absolute;left:34290;top:5715;width:11772;height:7315" coordorigin="-571,5829" coordsize="11772,7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">
                        <v:shape id="Picture 901269023" o:spid="_x0000_s1091" type="#_x0000_t75" alt="Download: Proxy and web filtering" style="position:absolute;left:5486;top:6286;width:5715;height:57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">
                          <v:imagedata r:id="rId25" o:title=" Proxy and web filtering"/>
                        </v:shape>
                        <v:shape id="Picture 901269024" o:spid="_x0000_s1092" type="#_x0000_t75" alt="sqlitebrowser · GitHub" style="position:absolute;left:685;top:6858;width:3772;height:37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">
                          <v:imagedata r:id="rId26" o:title="sqlitebrowser · GitHub"/>
                        </v:shape>
                        <v:rect id="Rectangle 901269036" o:spid="_x0000_s1093" style="position:absolute;left:-571;top:5829;width:11200;height:73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" filled="f" strokecolor="black [3200]" strokeweight="1pt"/>
                      </v:group>
                      <v:shape id="Text Box 901269039" o:spid="_x0000_s1094" type="#_x0000_t202" style="position:absolute;left:1028;width:45034;height:52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" fillcolor="white [3201]" strokeweight=".5pt">
                        <v:textbox>
                          <w:txbxContent>
                            <w:p w14:paraId="47D05F84" w14:textId="2E67C1A1" w:rsidR="007D776F" w:rsidRPr="005F626D" w:rsidRDefault="007D776F" w:rsidP="005F626D">
                              <w:pPr>
                                <w:rPr>
                                  <w:lang w:val="uk-UA"/>
                                </w:rPr>
                              </w:pPr>
                              <w:r>
                                <w:rPr>
                                  <w:lang w:val="ru-RU"/>
                                </w:rPr>
                                <w:t>Платформа менеджменту застосунку</w:t>
                              </w:r>
                            </w:p>
                          </w:txbxContent>
                        </v:textbox>
                      </v:shape>
                      <v:group id="Group 901269049" o:spid="_x0000_s1095" style="position:absolute;top:5486;width:32689;height:7887" coordsize="32689,78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">
                        <v:group id="Group 901269035" o:spid="_x0000_s1096" style="position:absolute;left:1028;width:31318;height:7886" coordorigin="-1485,6972" coordsize="31318,78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">
                          <v:shape id="Picture 901269020" o:spid="_x0000_s1097" type="#_x0000_t75" alt="Full Node NPM Package - Zen Protocol Documentation" style="position:absolute;left:1143;top:7429;width:4800;height:48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">
                            <v:imagedata r:id="rId27" o:title="Full Node NPM Package - Zen Protocol Documentation"/>
                          </v:shape>
                          <v:shape id="Picture 901269021" o:spid="_x0000_s1098" type="#_x0000_t75" alt="Rails check_box_tag set checked with condition value - Ganesh's ..." style="position:absolute;left:12458;top:7658;width:4344;height:43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">
                            <v:imagedata r:id="rId28" o:title="Rails check_box_tag set checked with condition value - Ganesh's .."/>
                          </v:shape>
                          <v:shape id="Picture 901269022" o:spid="_x0000_s1099" type="#_x0000_t75" alt="A picture containing helmet, drawing&#10;&#10;Description automatically generated" style="position:absolute;left:22059;top:7429;width:4915;height:49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">
                            <v:imagedata r:id="rId23" o:title="A picture containing helmet, drawing&#10;&#10;Description automatically generated"/>
                          </v:shape>
                          <v:rect id="Rectangle 901269034" o:spid="_x0000_s1100" style="position:absolute;left:-1485;top:6972;width:31317;height:78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" filled="f" strokecolor="black [3200]" strokeweight="1pt"/>
                        </v:group>
                        <v:shape id="Text Box 901269045" o:spid="_x0000_s1101" type="#_x0000_t202" style="position:absolute;top:4914;width:11887;height:2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" filled="f" stroked="f" strokeweight=".5pt">
                          <v:textbox>
                            <w:txbxContent>
                              <w:p w14:paraId="27BC8046" w14:textId="5CCE7375" w:rsidR="007D776F" w:rsidRPr="00A00F0D" w:rsidRDefault="007D776F" w:rsidP="00A00F0D">
                                <w:pPr>
                                  <w:rPr>
                                    <w:lang w:val="uk-UA"/>
                                  </w:rPr>
                                </w:pPr>
                                <w:r>
                                  <w:rPr>
                                    <w:lang w:val="uk-UA"/>
                                  </w:rPr>
                                  <w:t>Повний вузол</w:t>
                                </w:r>
                              </w:p>
                            </w:txbxContent>
                          </v:textbox>
                        </v:shape>
                        <v:shape id="Text Box 901269047" o:spid="_x0000_s1102" type="#_x0000_t202" style="position:absolute;left:21259;top:5029;width:11430;height:2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" filled="f" stroked="f" strokeweight=".5pt">
                          <v:textbox>
                            <w:txbxContent>
                              <w:p w14:paraId="1B470CF3" w14:textId="77777777" w:rsidR="007D776F" w:rsidRPr="00A00F0D" w:rsidRDefault="007D776F" w:rsidP="00494567">
                                <w:pPr>
                                  <w:rPr>
                                    <w:lang w:val="uk-UA"/>
                                  </w:rPr>
                                </w:pPr>
                                <w:r>
                                  <w:t xml:space="preserve">BTC </w:t>
                                </w:r>
                                <w:r>
                                  <w:rPr>
                                    <w:lang w:val="uk-UA"/>
                                  </w:rPr>
                                  <w:t>гаманець</w:t>
                                </w:r>
                              </w:p>
                            </w:txbxContent>
                          </v:textbox>
                        </v:shape>
                        <v:shape id="Text Box 901269048" o:spid="_x0000_s1103" type="#_x0000_t202" style="position:absolute;left:9829;top:5029;width:12573;height:2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" filled="f" stroked="f" strokeweight=".5pt">
                          <v:textbox>
                            <w:txbxContent>
                              <w:p w14:paraId="081E9AB2" w14:textId="2069F582" w:rsidR="007D776F" w:rsidRPr="00494567" w:rsidRDefault="007D776F" w:rsidP="00494567">
                                <w:pPr>
                                  <w:rPr>
                                    <w:lang w:val="uk-UA"/>
                                  </w:rPr>
                                </w:pPr>
                                <w:r>
                                  <w:rPr>
                                    <w:lang w:val="uk-UA"/>
                                  </w:rPr>
                                  <w:t>Підтвердження</w:t>
                                </w:r>
                              </w:p>
                            </w:txbxContent>
                          </v:textbox>
                        </v:shape>
                      </v:group>
                      <v:shape id="Text Box 901269051" o:spid="_x0000_s1104" type="#_x0000_t202" style="position:absolute;left:1028;top:2971;width:31318;height:27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" fillcolor="white [3201]" strokeweight=".5pt">
                        <v:textbox>
                          <w:txbxContent>
                            <w:p w14:paraId="20B31901" w14:textId="65B94A6B" w:rsidR="007D776F" w:rsidRPr="00100805" w:rsidRDefault="007D776F" w:rsidP="00100805">
                              <w:pPr>
                                <w:rPr>
                                  <w:lang w:val="uk-UA"/>
                                </w:rPr>
                              </w:pPr>
                              <w:r>
                                <w:rPr>
                                  <w:lang w:val="uk-UA"/>
                                </w:rPr>
                                <w:t>Операції гаманця</w:t>
                              </w:r>
                            </w:p>
                          </w:txbxContent>
                        </v:textbox>
                      </v:shape>
                      <v:shape id="Text Box 901269052" o:spid="_x0000_s1105" type="#_x0000_t202" style="position:absolute;left:32346;top:2971;width:13716;height:2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" fillcolor="white [3201]" strokeweight=".5pt">
                        <v:textbox>
                          <w:txbxContent>
                            <w:p w14:paraId="0587F712" w14:textId="3002B78B" w:rsidR="007D776F" w:rsidRPr="00384224" w:rsidRDefault="007D776F" w:rsidP="00A24969">
                              <w:pPr>
                                <w:rPr>
                                  <w:lang w:val="uk-UA"/>
                                </w:rPr>
                              </w:pPr>
                              <w:r>
                                <w:t xml:space="preserve">SiP </w:t>
                              </w:r>
                              <w:r>
                                <w:rPr>
                                  <w:lang w:val="uk-UA"/>
                                </w:rPr>
                                <w:t>сервер</w:t>
                              </w:r>
                            </w:p>
                          </w:txbxContent>
                        </v:textbox>
                      </v:shape>
                    </v:group>
                    <v:group id="Group 229426048" o:spid="_x0000_s1106" style="position:absolute;top:1792;width:15773;height:9144" coordorigin=",5257" coordsize="15773,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">
                      <v:shape id="Picture 901269016" o:spid="_x0000_s1107" type="#_x0000_t75" alt="Иконка Google Play - Png картинки и иконки без фона" style="position:absolute;left:10744;top:7315;width:5029;height:50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">
                        <v:imagedata r:id="rId29" o:title="Иконка Google Play - Png картинки и иконки без фона"/>
                      </v:shape>
                      <v:shape id="Picture 901269017" o:spid="_x0000_s1108" type="#_x0000_t75" alt="Updates to the App Store Review Guidelines - News - Apple Developer" style="position:absolute;left:2171;top:7315;width:5487;height:5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">
                        <v:imagedata r:id="rId30" o:title="Updates to the App Store Review Guidelines - News - Apple Developer"/>
                      </v:shape>
                      <v:rect id="Rectangle 901269055" o:spid="_x0000_s1109" style="position:absolute;top:5257;width:15773;height:9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" filled="f" strokecolor="black [3200]" strokeweight="1p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29426049" o:spid="_x0000_s1110" type="#_x0000_t34" style="position:absolute;left:7082;top:10884;width:571;height:5144;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" strokecolor="#4472c4 [3204]" strokeweight="1.5pt"/>
                    <v:shape id="Elbow Connector 229426050" o:spid="_x0000_s1111" type="#_x0000_t34" style="position:absolute;left:12729;top:27110;width:17031;height: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" strokecolor="#4472c4 [3204]" strokeweight="1.5pt"/>
                    <v:shape id="Elbow Connector 229426051" o:spid="_x0000_s1112" type="#_x0000_t34" style="position:absolute;left:12729;top:7836;width:7887;height:16116;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" strokecolor="#4472c4 [3204]" strokeweight="1.5pt"/>
                    <v:shape id="Elbow Connector 229426052" o:spid="_x0000_s1113" type="#_x0000_t34" style="position:absolute;left:12909;top:33655;width:20688;height:457;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" strokecolor="#4472c4 [3204]" strokeweight="1.5pt"/>
                    <v:line id="Straight Connector 229426053" o:spid="_x0000_s1114" style="position:absolute;visibility:visible;mso-wrap-style:square" from="15688,3802" to="20603,38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" strokecolor="#4472c4 [3204]" strokeweight="1.5pt">
                      <v:stroke joinstyle="miter"/>
                    </v:line>
                    <v:line id="Straight Connector 229426054" o:spid="_x0000_s1115" style="position:absolute;visibility:visible;mso-wrap-style:square" from="40916,13895" to="40916,236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" strokecolor="#4472c4 [3204]" strokeweight="1.5pt">
                      <v:stroke joinstyle="miter"/>
                    </v:line>
                    <v:shape id="Text Box 229426055" o:spid="_x0000_s1116" type="#_x0000_t202" style="position:absolute;left:7440;top:12102;width:2510;height:29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" fillcolor="white [3201]" stroked="f" strokeweight=".5pt">
                      <v:textbox>
                        <w:txbxContent>
                          <w:p w14:paraId="6BD87529" w14:textId="460BBCF0" w:rsidR="007D776F" w:rsidRPr="001F6128" w:rsidRDefault="007D776F">
                            <w:pPr>
                              <w:rPr>
                                <w:lang w:val="uk-UA"/>
                              </w:rPr>
                            </w:pPr>
                            <w:r>
                              <w:rPr>
                                <w:lang w:val="uk-UA"/>
                              </w:rPr>
                              <w:t>1</w:t>
                            </w:r>
                          </w:p>
                        </w:txbxContent>
                      </v:textbox>
                    </v:shape>
                    <v:shape id="Text Box 229426056" o:spid="_x0000_s1117" type="#_x0000_t202" style="position:absolute;left:15240;top:24742;width:12873;height:64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" filled="f" stroked="f" strokeweight=".5pt">
                      <v:textbox>
                        <w:txbxContent>
                          <w:p w14:paraId="47D816BA" w14:textId="5BCB74A0" w:rsidR="007D776F" w:rsidRDefault="007D776F" w:rsidP="001F6128">
                            <w:pPr>
                              <w:jc w:val="center"/>
                              <w:rPr>
                                <w:lang w:val="uk-UA"/>
                              </w:rPr>
                            </w:pPr>
                            <w:r>
                              <w:rPr>
                                <w:lang w:val="uk-UA"/>
                              </w:rPr>
                              <w:t>Отримати публічний ключ</w:t>
                            </w:r>
                          </w:p>
                          <w:p w14:paraId="3F74DB5E" w14:textId="6A03FDBF" w:rsidR="007D776F" w:rsidRPr="001F6128" w:rsidRDefault="007D776F" w:rsidP="001F6128">
                            <w:pPr>
                              <w:jc w:val="center"/>
                              <w:rPr>
                                <w:lang w:val="uk-UA"/>
                              </w:rPr>
                            </w:pPr>
                            <w:r>
                              <w:rPr>
                                <w:lang w:val="uk-UA"/>
                              </w:rPr>
                              <w:t>2</w:t>
                            </w:r>
                          </w:p>
                        </w:txbxContent>
                      </v:textbox>
                    </v:shape>
                    <v:shape id="Text Box 229426057" o:spid="_x0000_s1118" type="#_x0000_t202" style="position:absolute;left:15777;top:14343;width:12874;height:64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" filled="f" stroked="f" strokeweight=".5pt">
                      <v:textbox>
                        <w:txbxContent>
                          <w:p w14:paraId="47090C49" w14:textId="50C962EF" w:rsidR="007D776F" w:rsidRDefault="007D776F" w:rsidP="001F6128">
                            <w:pPr>
                              <w:jc w:val="center"/>
                            </w:pPr>
                            <w:r>
                              <w:t>TLS-PSK</w:t>
                            </w:r>
                          </w:p>
                          <w:p w14:paraId="6C031DF4" w14:textId="792E3569" w:rsidR="007D776F" w:rsidRDefault="007D776F" w:rsidP="00303038">
                            <w:pPr>
                              <w:jc w:val="center"/>
                            </w:pPr>
                            <w:r>
                              <w:t>[Address,Token]</w:t>
                            </w:r>
                          </w:p>
                          <w:p w14:paraId="0628ADAA" w14:textId="2EBAB49E" w:rsidR="007D776F" w:rsidRPr="001F6128" w:rsidRDefault="007D776F" w:rsidP="00303038">
                            <w:pPr>
                              <w:jc w:val="center"/>
                            </w:pPr>
                            <w:r>
                              <w:t>3</w:t>
                            </w:r>
                          </w:p>
                        </w:txbxContent>
                      </v:textbox>
                    </v:shape>
                    <v:shape id="Text Box 229426058" o:spid="_x0000_s1119" type="#_x0000_t202" style="position:absolute;left:13357;top:31197;width:12873;height:64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" filled="f" stroked="f" strokeweight=".5pt">
                      <v:textbox>
                        <w:txbxContent>
                          <w:p w14:paraId="34A4621B" w14:textId="255DBDA4" w:rsidR="007D776F" w:rsidRDefault="007D776F" w:rsidP="00303038">
                            <w:pPr>
                              <w:rPr>
                                <w:lang w:val="uk-UA"/>
                              </w:rPr>
                            </w:pPr>
                            <w:r>
                              <w:rPr>
                                <w:lang w:val="uk-UA"/>
                              </w:rPr>
                              <w:t>Зберегти публічний ключ</w:t>
                            </w:r>
                          </w:p>
                          <w:p w14:paraId="215477DB" w14:textId="309DEF2D" w:rsidR="007D776F" w:rsidRPr="001F6128" w:rsidRDefault="007D776F" w:rsidP="00303038">
                            <w:pPr>
                              <w:jc w:val="center"/>
                              <w:rPr>
                                <w:lang w:val="uk-UA"/>
                              </w:rPr>
                            </w:pPr>
                            <w:r>
                              <w:rPr>
                                <w:lang w:val="uk-UA"/>
                              </w:rPr>
                              <w:t>4</w:t>
                            </w:r>
                          </w:p>
                        </w:txbxContent>
                      </v:textbox>
                    </v:shape>
                    <v:shape id="Text Box 229426059" o:spid="_x0000_s1120" type="#_x0000_t202" style="position:absolute;left:16315;top:268;width:2510;height:29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" fillcolor="white [3201]" stroked="f" strokeweight=".5pt">
                      <v:textbox>
                        <w:txbxContent>
                          <w:p w14:paraId="5A6946D5" w14:textId="6F66EB6B" w:rsidR="007D776F" w:rsidRPr="001F6128" w:rsidRDefault="007D776F" w:rsidP="00303038">
                            <w:pPr>
                              <w:rPr>
                                <w:lang w:val="uk-UA"/>
                              </w:rPr>
                            </w:pPr>
                            <w:r>
                              <w:rPr>
                                <w:lang w:val="uk-UA"/>
                              </w:rPr>
                              <w:t>5</w:t>
                            </w:r>
                          </w:p>
                        </w:txbxContent>
                      </v:textbox>
                    </v:shape>
                  </v:group>
                  <v:shape id="Text Box 229426060" o:spid="_x0000_s1121" type="#_x0000_t202" style="position:absolute;left:41775;top:17391;width:2510;height:29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" fillcolor="white [3201]" stroked="f" strokeweight=".5pt">
                    <v:textbox>
                      <w:txbxContent>
                        <w:p w14:paraId="06EED30C" w14:textId="3473CC62" w:rsidR="007D776F" w:rsidRPr="001F6128" w:rsidRDefault="007D776F" w:rsidP="00303038">
                          <w:pPr>
                            <w:rPr>
                              <w:lang w:val="uk-UA"/>
                            </w:rPr>
                          </w:pPr>
                          <w:r>
                            <w:rPr>
                              <w:lang w:val="uk-UA"/>
                            </w:rPr>
                            <w:t>6</w:t>
                          </w:r>
                        </w:p>
                      </w:txbxContent>
                    </v:textbox>
                  </v:shape>
                </v:group>
                <v:shape id="Text Box 229426063" o:spid="_x0000_s1122" type="#_x0000_t202" style="position:absolute;left:18825;top:42672;width:44616;height:3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" filled="f" stroked="f" strokeweight=".5pt">
                  <v:textbox>
                    <w:txbxContent>
                      <w:p w14:paraId="4DAE7E83" w14:textId="6E43A542" w:rsidR="007D776F" w:rsidRPr="00EC0070" w:rsidRDefault="007D776F" w:rsidP="0059613B">
                        <w:pPr>
                          <w:rPr>
                            <w:sz w:val="28"/>
                            <w:szCs w:val="28"/>
                            <w:lang w:val="uk-UA"/>
                          </w:rPr>
                        </w:pPr>
                        <w:r w:rsidRPr="00EC0070">
                          <w:rPr>
                            <w:sz w:val="28"/>
                            <w:szCs w:val="28"/>
                            <w:lang w:val="uk-UA"/>
                          </w:rPr>
                          <w:t>Рис 3.1 –</w:t>
                        </w:r>
                        <w:r>
                          <w:rPr>
                            <w:sz w:val="28"/>
                            <w:szCs w:val="28"/>
                            <w:lang w:val="uk-UA"/>
                          </w:rPr>
                          <w:t xml:space="preserve"> А</w:t>
                        </w:r>
                        <w:r w:rsidRPr="00EC0070">
                          <w:rPr>
                            <w:sz w:val="28"/>
                            <w:szCs w:val="28"/>
                            <w:lang w:val="uk-UA"/>
                          </w:rPr>
                          <w:t xml:space="preserve">рхітектура </w:t>
                        </w:r>
                        <w:r>
                          <w:rPr>
                            <w:sz w:val="28"/>
                            <w:szCs w:val="28"/>
                            <w:lang w:val="uk-UA"/>
                          </w:rPr>
                          <w:t>с</w:t>
                        </w:r>
                        <w:r w:rsidRPr="00EC0070">
                          <w:rPr>
                            <w:sz w:val="28"/>
                            <w:szCs w:val="28"/>
                            <w:lang w:val="uk-UA"/>
                          </w:rPr>
                          <w:t>истем</w:t>
                        </w:r>
                        <w:r>
                          <w:rPr>
                            <w:sz w:val="28"/>
                            <w:szCs w:val="28"/>
                            <w:lang w:val="uk-UA"/>
                          </w:rPr>
                          <w:t>и</w:t>
                        </w:r>
                        <w:r w:rsidRPr="00EC0070">
                          <w:rPr>
                            <w:sz w:val="28"/>
                            <w:szCs w:val="28"/>
                            <w:lang w:val="uk-UA"/>
                          </w:rPr>
                          <w:t xml:space="preserve"> та інтерфейс</w:t>
                        </w:r>
                        <w:r>
                          <w:rPr>
                            <w:sz w:val="28"/>
                            <w:szCs w:val="28"/>
                            <w:lang w:val="uk-UA"/>
                          </w:rPr>
                          <w:t xml:space="preserve"> зв’язку</w:t>
                        </w:r>
                      </w:p>
                    </w:txbxContent>
                  </v:textbox>
                </v:shape>
                <w10:wrap type="topAndBottom"/>
              </v:group>
            </w:pict>
          </mc:Fallback>
        </mc:AlternateContent>
      </w:r>
      <w:r w:rsidR="00FC52CA" w:rsidRPr="00AE7F30">
        <w:rPr>
          <w:sz w:val="28"/>
          <w:szCs w:val="28"/>
          <w:lang w:val="uk"/>
        </w:rPr>
        <w:t xml:space="preserve">Головна проблема з вищезгаданими механізмами безпеки – вимога наявності публічної ключової інфраструктури (PKI) для забезпечення жорсткої безпеки. Таким чином, сертифікати є обов'язковими для перевірки автентичності клієнта та сервера. У нашому рішенні ми маємо намір виключити використання PKI, </w:t>
      </w:r>
      <w:r w:rsidR="009D519B">
        <w:rPr>
          <w:sz w:val="28"/>
          <w:szCs w:val="28"/>
          <w:lang w:val="uk"/>
        </w:rPr>
        <w:t>замінивши їх</w:t>
      </w:r>
      <w:r w:rsidR="00FC52CA" w:rsidRPr="00AE7F30">
        <w:rPr>
          <w:sz w:val="28"/>
          <w:szCs w:val="28"/>
          <w:lang w:val="uk"/>
        </w:rPr>
        <w:t xml:space="preserve"> на мережу </w:t>
      </w:r>
      <w:r w:rsidR="00B62FEF">
        <w:rPr>
          <w:color w:val="000000" w:themeColor="text1"/>
          <w:sz w:val="28"/>
          <w:szCs w:val="28"/>
          <w:lang w:val="uk-UA"/>
        </w:rPr>
        <w:t>блокчейн</w:t>
      </w:r>
      <w:r w:rsidR="00B62FEF" w:rsidRPr="00D07D97">
        <w:rPr>
          <w:color w:val="000000" w:themeColor="text1"/>
          <w:sz w:val="28"/>
          <w:szCs w:val="28"/>
          <w:lang w:val="uk"/>
        </w:rPr>
        <w:t xml:space="preserve"> </w:t>
      </w:r>
      <w:r w:rsidR="00FC52CA" w:rsidRPr="00AE7F30">
        <w:rPr>
          <w:sz w:val="28"/>
          <w:szCs w:val="28"/>
          <w:lang w:val="uk"/>
        </w:rPr>
        <w:t>для зберігання та управління публічним ключами абонентів. Рис</w:t>
      </w:r>
      <w:r w:rsidR="0042652B">
        <w:rPr>
          <w:sz w:val="28"/>
          <w:szCs w:val="28"/>
          <w:lang w:val="uk"/>
        </w:rPr>
        <w:t>унок</w:t>
      </w:r>
      <w:r w:rsidR="00FC52CA" w:rsidRPr="00AE7F30">
        <w:rPr>
          <w:sz w:val="28"/>
          <w:szCs w:val="28"/>
          <w:lang w:val="uk"/>
        </w:rPr>
        <w:t xml:space="preserve"> </w:t>
      </w:r>
      <w:r w:rsidR="00303038">
        <w:rPr>
          <w:sz w:val="28"/>
          <w:szCs w:val="28"/>
          <w:lang w:val="uk"/>
        </w:rPr>
        <w:t xml:space="preserve">3.1 </w:t>
      </w:r>
      <w:r w:rsidR="00FC52CA" w:rsidRPr="00AE7F30">
        <w:rPr>
          <w:sz w:val="28"/>
          <w:szCs w:val="28"/>
          <w:lang w:val="uk"/>
        </w:rPr>
        <w:t>ілюструє архітектур</w:t>
      </w:r>
      <w:r w:rsidR="0042652B">
        <w:rPr>
          <w:sz w:val="28"/>
          <w:szCs w:val="28"/>
          <w:lang w:val="uk"/>
        </w:rPr>
        <w:t>у</w:t>
      </w:r>
      <w:r w:rsidR="00FC52CA" w:rsidRPr="00AE7F30">
        <w:rPr>
          <w:sz w:val="28"/>
          <w:szCs w:val="28"/>
          <w:lang w:val="uk"/>
        </w:rPr>
        <w:t xml:space="preserve"> та інтерфейси системи.</w:t>
      </w:r>
    </w:p>
    <w:p w14:paraId="516CD613" w14:textId="39A47B10" w:rsidR="009D519B" w:rsidRDefault="00FC52CA" w:rsidP="00274185">
      <w:pPr>
        <w:spacing w:line="360" w:lineRule="auto"/>
        <w:ind w:firstLine="567"/>
        <w:jc w:val="both"/>
        <w:rPr>
          <w:sz w:val="28"/>
          <w:szCs w:val="28"/>
          <w:lang w:val="uk"/>
        </w:rPr>
      </w:pPr>
      <w:r w:rsidRPr="00AE7F30">
        <w:rPr>
          <w:sz w:val="28"/>
          <w:szCs w:val="28"/>
          <w:lang w:val="uk"/>
        </w:rPr>
        <w:t xml:space="preserve">Користувач завантажує мобільний додаток з магазину Google Play в операційну систему Android (1). Додаток включає інтерфейс до мережі </w:t>
      </w:r>
      <w:r w:rsidR="00B62FEF">
        <w:rPr>
          <w:color w:val="000000" w:themeColor="text1"/>
          <w:sz w:val="28"/>
          <w:szCs w:val="28"/>
          <w:lang w:val="uk-UA"/>
        </w:rPr>
        <w:t>блокчейн</w:t>
      </w:r>
      <w:r w:rsidR="00B62FEF" w:rsidRPr="00D07D97">
        <w:rPr>
          <w:color w:val="000000" w:themeColor="text1"/>
          <w:sz w:val="28"/>
          <w:szCs w:val="28"/>
          <w:lang w:val="uk"/>
        </w:rPr>
        <w:t xml:space="preserve"> </w:t>
      </w:r>
      <w:r w:rsidR="00B62FEF">
        <w:rPr>
          <w:color w:val="000000"/>
          <w:sz w:val="28"/>
          <w:szCs w:val="28"/>
          <w:lang w:val="uk-UA"/>
        </w:rPr>
        <w:t>біткойн</w:t>
      </w:r>
      <w:r w:rsidRPr="00AE7F30">
        <w:rPr>
          <w:sz w:val="28"/>
          <w:szCs w:val="28"/>
          <w:lang w:val="uk"/>
        </w:rPr>
        <w:t xml:space="preserve">. Додаток генерує порожній гаманець </w:t>
      </w:r>
      <w:r w:rsidR="00B62FEF">
        <w:rPr>
          <w:color w:val="000000"/>
          <w:sz w:val="28"/>
          <w:szCs w:val="28"/>
          <w:lang w:val="uk-UA"/>
        </w:rPr>
        <w:t>біткойн</w:t>
      </w:r>
      <w:r w:rsidR="00B62FEF" w:rsidRPr="00A121C2">
        <w:rPr>
          <w:color w:val="000000"/>
          <w:sz w:val="28"/>
          <w:szCs w:val="28"/>
          <w:lang w:val="uk"/>
        </w:rPr>
        <w:t xml:space="preserve"> </w:t>
      </w:r>
      <w:r w:rsidRPr="00AE7F30">
        <w:rPr>
          <w:sz w:val="28"/>
          <w:szCs w:val="28"/>
          <w:lang w:val="uk"/>
        </w:rPr>
        <w:t xml:space="preserve">і надійно просить ефір з функції управління Wallet на сервері (2,3) . Після успішної передачі ефіру, мобільний додаток генерує і зберігає ключову пару в захищеному Android keystore. Крім того, він зберігає публічний ключ у Блокчейн через смарт-контракт (4), а потім запитує схвалення від сервера керуванням Wallet (3). Сервер перевіряє транзакцію запиту, звернувшись до служби Google Play, щоб перевірити справжність програми (5). Якщо запит є достовірним, то керування гаманцем схвалить транзакцію зберігання в Блокчейн (6). Для автоматизації конфігурації SIP-облікових даних (7) визначається новий інтерфейс між керуванням гаманця і сервером SIP. </w:t>
      </w:r>
    </w:p>
    <w:p w14:paraId="523C2CCA" w14:textId="5FA7E8D7" w:rsidR="005E1F9D" w:rsidRPr="00274185" w:rsidRDefault="00FC52CA" w:rsidP="00274185">
      <w:pPr>
        <w:spacing w:line="360" w:lineRule="auto"/>
        <w:ind w:firstLine="567"/>
        <w:jc w:val="both"/>
        <w:rPr>
          <w:sz w:val="28"/>
          <w:szCs w:val="28"/>
          <w:lang w:val="uk"/>
        </w:rPr>
      </w:pPr>
      <w:r w:rsidRPr="00AE7F30">
        <w:rPr>
          <w:sz w:val="28"/>
          <w:szCs w:val="28"/>
          <w:lang w:val="uk"/>
        </w:rPr>
        <w:t xml:space="preserve">Основними компонентами, які задіяні в даній системі є: 1) мобільний додаток, 2) сервер управління Wallet і 3) </w:t>
      </w:r>
      <w:r w:rsidR="00B62FEF">
        <w:rPr>
          <w:color w:val="000000"/>
          <w:sz w:val="28"/>
          <w:szCs w:val="28"/>
          <w:lang w:val="uk-UA"/>
        </w:rPr>
        <w:t>біткойн</w:t>
      </w:r>
      <w:r w:rsidR="00B62FEF" w:rsidRPr="00A121C2">
        <w:rPr>
          <w:color w:val="000000"/>
          <w:sz w:val="28"/>
          <w:szCs w:val="28"/>
          <w:lang w:val="uk"/>
        </w:rPr>
        <w:t xml:space="preserve"> </w:t>
      </w:r>
      <w:r w:rsidRPr="00AE7F30">
        <w:rPr>
          <w:sz w:val="28"/>
          <w:szCs w:val="28"/>
          <w:lang w:val="uk"/>
        </w:rPr>
        <w:t>Smart контракт.</w:t>
      </w:r>
    </w:p>
    <w:p w14:paraId="09C9B779" w14:textId="1991F42B" w:rsidR="00A248D0" w:rsidRPr="0036258E" w:rsidRDefault="00331368" w:rsidP="00331368">
      <w:pPr>
        <w:pStyle w:val="a"/>
        <w:numPr>
          <w:ilvl w:val="0"/>
          <w:numId w:val="0"/>
        </w:numPr>
        <w:ind w:left="792"/>
        <w:outlineLvl w:val="1"/>
        <w:rPr>
          <w:lang w:val="uk-UA"/>
        </w:rPr>
      </w:pPr>
      <w:bookmarkStart w:id="48" w:name="_Toc40905039"/>
      <w:r>
        <w:rPr>
          <w:lang w:val="uk-UA"/>
        </w:rPr>
        <w:t xml:space="preserve">3.2 </w:t>
      </w:r>
      <w:r w:rsidR="00A248D0" w:rsidRPr="00AA0B39">
        <w:rPr>
          <w:lang w:val="uk"/>
        </w:rPr>
        <w:t xml:space="preserve">Структура мобільного додатку </w:t>
      </w:r>
      <w:r w:rsidR="00A248D0" w:rsidRPr="00A248D0">
        <w:t>VoIP</w:t>
      </w:r>
      <w:r w:rsidR="00A248D0" w:rsidRPr="00AA0B39">
        <w:rPr>
          <w:lang w:val="uk"/>
        </w:rPr>
        <w:t>-клієнта</w:t>
      </w:r>
      <w:bookmarkEnd w:id="48"/>
    </w:p>
    <w:p w14:paraId="2F1A7F84" w14:textId="0AC1AE65" w:rsidR="007550E8" w:rsidRPr="0036258E" w:rsidRDefault="0036258E" w:rsidP="007550E8">
      <w:pPr>
        <w:spacing w:line="360" w:lineRule="auto"/>
        <w:ind w:firstLine="567"/>
        <w:jc w:val="both"/>
        <w:rPr>
          <w:sz w:val="28"/>
          <w:szCs w:val="28"/>
          <w:lang w:val="uk"/>
        </w:rPr>
      </w:pPr>
      <w:r w:rsidRPr="0036258E">
        <w:rPr>
          <w:sz w:val="28"/>
          <w:szCs w:val="28"/>
          <w:lang w:val="uk"/>
        </w:rPr>
        <w:t>Мобільний додаток складається з наступних компонентів: стандартний SIP клієнт, легкий клієнт Ethereum, який використовує Ethereum Subprotocol (LES) [8] для інтерфейсу Blockchain, і виділений модуль для взаємодії з функцією управління Wallet на сервері.</w:t>
      </w:r>
      <w:r w:rsidRPr="0036258E">
        <w:rPr>
          <w:sz w:val="28"/>
          <w:szCs w:val="28"/>
          <w:lang w:val="uk-UA"/>
        </w:rPr>
        <w:t xml:space="preserve"> </w:t>
      </w:r>
      <w:r w:rsidRPr="0036258E">
        <w:rPr>
          <w:sz w:val="28"/>
          <w:szCs w:val="28"/>
          <w:lang w:val="uk"/>
        </w:rPr>
        <w:t xml:space="preserve">Послідовність подій, що відбуваються після установки програми по телефону, зображена на </w:t>
      </w:r>
      <w:r w:rsidR="00F877D5">
        <w:rPr>
          <w:sz w:val="28"/>
          <w:szCs w:val="28"/>
          <w:lang w:val="uk"/>
        </w:rPr>
        <w:t>рис. 3.2.</w:t>
      </w:r>
    </w:p>
    <w:p w14:paraId="03E21498" w14:textId="272303AE" w:rsidR="006A51EB" w:rsidRDefault="0036258E" w:rsidP="00293D2F">
      <w:pPr>
        <w:spacing w:line="360" w:lineRule="auto"/>
        <w:ind w:firstLine="567"/>
        <w:jc w:val="both"/>
        <w:rPr>
          <w:sz w:val="28"/>
          <w:szCs w:val="28"/>
          <w:lang w:val="uk"/>
        </w:rPr>
      </w:pPr>
      <w:r w:rsidRPr="0036258E">
        <w:rPr>
          <w:sz w:val="28"/>
          <w:szCs w:val="28"/>
          <w:lang w:val="uk"/>
        </w:rPr>
        <w:t xml:space="preserve">Додаток генерує порожній гаманець </w:t>
      </w:r>
      <w:r w:rsidR="00B62FEF">
        <w:rPr>
          <w:color w:val="000000"/>
          <w:sz w:val="28"/>
          <w:szCs w:val="28"/>
          <w:lang w:val="uk-UA"/>
        </w:rPr>
        <w:t>біткойн</w:t>
      </w:r>
      <w:r w:rsidR="00B62FEF" w:rsidRPr="00A121C2">
        <w:rPr>
          <w:color w:val="000000"/>
          <w:sz w:val="28"/>
          <w:szCs w:val="28"/>
          <w:lang w:val="uk"/>
        </w:rPr>
        <w:t xml:space="preserve"> </w:t>
      </w:r>
      <w:r w:rsidRPr="0036258E">
        <w:rPr>
          <w:sz w:val="28"/>
          <w:szCs w:val="28"/>
          <w:lang w:val="uk"/>
        </w:rPr>
        <w:t xml:space="preserve">на своєму першому запуску, і пропонує користувачеві заповнити його достатнньою кількість </w:t>
      </w:r>
      <w:r w:rsidR="00E96808">
        <w:rPr>
          <w:sz w:val="28"/>
          <w:szCs w:val="28"/>
        </w:rPr>
        <w:t>BTC</w:t>
      </w:r>
      <w:r w:rsidRPr="0036258E">
        <w:rPr>
          <w:sz w:val="28"/>
          <w:szCs w:val="28"/>
          <w:lang w:val="uk"/>
        </w:rPr>
        <w:t xml:space="preserve">, щоб мати можливість зберігати ключ у мережі </w:t>
      </w:r>
      <w:r w:rsidR="00B62FEF">
        <w:rPr>
          <w:color w:val="000000" w:themeColor="text1"/>
          <w:sz w:val="28"/>
          <w:szCs w:val="28"/>
          <w:lang w:val="uk-UA"/>
        </w:rPr>
        <w:t>блокчейн</w:t>
      </w:r>
      <w:r w:rsidRPr="0036258E">
        <w:rPr>
          <w:sz w:val="28"/>
          <w:szCs w:val="28"/>
          <w:lang w:val="uk"/>
        </w:rPr>
        <w:t>. Передача ефіру клієнту є обов'язковою як зберігання даних або зміна стану контракту в блокчейн вимагає плати за транзакцію, які оцінюються в ефір</w:t>
      </w:r>
      <w:r w:rsidRPr="0036258E">
        <w:rPr>
          <w:sz w:val="28"/>
          <w:szCs w:val="28"/>
          <w:lang w:val="uk-UA"/>
        </w:rPr>
        <w:t>і</w:t>
      </w:r>
      <w:r w:rsidRPr="0036258E">
        <w:rPr>
          <w:sz w:val="28"/>
          <w:szCs w:val="28"/>
          <w:lang w:val="uk"/>
        </w:rPr>
        <w:t>. Щоб спростити цей процес для кінцевих користувачів, додаток надає діалогове вікно покупки в програмі, що пропонує користувачу платити за передачу ефіру у валюті.</w:t>
      </w:r>
    </w:p>
    <w:p w14:paraId="65803F2E" w14:textId="3F85205D" w:rsidR="006A51EB" w:rsidRDefault="009A7B5E" w:rsidP="00293D2F">
      <w:pPr>
        <w:spacing w:line="360" w:lineRule="auto"/>
        <w:ind w:firstLine="567"/>
        <w:jc w:val="both"/>
        <w:rPr>
          <w:sz w:val="28"/>
          <w:szCs w:val="28"/>
          <w:lang w:val="uk"/>
        </w:rPr>
      </w:pPr>
      <w:r>
        <w:rPr>
          <w:noProof/>
          <w:sz w:val="28"/>
          <w:szCs w:val="28"/>
          <w:lang w:val="uk"/>
        </w:rPr>
        <mc:AlternateContent>
          <mc:Choice Requires="wpg">
            <w:drawing>
              <wp:anchor distT="0" distB="0" distL="114300" distR="114300" simplePos="0" relativeHeight="251658242" behindDoc="0" locked="0" layoutInCell="1" allowOverlap="1" wp14:anchorId="015A238A" wp14:editId="29E8FDFD">
                <wp:simplePos x="0" y="0"/>
                <wp:positionH relativeFrom="column">
                  <wp:posOffset>272969</wp:posOffset>
                </wp:positionH>
                <wp:positionV relativeFrom="paragraph">
                  <wp:posOffset>408643</wp:posOffset>
                </wp:positionV>
                <wp:extent cx="5769610" cy="4939030"/>
                <wp:effectExtent l="0" t="76200" r="40640" b="13970"/>
                <wp:wrapTopAndBottom/>
                <wp:docPr id="292972546" name="Group 292972546"/>
                <wp:cNvGraphicFramePr/>
                <a:graphic xmlns:a="http://schemas.openxmlformats.org/drawingml/2006/main">
                  <a:graphicData uri="http://schemas.microsoft.com/office/word/2010/wordprocessingGroup">
                    <wpg:wgp>
                      <wpg:cNvGrpSpPr/>
                      <wpg:grpSpPr>
                        <a:xfrm>
                          <a:off x="0" y="0"/>
                          <a:ext cx="5769610" cy="4939030"/>
                          <a:chOff x="0" y="0"/>
                          <a:chExt cx="5769720" cy="4939554"/>
                        </a:xfrm>
                      </wpg:grpSpPr>
                      <wps:wsp>
                        <wps:cNvPr id="229426065" name="Rectangle 229426065"/>
                        <wps:cNvSpPr/>
                        <wps:spPr>
                          <a:xfrm>
                            <a:off x="1093694" y="0"/>
                            <a:ext cx="702047"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C5F795" w14:textId="616EB84E" w:rsidR="007D776F" w:rsidRPr="00481029" w:rsidRDefault="007D776F" w:rsidP="00481029">
                              <w:pPr>
                                <w:jc w:val="center"/>
                                <w:rPr>
                                  <w:lang w:val="uk-UA"/>
                                </w:rPr>
                              </w:pPr>
                              <w:r>
                                <w:rPr>
                                  <w:lang w:val="uk-UA"/>
                                </w:rPr>
                                <w:t>Старт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426067" name="Rectangle 229426067"/>
                        <wps:cNvSpPr/>
                        <wps:spPr>
                          <a:xfrm>
                            <a:off x="421341" y="1577788"/>
                            <a:ext cx="2017059"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501860" w14:textId="2FDB1046" w:rsidR="007D776F" w:rsidRPr="005A5D81" w:rsidRDefault="007D776F" w:rsidP="00481029">
                              <w:pPr>
                                <w:jc w:val="center"/>
                                <w:rPr>
                                  <w:lang w:val="uk-UA"/>
                                </w:rPr>
                              </w:pPr>
                              <w:r>
                                <w:rPr>
                                  <w:lang w:val="uk-UA"/>
                                </w:rPr>
                                <w:t xml:space="preserve">Генерувати </w:t>
                              </w:r>
                              <w:r>
                                <w:t xml:space="preserve">BTC </w:t>
                              </w:r>
                              <w:r>
                                <w:rPr>
                                  <w:lang w:val="uk-UA"/>
                                </w:rPr>
                                <w:t>гаманець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426068" name="Rectangle 229426068"/>
                        <wps:cNvSpPr/>
                        <wps:spPr>
                          <a:xfrm>
                            <a:off x="421341" y="2160494"/>
                            <a:ext cx="2017059"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BC87D0" w14:textId="346CD981" w:rsidR="007D776F" w:rsidRPr="005A5D81" w:rsidRDefault="007D776F" w:rsidP="005A5D81">
                              <w:pPr>
                                <w:jc w:val="center"/>
                              </w:pPr>
                              <w:r>
                                <w:rPr>
                                  <w:lang w:val="uk-UA"/>
                                </w:rPr>
                                <w:t xml:space="preserve">Запитати про </w:t>
                              </w:r>
                              <w:r>
                                <w:t>BTC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426072" name="Rectangle 229426072"/>
                        <wps:cNvSpPr/>
                        <wps:spPr>
                          <a:xfrm>
                            <a:off x="0" y="3675529"/>
                            <a:ext cx="702047"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820795" w14:textId="77777777" w:rsidR="007D776F" w:rsidRPr="00481029" w:rsidRDefault="007D776F" w:rsidP="005A5D81">
                              <w:pPr>
                                <w:jc w:val="center"/>
                                <w:rPr>
                                  <w:lang w:val="uk-UA"/>
                                </w:rPr>
                              </w:pPr>
                              <w:r>
                                <w:rPr>
                                  <w:lang w:val="uk-UA"/>
                                </w:rPr>
                                <w:t>Старт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426073" name="Rectangle 229426073"/>
                        <wps:cNvSpPr/>
                        <wps:spPr>
                          <a:xfrm>
                            <a:off x="421341" y="4204447"/>
                            <a:ext cx="2017059"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58F22D" w14:textId="79E82C3B" w:rsidR="007D776F" w:rsidRPr="005A5D81" w:rsidRDefault="007D776F" w:rsidP="005A5D81">
                              <w:pPr>
                                <w:jc w:val="center"/>
                                <w:rPr>
                                  <w:lang w:val="uk-UA"/>
                                </w:rPr>
                              </w:pPr>
                              <w:r>
                                <w:rPr>
                                  <w:lang w:val="uk-UA"/>
                                </w:rPr>
                                <w:t> Генерувати ключ пару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426074" name="Rectangle 229426074"/>
                        <wps:cNvSpPr/>
                        <wps:spPr>
                          <a:xfrm rot="2700000">
                            <a:off x="3581830" y="67664"/>
                            <a:ext cx="612000" cy="60973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29C756" w14:textId="77777777" w:rsidR="007D776F" w:rsidRPr="00481029" w:rsidRDefault="007D776F" w:rsidP="005A5D81">
                              <w:pP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426075" name="Rectangle 229426075"/>
                        <wps:cNvSpPr/>
                        <wps:spPr>
                          <a:xfrm>
                            <a:off x="2886635" y="1004047"/>
                            <a:ext cx="201676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B222C5" w14:textId="626025A8" w:rsidR="007D776F" w:rsidRPr="005A5D81" w:rsidRDefault="007D776F" w:rsidP="005A5D81">
                              <w:pPr>
                                <w:jc w:val="center"/>
                                <w:rPr>
                                  <w:lang w:val="uk-UA"/>
                                </w:rPr>
                              </w:pPr>
                              <w:r>
                                <w:t>SIP</w:t>
                              </w:r>
                              <w:r>
                                <w:rPr>
                                  <w:lang w:val="uk-UA"/>
                                </w:rPr>
                                <w:t xml:space="preserve"> реєстрація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426076" name="Rectangle 229426076"/>
                        <wps:cNvSpPr/>
                        <wps:spPr>
                          <a:xfrm>
                            <a:off x="2886635" y="1550894"/>
                            <a:ext cx="2017059"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02DE6A" w14:textId="3CA9719D" w:rsidR="007D776F" w:rsidRPr="005A5D81" w:rsidRDefault="007D776F" w:rsidP="005A5D81">
                              <w:pPr>
                                <w:jc w:val="center"/>
                                <w:rPr>
                                  <w:lang w:val="uk-UA"/>
                                </w:rPr>
                              </w:pPr>
                              <w:r>
                                <w:rPr>
                                  <w:lang w:val="uk-UA"/>
                                </w:rPr>
                                <w:t>Завершити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426078" name="Rectangle 229426078"/>
                        <wps:cNvSpPr/>
                        <wps:spPr>
                          <a:xfrm>
                            <a:off x="3039035" y="3209365"/>
                            <a:ext cx="2017059"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E69700" w14:textId="696631F5" w:rsidR="007D776F" w:rsidRPr="009A006D" w:rsidRDefault="007D776F" w:rsidP="009A006D">
                              <w:pPr>
                                <w:jc w:val="center"/>
                              </w:pPr>
                              <w:r>
                                <w:rPr>
                                  <w:lang w:val="uk-UA"/>
                                </w:rPr>
                                <w:t xml:space="preserve">Зберегти ключ пару у </w:t>
                              </w:r>
                              <w:r>
                                <w:t>BTC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426079" name="Rectangle 229426079"/>
                        <wps:cNvSpPr/>
                        <wps:spPr>
                          <a:xfrm>
                            <a:off x="3039035" y="3756212"/>
                            <a:ext cx="2016760"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76F8D0" w14:textId="1826D067" w:rsidR="007D776F" w:rsidRPr="009A006D" w:rsidRDefault="007D776F" w:rsidP="009A006D">
                              <w:pPr>
                                <w:jc w:val="center"/>
                                <w:rPr>
                                  <w:lang w:val="uk-UA"/>
                                </w:rPr>
                              </w:pPr>
                              <w:r>
                                <w:rPr>
                                  <w:lang w:val="uk-UA"/>
                                </w:rPr>
                                <w:t>Зберегти у захищеному місці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426080" name="Rectangle 229426080"/>
                        <wps:cNvSpPr/>
                        <wps:spPr>
                          <a:xfrm>
                            <a:off x="3039035" y="4491318"/>
                            <a:ext cx="2017059" cy="44823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277FB1" w14:textId="42D8C87D" w:rsidR="007D776F" w:rsidRPr="00DA2D0A" w:rsidRDefault="007D776F" w:rsidP="009A006D">
                              <w:pPr>
                                <w:jc w:val="center"/>
                                <w:rPr>
                                  <w:lang w:val="uk-UA"/>
                                </w:rPr>
                              </w:pPr>
                              <w:r>
                                <w:rPr>
                                  <w:lang w:val="uk-UA"/>
                                </w:rPr>
                                <w:t xml:space="preserve"> </w:t>
                              </w:r>
                              <w:r>
                                <w:t xml:space="preserve">SIP </w:t>
                              </w:r>
                              <w:r>
                                <w:rPr>
                                  <w:lang w:val="uk-UA"/>
                                </w:rPr>
                                <w:t>конфігурація для юзера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9426084" name="Group 229426084"/>
                        <wpg:cNvGrpSpPr/>
                        <wpg:grpSpPr>
                          <a:xfrm>
                            <a:off x="1028700" y="722406"/>
                            <a:ext cx="1176805" cy="639594"/>
                            <a:chOff x="0" y="0"/>
                            <a:chExt cx="1176805" cy="639594"/>
                          </a:xfrm>
                        </wpg:grpSpPr>
                        <wps:wsp>
                          <wps:cNvPr id="229426066" name="Rectangle 229426066"/>
                          <wps:cNvSpPr/>
                          <wps:spPr>
                            <a:xfrm rot="2700000">
                              <a:off x="32123" y="-635"/>
                              <a:ext cx="60833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CA1B58" w14:textId="05E9DE06" w:rsidR="007D776F" w:rsidRPr="00481029" w:rsidRDefault="007D776F" w:rsidP="00481029">
                                <w:pP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426081" name="Text Box 229426081"/>
                          <wps:cNvSpPr txBox="1"/>
                          <wps:spPr>
                            <a:xfrm>
                              <a:off x="0" y="83782"/>
                              <a:ext cx="1176805" cy="555812"/>
                            </a:xfrm>
                            <a:prstGeom prst="rect">
                              <a:avLst/>
                            </a:prstGeom>
                            <a:noFill/>
                            <a:ln w="6350">
                              <a:noFill/>
                            </a:ln>
                          </wps:spPr>
                          <wps:txbx>
                            <w:txbxContent>
                              <w:p w14:paraId="7D873B83" w14:textId="161E6E7A" w:rsidR="007D776F" w:rsidRPr="00D705E3" w:rsidRDefault="007D776F">
                                <w:pPr>
                                  <w:rPr>
                                    <w:color w:val="FFFFFF" w:themeColor="background1"/>
                                    <w:lang w:val="uk-UA"/>
                                  </w:rPr>
                                </w:pPr>
                                <w:r w:rsidRPr="00D705E3">
                                  <w:rPr>
                                    <w:color w:val="FFFFFF" w:themeColor="background1"/>
                                    <w:lang w:val="uk-UA"/>
                                  </w:rPr>
                                  <w:t>Перший запуск?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9426083" name="Group 229426083"/>
                        <wpg:cNvGrpSpPr/>
                        <wpg:grpSpPr>
                          <a:xfrm>
                            <a:off x="1028700" y="2856006"/>
                            <a:ext cx="764428" cy="608400"/>
                            <a:chOff x="0" y="0"/>
                            <a:chExt cx="764428" cy="608400"/>
                          </a:xfrm>
                        </wpg:grpSpPr>
                        <wps:wsp>
                          <wps:cNvPr id="229426071" name="Rectangle 229426071"/>
                          <wps:cNvSpPr/>
                          <wps:spPr>
                            <a:xfrm rot="2700000">
                              <a:off x="32123" y="-666"/>
                              <a:ext cx="608400" cy="60973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4B6631" w14:textId="77777777" w:rsidR="007D776F" w:rsidRPr="00481029" w:rsidRDefault="007D776F" w:rsidP="005A5D81">
                                <w:pP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426082" name="Text Box 229426082"/>
                          <wps:cNvSpPr txBox="1"/>
                          <wps:spPr>
                            <a:xfrm>
                              <a:off x="0" y="38928"/>
                              <a:ext cx="764428" cy="555812"/>
                            </a:xfrm>
                            <a:prstGeom prst="rect">
                              <a:avLst/>
                            </a:prstGeom>
                            <a:noFill/>
                            <a:ln w="6350">
                              <a:noFill/>
                            </a:ln>
                          </wps:spPr>
                          <wps:txbx>
                            <w:txbxContent>
                              <w:p w14:paraId="41F87A12" w14:textId="6091993F" w:rsidR="007D776F" w:rsidRPr="00D705E3" w:rsidRDefault="007D776F" w:rsidP="00D705E3">
                                <w:pPr>
                                  <w:rPr>
                                    <w:color w:val="FFFFFF" w:themeColor="background1"/>
                                    <w:lang w:val="uk-UA"/>
                                  </w:rPr>
                                </w:pPr>
                                <w:r>
                                  <w:rPr>
                                    <w:color w:val="FFFFFF" w:themeColor="background1"/>
                                    <w:lang w:val="uk-UA"/>
                                  </w:rPr>
                                  <w:t>Підтверджено?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2972545" name="Group 292972545"/>
                        <wpg:cNvGrpSpPr/>
                        <wpg:grpSpPr>
                          <a:xfrm>
                            <a:off x="351864" y="303306"/>
                            <a:ext cx="5417856" cy="4501029"/>
                            <a:chOff x="0" y="0"/>
                            <a:chExt cx="5417856" cy="4501029"/>
                          </a:xfrm>
                        </wpg:grpSpPr>
                        <wps:wsp>
                          <wps:cNvPr id="229426085" name="Straight Connector 229426085"/>
                          <wps:cNvCnPr/>
                          <wps:spPr>
                            <a:xfrm>
                              <a:off x="1020483" y="0"/>
                              <a:ext cx="0" cy="291174"/>
                            </a:xfrm>
                            <a:prstGeom prst="line">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229426086" name="Straight Connector 229426086"/>
                          <wps:cNvCnPr/>
                          <wps:spPr>
                            <a:xfrm>
                              <a:off x="1020483" y="977153"/>
                              <a:ext cx="0" cy="291174"/>
                            </a:xfrm>
                            <a:prstGeom prst="line">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229426087" name="Straight Connector 229426087"/>
                          <wps:cNvCnPr/>
                          <wps:spPr>
                            <a:xfrm>
                              <a:off x="1011518" y="1559859"/>
                              <a:ext cx="0" cy="291174"/>
                            </a:xfrm>
                            <a:prstGeom prst="line">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229426088" name="Straight Connector 229426088"/>
                          <wps:cNvCnPr/>
                          <wps:spPr>
                            <a:xfrm>
                              <a:off x="1011518" y="2133600"/>
                              <a:ext cx="0" cy="291174"/>
                            </a:xfrm>
                            <a:prstGeom prst="line">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229426093" name="Straight Connector 229426093"/>
                          <wps:cNvCnPr/>
                          <wps:spPr>
                            <a:xfrm flipH="1">
                              <a:off x="1494" y="2863476"/>
                              <a:ext cx="584667"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229426094" name="Straight Connector 229426094"/>
                          <wps:cNvCnPr/>
                          <wps:spPr>
                            <a:xfrm>
                              <a:off x="0" y="2859741"/>
                              <a:ext cx="0" cy="510988"/>
                            </a:xfrm>
                            <a:prstGeom prst="line">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229426095" name="Straight Connector 229426095"/>
                          <wps:cNvCnPr/>
                          <wps:spPr>
                            <a:xfrm flipH="1">
                              <a:off x="1011518" y="3290047"/>
                              <a:ext cx="8965" cy="613213"/>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292972544" name="Group 292972544"/>
                          <wpg:cNvGrpSpPr/>
                          <wpg:grpSpPr>
                            <a:xfrm>
                              <a:off x="1441077" y="63500"/>
                              <a:ext cx="3976779" cy="4437529"/>
                              <a:chOff x="0" y="0"/>
                              <a:chExt cx="3976779" cy="4437529"/>
                            </a:xfrm>
                          </wpg:grpSpPr>
                          <wps:wsp>
                            <wps:cNvPr id="229426089" name="Straight Connector 229426089"/>
                            <wps:cNvCnPr/>
                            <wps:spPr>
                              <a:xfrm>
                                <a:off x="2080559" y="348876"/>
                                <a:ext cx="0" cy="291174"/>
                              </a:xfrm>
                              <a:prstGeom prst="line">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229426091" name="Straight Connector 229426091"/>
                            <wps:cNvCnPr/>
                            <wps:spPr>
                              <a:xfrm>
                                <a:off x="2080559" y="913653"/>
                                <a:ext cx="0" cy="291174"/>
                              </a:xfrm>
                              <a:prstGeom prst="line">
                                <a:avLst/>
                              </a:prstGeom>
                              <a:ln>
                                <a:tailEnd type="triangle"/>
                              </a:ln>
                            </wps:spPr>
                            <wps:style>
                              <a:lnRef idx="3">
                                <a:schemeClr val="accent1"/>
                              </a:lnRef>
                              <a:fillRef idx="0">
                                <a:schemeClr val="accent1"/>
                              </a:fillRef>
                              <a:effectRef idx="2">
                                <a:schemeClr val="accent1"/>
                              </a:effectRef>
                              <a:fontRef idx="minor">
                                <a:schemeClr val="tx1"/>
                              </a:fontRef>
                            </wps:style>
                            <wps:bodyPr/>
                          </wps:wsp>
                          <wpg:grpSp>
                            <wpg:cNvPr id="229426111" name="Group 229426111"/>
                            <wpg:cNvGrpSpPr/>
                            <wpg:grpSpPr>
                              <a:xfrm>
                                <a:off x="0" y="0"/>
                                <a:ext cx="3976779" cy="4437529"/>
                                <a:chOff x="0" y="0"/>
                                <a:chExt cx="3976779" cy="4437529"/>
                              </a:xfrm>
                            </wpg:grpSpPr>
                            <wpg:grpSp>
                              <wpg:cNvPr id="229426110" name="Group 229426110"/>
                              <wpg:cNvGrpSpPr/>
                              <wpg:grpSpPr>
                                <a:xfrm>
                                  <a:off x="645459" y="0"/>
                                  <a:ext cx="3331320" cy="4437529"/>
                                  <a:chOff x="0" y="0"/>
                                  <a:chExt cx="3331320" cy="4437529"/>
                                </a:xfrm>
                              </wpg:grpSpPr>
                              <wps:wsp>
                                <wps:cNvPr id="229426092" name="Straight Connector 229426092"/>
                                <wps:cNvCnPr/>
                                <wps:spPr>
                                  <a:xfrm>
                                    <a:off x="299570" y="3015129"/>
                                    <a:ext cx="3735" cy="1421653"/>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229426096" name="Straight Arrow Connector 229426096"/>
                                <wps:cNvCnPr/>
                                <wps:spPr>
                                  <a:xfrm>
                                    <a:off x="0" y="3926541"/>
                                    <a:ext cx="299869"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229426097" name="Straight Connector 229426097"/>
                                <wps:cNvCnPr/>
                                <wps:spPr>
                                  <a:xfrm>
                                    <a:off x="295835" y="3012141"/>
                                    <a:ext cx="301065" cy="0"/>
                                  </a:xfrm>
                                  <a:prstGeom prst="line">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229426098" name="Straight Connector 229426098"/>
                                <wps:cNvCnPr/>
                                <wps:spPr>
                                  <a:xfrm>
                                    <a:off x="295835" y="3666565"/>
                                    <a:ext cx="300990" cy="0"/>
                                  </a:xfrm>
                                  <a:prstGeom prst="line">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229426099" name="Straight Connector 229426099"/>
                                <wps:cNvCnPr/>
                                <wps:spPr>
                                  <a:xfrm>
                                    <a:off x="295835" y="4437529"/>
                                    <a:ext cx="304800" cy="0"/>
                                  </a:xfrm>
                                  <a:prstGeom prst="line">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229426100" name="Straight Connector 229426100"/>
                                <wps:cNvCnPr/>
                                <wps:spPr>
                                  <a:xfrm flipH="1">
                                    <a:off x="2980017" y="3011394"/>
                                    <a:ext cx="373" cy="1341718"/>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229426101" name="Straight Connector 229426101"/>
                                <wps:cNvCnPr/>
                                <wps:spPr>
                                  <a:xfrm>
                                    <a:off x="2617694" y="3012141"/>
                                    <a:ext cx="362622" cy="0"/>
                                  </a:xfrm>
                                  <a:prstGeom prst="line">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229426102" name="Straight Connector 229426102"/>
                                <wps:cNvCnPr/>
                                <wps:spPr>
                                  <a:xfrm>
                                    <a:off x="2617694" y="3612776"/>
                                    <a:ext cx="362323" cy="0"/>
                                  </a:xfrm>
                                  <a:prstGeom prst="line">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229426103" name="Straight Connector 229426103"/>
                                <wps:cNvCnPr/>
                                <wps:spPr>
                                  <a:xfrm>
                                    <a:off x="2617694" y="4356847"/>
                                    <a:ext cx="361950" cy="0"/>
                                  </a:xfrm>
                                  <a:prstGeom prst="line">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229426104" name="Straight Connector 229426104"/>
                                <wps:cNvCnPr/>
                                <wps:spPr>
                                  <a:xfrm>
                                    <a:off x="2976282" y="3759200"/>
                                    <a:ext cx="354591"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229426105" name="Straight Connector 229426105"/>
                                <wps:cNvCnPr/>
                                <wps:spPr>
                                  <a:xfrm flipV="1">
                                    <a:off x="3329641" y="2988"/>
                                    <a:ext cx="971" cy="3759723"/>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229426106" name="Straight Connector 229426106"/>
                                <wps:cNvCnPr/>
                                <wps:spPr>
                                  <a:xfrm flipH="1">
                                    <a:off x="1882588" y="0"/>
                                    <a:ext cx="1448732" cy="0"/>
                                  </a:xfrm>
                                  <a:prstGeom prst="line">
                                    <a:avLst/>
                                  </a:prstGeom>
                                  <a:ln>
                                    <a:tailEnd type="triangle"/>
                                  </a:ln>
                                </wps:spPr>
                                <wps:style>
                                  <a:lnRef idx="3">
                                    <a:schemeClr val="accent1"/>
                                  </a:lnRef>
                                  <a:fillRef idx="0">
                                    <a:schemeClr val="accent1"/>
                                  </a:fillRef>
                                  <a:effectRef idx="2">
                                    <a:schemeClr val="accent1"/>
                                  </a:effectRef>
                                  <a:fontRef idx="minor">
                                    <a:schemeClr val="tx1"/>
                                  </a:fontRef>
                                </wps:style>
                                <wps:bodyPr/>
                              </wps:wsp>
                            </wpg:grpSp>
                            <wps:wsp>
                              <wps:cNvPr id="229426107" name="Straight Connector 229426107"/>
                              <wps:cNvCnPr/>
                              <wps:spPr>
                                <a:xfrm>
                                  <a:off x="0" y="639482"/>
                                  <a:ext cx="645795"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229426108" name="Straight Connector 229426108"/>
                              <wps:cNvCnPr/>
                              <wps:spPr>
                                <a:xfrm flipV="1">
                                  <a:off x="649194" y="2988"/>
                                  <a:ext cx="0" cy="632759"/>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229426109" name="Straight Connector 229426109"/>
                              <wps:cNvCnPr/>
                              <wps:spPr>
                                <a:xfrm>
                                  <a:off x="645459" y="0"/>
                                  <a:ext cx="1017456" cy="2988"/>
                                </a:xfrm>
                                <a:prstGeom prst="line">
                                  <a:avLst/>
                                </a:prstGeom>
                                <a:ln>
                                  <a:tailEnd type="triangle"/>
                                </a:ln>
                              </wps:spPr>
                              <wps:style>
                                <a:lnRef idx="3">
                                  <a:schemeClr val="accent1"/>
                                </a:lnRef>
                                <a:fillRef idx="0">
                                  <a:schemeClr val="accent1"/>
                                </a:fillRef>
                                <a:effectRef idx="2">
                                  <a:schemeClr val="accent1"/>
                                </a:effectRef>
                                <a:fontRef idx="minor">
                                  <a:schemeClr val="tx1"/>
                                </a:fontRef>
                              </wps:style>
                              <wps:bodyPr/>
                            </wps:wsp>
                          </wpg:grpSp>
                        </wpg:grpSp>
                      </wpg:grpSp>
                    </wpg:wgp>
                  </a:graphicData>
                </a:graphic>
              </wp:anchor>
            </w:drawing>
          </mc:Choice>
          <mc:Fallback>
            <w:pict>
              <v:group w14:anchorId="015A238A" id="Group 292972546" o:spid="_x0000_s1123" style="position:absolute;left:0;text-align:left;margin-left:21.5pt;margin-top:32.2pt;width:454.3pt;height:388.9pt;z-index:251658242" coordsize="57697,493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">
                <v:rect id="Rectangle 229426065" o:spid="_x0000_s1124" style="position:absolute;left:10936;width:7021;height:3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" fillcolor="#4472c4 [3204]" strokecolor="#1f3763 [1604]" strokeweight="1pt">
                  <v:textbox>
                    <w:txbxContent>
                      <w:p w14:paraId="0EC5F795" w14:textId="616EB84E" w:rsidR="007D776F" w:rsidRPr="00481029" w:rsidRDefault="007D776F" w:rsidP="00481029">
                        <w:pPr>
                          <w:jc w:val="center"/>
                          <w:rPr>
                            <w:lang w:val="uk-UA"/>
                          </w:rPr>
                        </w:pPr>
                        <w:r>
                          <w:rPr>
                            <w:lang w:val="uk-UA"/>
                          </w:rPr>
                          <w:t>Старт</w:t>
                        </w:r>
                      </w:p>
                    </w:txbxContent>
                  </v:textbox>
                </v:rect>
                <v:rect id="Rectangle 229426067" o:spid="_x0000_s1125" style="position:absolute;left:4213;top:15777;width:20171;height:3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" fillcolor="#4472c4 [3204]" strokecolor="#1f3763 [1604]" strokeweight="1pt">
                  <v:textbox>
                    <w:txbxContent>
                      <w:p w14:paraId="37501860" w14:textId="2FDB1046" w:rsidR="007D776F" w:rsidRPr="005A5D81" w:rsidRDefault="007D776F" w:rsidP="00481029">
                        <w:pPr>
                          <w:jc w:val="center"/>
                          <w:rPr>
                            <w:lang w:val="uk-UA"/>
                          </w:rPr>
                        </w:pPr>
                        <w:r>
                          <w:rPr>
                            <w:lang w:val="uk-UA"/>
                          </w:rPr>
                          <w:t xml:space="preserve">Генерувати </w:t>
                        </w:r>
                        <w:r>
                          <w:t xml:space="preserve">BTC </w:t>
                        </w:r>
                        <w:r>
                          <w:rPr>
                            <w:lang w:val="uk-UA"/>
                          </w:rPr>
                          <w:t>гаманець</w:t>
                        </w:r>
                      </w:p>
                    </w:txbxContent>
                  </v:textbox>
                </v:rect>
                <v:rect id="Rectangle 229426068" o:spid="_x0000_s1126" style="position:absolute;left:4213;top:21604;width:20171;height:3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" fillcolor="#4472c4 [3204]" strokecolor="#1f3763 [1604]" strokeweight="1pt">
                  <v:textbox>
                    <w:txbxContent>
                      <w:p w14:paraId="4ABC87D0" w14:textId="346CD981" w:rsidR="007D776F" w:rsidRPr="005A5D81" w:rsidRDefault="007D776F" w:rsidP="005A5D81">
                        <w:pPr>
                          <w:jc w:val="center"/>
                        </w:pPr>
                        <w:r>
                          <w:rPr>
                            <w:lang w:val="uk-UA"/>
                          </w:rPr>
                          <w:t xml:space="preserve">Запитати про </w:t>
                        </w:r>
                        <w:r>
                          <w:t>BTC</w:t>
                        </w:r>
                      </w:p>
                    </w:txbxContent>
                  </v:textbox>
                </v:rect>
                <v:rect id="Rectangle 229426072" o:spid="_x0000_s1127" style="position:absolute;top:36755;width:7020;height:3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" fillcolor="#4472c4 [3204]" strokecolor="#1f3763 [1604]" strokeweight="1pt">
                  <v:textbox>
                    <w:txbxContent>
                      <w:p w14:paraId="00820795" w14:textId="77777777" w:rsidR="007D776F" w:rsidRPr="00481029" w:rsidRDefault="007D776F" w:rsidP="005A5D81">
                        <w:pPr>
                          <w:jc w:val="center"/>
                          <w:rPr>
                            <w:lang w:val="uk-UA"/>
                          </w:rPr>
                        </w:pPr>
                        <w:r>
                          <w:rPr>
                            <w:lang w:val="uk-UA"/>
                          </w:rPr>
                          <w:t>Старт</w:t>
                        </w:r>
                      </w:p>
                    </w:txbxContent>
                  </v:textbox>
                </v:rect>
                <v:rect id="Rectangle 229426073" o:spid="_x0000_s1128" style="position:absolute;left:4213;top:42044;width:20171;height:3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" fillcolor="#4472c4 [3204]" strokecolor="#1f3763 [1604]" strokeweight="1pt">
                  <v:textbox>
                    <w:txbxContent>
                      <w:p w14:paraId="7358F22D" w14:textId="79E82C3B" w:rsidR="007D776F" w:rsidRPr="005A5D81" w:rsidRDefault="007D776F" w:rsidP="005A5D81">
                        <w:pPr>
                          <w:jc w:val="center"/>
                          <w:rPr>
                            <w:lang w:val="uk-UA"/>
                          </w:rPr>
                        </w:pPr>
                        <w:r>
                          <w:rPr>
                            <w:lang w:val="uk-UA"/>
                          </w:rPr>
                          <w:t> Генерувати ключ пару</w:t>
                        </w:r>
                      </w:p>
                    </w:txbxContent>
                  </v:textbox>
                </v:rect>
                <v:rect id="Rectangle 229426074" o:spid="_x0000_s1129" style="position:absolute;left:35818;top:676;width:6120;height:6097;rotation: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" fillcolor="#4472c4 [3204]" strokecolor="#1f3763 [1604]" strokeweight="1pt">
                  <v:textbox>
                    <w:txbxContent>
                      <w:p w14:paraId="4529C756" w14:textId="77777777" w:rsidR="007D776F" w:rsidRPr="00481029" w:rsidRDefault="007D776F" w:rsidP="005A5D81">
                        <w:pPr>
                          <w:rPr>
                            <w:lang w:val="uk-UA"/>
                          </w:rPr>
                        </w:pPr>
                      </w:p>
                    </w:txbxContent>
                  </v:textbox>
                </v:rect>
                <v:rect id="Rectangle 229426075" o:spid="_x0000_s1130" style="position:absolute;left:28866;top:10040;width:20167;height:3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" fillcolor="#4472c4 [3204]" strokecolor="#1f3763 [1604]" strokeweight="1pt">
                  <v:textbox>
                    <w:txbxContent>
                      <w:p w14:paraId="6EB222C5" w14:textId="626025A8" w:rsidR="007D776F" w:rsidRPr="005A5D81" w:rsidRDefault="007D776F" w:rsidP="005A5D81">
                        <w:pPr>
                          <w:jc w:val="center"/>
                          <w:rPr>
                            <w:lang w:val="uk-UA"/>
                          </w:rPr>
                        </w:pPr>
                        <w:r>
                          <w:t>SIP</w:t>
                        </w:r>
                        <w:r>
                          <w:rPr>
                            <w:lang w:val="uk-UA"/>
                          </w:rPr>
                          <w:t xml:space="preserve"> реєстрація</w:t>
                        </w:r>
                      </w:p>
                    </w:txbxContent>
                  </v:textbox>
                </v:rect>
                <v:rect id="Rectangle 229426076" o:spid="_x0000_s1131" style="position:absolute;left:28866;top:15508;width:20170;height:3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" fillcolor="#4472c4 [3204]" strokecolor="#1f3763 [1604]" strokeweight="1pt">
                  <v:textbox>
                    <w:txbxContent>
                      <w:p w14:paraId="3802DE6A" w14:textId="3CA9719D" w:rsidR="007D776F" w:rsidRPr="005A5D81" w:rsidRDefault="007D776F" w:rsidP="005A5D81">
                        <w:pPr>
                          <w:jc w:val="center"/>
                          <w:rPr>
                            <w:lang w:val="uk-UA"/>
                          </w:rPr>
                        </w:pPr>
                        <w:r>
                          <w:rPr>
                            <w:lang w:val="uk-UA"/>
                          </w:rPr>
                          <w:t>Завершити</w:t>
                        </w:r>
                      </w:p>
                    </w:txbxContent>
                  </v:textbox>
                </v:rect>
                <v:rect id="Rectangle 229426078" o:spid="_x0000_s1132" style="position:absolute;left:30390;top:32093;width:20170;height:3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" fillcolor="#4472c4 [3204]" strokecolor="#1f3763 [1604]" strokeweight="1pt">
                  <v:textbox>
                    <w:txbxContent>
                      <w:p w14:paraId="49E69700" w14:textId="696631F5" w:rsidR="007D776F" w:rsidRPr="009A006D" w:rsidRDefault="007D776F" w:rsidP="009A006D">
                        <w:pPr>
                          <w:jc w:val="center"/>
                        </w:pPr>
                        <w:r>
                          <w:rPr>
                            <w:lang w:val="uk-UA"/>
                          </w:rPr>
                          <w:t xml:space="preserve">Зберегти ключ пару у </w:t>
                        </w:r>
                        <w:r>
                          <w:t>BTC</w:t>
                        </w:r>
                      </w:p>
                    </w:txbxContent>
                  </v:textbox>
                </v:rect>
                <v:rect id="Rectangle 229426079" o:spid="_x0000_s1133" style="position:absolute;left:30390;top:37562;width:20167;height:44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" fillcolor="#4472c4 [3204]" strokecolor="#1f3763 [1604]" strokeweight="1pt">
                  <v:textbox>
                    <w:txbxContent>
                      <w:p w14:paraId="4B76F8D0" w14:textId="1826D067" w:rsidR="007D776F" w:rsidRPr="009A006D" w:rsidRDefault="007D776F" w:rsidP="009A006D">
                        <w:pPr>
                          <w:jc w:val="center"/>
                          <w:rPr>
                            <w:lang w:val="uk-UA"/>
                          </w:rPr>
                        </w:pPr>
                        <w:r>
                          <w:rPr>
                            <w:lang w:val="uk-UA"/>
                          </w:rPr>
                          <w:t>Зберегти у захищеному місці</w:t>
                        </w:r>
                      </w:p>
                    </w:txbxContent>
                  </v:textbox>
                </v:rect>
                <v:rect id="Rectangle 229426080" o:spid="_x0000_s1134" style="position:absolute;left:30390;top:44913;width:20170;height:44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" fillcolor="#4472c4 [3204]" strokecolor="#1f3763 [1604]" strokeweight="1pt">
                  <v:textbox>
                    <w:txbxContent>
                      <w:p w14:paraId="35277FB1" w14:textId="42D8C87D" w:rsidR="007D776F" w:rsidRPr="00DA2D0A" w:rsidRDefault="007D776F" w:rsidP="009A006D">
                        <w:pPr>
                          <w:jc w:val="center"/>
                          <w:rPr>
                            <w:lang w:val="uk-UA"/>
                          </w:rPr>
                        </w:pPr>
                        <w:r>
                          <w:rPr>
                            <w:lang w:val="uk-UA"/>
                          </w:rPr>
                          <w:t xml:space="preserve"> </w:t>
                        </w:r>
                        <w:r>
                          <w:t xml:space="preserve">SIP </w:t>
                        </w:r>
                        <w:r>
                          <w:rPr>
                            <w:lang w:val="uk-UA"/>
                          </w:rPr>
                          <w:t>конфігурація для юзера</w:t>
                        </w:r>
                      </w:p>
                    </w:txbxContent>
                  </v:textbox>
                </v:rect>
                <v:group id="Group 229426084" o:spid="_x0000_s1135" style="position:absolute;left:10287;top:7224;width:11768;height:6396" coordsize="11768,6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">
                  <v:rect id="Rectangle 229426066" o:spid="_x0000_s1136" style="position:absolute;left:320;top:-6;width:6083;height:6096;rotation: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" fillcolor="#4472c4 [3204]" strokecolor="#1f3763 [1604]" strokeweight="1pt">
                    <v:textbox>
                      <w:txbxContent>
                        <w:p w14:paraId="3ECA1B58" w14:textId="05E9DE06" w:rsidR="007D776F" w:rsidRPr="00481029" w:rsidRDefault="007D776F" w:rsidP="00481029">
                          <w:pPr>
                            <w:rPr>
                              <w:lang w:val="uk-UA"/>
                            </w:rPr>
                          </w:pPr>
                        </w:p>
                      </w:txbxContent>
                    </v:textbox>
                  </v:rect>
                  <v:shape id="Text Box 229426081" o:spid="_x0000_s1137" type="#_x0000_t202" style="position:absolute;top:837;width:11768;height:55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" filled="f" stroked="f" strokeweight=".5pt">
                    <v:textbox>
                      <w:txbxContent>
                        <w:p w14:paraId="7D873B83" w14:textId="161E6E7A" w:rsidR="007D776F" w:rsidRPr="00D705E3" w:rsidRDefault="007D776F">
                          <w:pPr>
                            <w:rPr>
                              <w:color w:val="FFFFFF" w:themeColor="background1"/>
                              <w:lang w:val="uk-UA"/>
                            </w:rPr>
                          </w:pPr>
                          <w:r w:rsidRPr="00D705E3">
                            <w:rPr>
                              <w:color w:val="FFFFFF" w:themeColor="background1"/>
                              <w:lang w:val="uk-UA"/>
                            </w:rPr>
                            <w:t>Перший запуск?</w:t>
                          </w:r>
                        </w:p>
                      </w:txbxContent>
                    </v:textbox>
                  </v:shape>
                </v:group>
                <v:group id="Group 229426083" o:spid="_x0000_s1138" style="position:absolute;left:10287;top:28560;width:7644;height:6084" coordsize="7644,60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">
                  <v:rect id="Rectangle 229426071" o:spid="_x0000_s1139" style="position:absolute;left:321;top:-7;width:6084;height:6097;rotation: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" fillcolor="#4472c4 [3204]" strokecolor="#1f3763 [1604]" strokeweight="1pt">
                    <v:textbox>
                      <w:txbxContent>
                        <w:p w14:paraId="764B6631" w14:textId="77777777" w:rsidR="007D776F" w:rsidRPr="00481029" w:rsidRDefault="007D776F" w:rsidP="005A5D81">
                          <w:pPr>
                            <w:rPr>
                              <w:lang w:val="uk-UA"/>
                            </w:rPr>
                          </w:pPr>
                        </w:p>
                      </w:txbxContent>
                    </v:textbox>
                  </v:rect>
                  <v:shape id="Text Box 229426082" o:spid="_x0000_s1140" type="#_x0000_t202" style="position:absolute;top:389;width:7644;height:55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" filled="f" stroked="f" strokeweight=".5pt">
                    <v:textbox>
                      <w:txbxContent>
                        <w:p w14:paraId="41F87A12" w14:textId="6091993F" w:rsidR="007D776F" w:rsidRPr="00D705E3" w:rsidRDefault="007D776F" w:rsidP="00D705E3">
                          <w:pPr>
                            <w:rPr>
                              <w:color w:val="FFFFFF" w:themeColor="background1"/>
                              <w:lang w:val="uk-UA"/>
                            </w:rPr>
                          </w:pPr>
                          <w:r>
                            <w:rPr>
                              <w:color w:val="FFFFFF" w:themeColor="background1"/>
                              <w:lang w:val="uk-UA"/>
                            </w:rPr>
                            <w:t>Підтверджено?</w:t>
                          </w:r>
                        </w:p>
                      </w:txbxContent>
                    </v:textbox>
                  </v:shape>
                </v:group>
                <v:group id="Group 292972545" o:spid="_x0000_s1141" style="position:absolute;left:3518;top:3033;width:54179;height:45010" coordsize="54178,45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">
                  <v:line id="Straight Connector 229426085" o:spid="_x0000_s1142" style="position:absolute;visibility:visible;mso-wrap-style:square" from="10204,0" to="10204,29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" strokecolor="#4472c4 [3204]" strokeweight="1.5pt">
                    <v:stroke endarrow="block" joinstyle="miter"/>
                  </v:line>
                  <v:line id="Straight Connector 229426086" o:spid="_x0000_s1143" style="position:absolute;visibility:visible;mso-wrap-style:square" from="10204,9771" to="10204,126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" strokecolor="#4472c4 [3204]" strokeweight="1.5pt">
                    <v:stroke endarrow="block" joinstyle="miter"/>
                  </v:line>
                  <v:line id="Straight Connector 229426087" o:spid="_x0000_s1144" style="position:absolute;visibility:visible;mso-wrap-style:square" from="10115,15598" to="10115,185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" strokecolor="#4472c4 [3204]" strokeweight="1.5pt">
                    <v:stroke endarrow="block" joinstyle="miter"/>
                  </v:line>
                  <v:line id="Straight Connector 229426088" o:spid="_x0000_s1145" style="position:absolute;visibility:visible;mso-wrap-style:square" from="10115,21336" to="10115,242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" strokecolor="#4472c4 [3204]" strokeweight="1.5pt">
                    <v:stroke endarrow="block" joinstyle="miter"/>
                  </v:line>
                  <v:line id="Straight Connector 229426093" o:spid="_x0000_s1146" style="position:absolute;flip:x;visibility:visible;mso-wrap-style:square" from="14,28634" to="5861,28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" strokecolor="#4472c4 [3204]" strokeweight="1.5pt">
                    <v:stroke joinstyle="miter"/>
                  </v:line>
                  <v:line id="Straight Connector 229426094" o:spid="_x0000_s1147" style="position:absolute;visibility:visible;mso-wrap-style:square" from="0,28597" to="0,337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" strokecolor="#4472c4 [3204]" strokeweight="1.5pt">
                    <v:stroke endarrow="block" joinstyle="miter"/>
                  </v:line>
                  <v:line id="Straight Connector 229426095" o:spid="_x0000_s1148" style="position:absolute;flip:x;visibility:visible;mso-wrap-style:square" from="10115,32900" to="10204,390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" strokecolor="#4472c4 [3204]" strokeweight=".5pt">
                    <v:stroke endarrow="block" joinstyle="miter"/>
                  </v:line>
                  <v:group id="Group 292972544" o:spid="_x0000_s1149" style="position:absolute;left:14410;top:635;width:39768;height:44375" coordsize="39767,44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">
                    <v:line id="Straight Connector 229426089" o:spid="_x0000_s1150" style="position:absolute;visibility:visible;mso-wrap-style:square" from="20805,3488" to="20805,64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" strokecolor="#4472c4 [3204]" strokeweight="1.5pt">
                      <v:stroke endarrow="block" joinstyle="miter"/>
                    </v:line>
                    <v:line id="Straight Connector 229426091" o:spid="_x0000_s1151" style="position:absolute;visibility:visible;mso-wrap-style:square" from="20805,9136" to="20805,12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" strokecolor="#4472c4 [3204]" strokeweight="1.5pt">
                      <v:stroke endarrow="block" joinstyle="miter"/>
                    </v:line>
                    <v:group id="Group 229426111" o:spid="_x0000_s1152" style="position:absolute;width:39767;height:44375" coordsize="39767,44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">
                      <v:group id="Group 229426110" o:spid="_x0000_s1153" style="position:absolute;left:6454;width:33313;height:44375" coordsize="33313,44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">
                        <v:line id="Straight Connector 229426092" o:spid="_x0000_s1154" style="position:absolute;visibility:visible;mso-wrap-style:square" from="2995,30151" to="3033,443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" strokecolor="#4472c4 [3204]" strokeweight="1.5pt">
                          <v:stroke joinstyle="miter"/>
                        </v:line>
                        <v:shape id="Straight Arrow Connector 229426096" o:spid="_x0000_s1155" type="#_x0000_t32" style="position:absolute;top:39265;width:299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" strokecolor="#4472c4 [3204]" strokeweight="1.5pt">
                          <v:stroke endarrow="block" joinstyle="miter"/>
                        </v:shape>
                        <v:line id="Straight Connector 229426097" o:spid="_x0000_s1156" style="position:absolute;visibility:visible;mso-wrap-style:square" from="2958,30121" to="5969,301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" strokecolor="#4472c4 [3204]" strokeweight="1.5pt">
                          <v:stroke endarrow="block" joinstyle="miter"/>
                        </v:line>
                        <v:line id="Straight Connector 229426098" o:spid="_x0000_s1157" style="position:absolute;visibility:visible;mso-wrap-style:square" from="2958,36665" to="5968,366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" strokecolor="#4472c4 [3204]" strokeweight="1.5pt">
                          <v:stroke endarrow="block" joinstyle="miter"/>
                        </v:line>
                        <v:line id="Straight Connector 229426099" o:spid="_x0000_s1158" style="position:absolute;visibility:visible;mso-wrap-style:square" from="2958,44375" to="6006,443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" strokecolor="#4472c4 [3204]" strokeweight="1.5pt">
                          <v:stroke endarrow="block" joinstyle="miter"/>
                        </v:line>
                        <v:line id="Straight Connector 229426100" o:spid="_x0000_s1159" style="position:absolute;flip:x;visibility:visible;mso-wrap-style:square" from="29800,30113" to="29803,435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" strokecolor="#4472c4 [3204]" strokeweight="1.5pt">
                          <v:stroke joinstyle="miter"/>
                        </v:line>
                        <v:line id="Straight Connector 229426101" o:spid="_x0000_s1160" style="position:absolute;visibility:visible;mso-wrap-style:square" from="26176,30121" to="29803,301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" strokecolor="#4472c4 [3204]" strokeweight="1.5pt">
                          <v:stroke endarrow="block" joinstyle="miter"/>
                        </v:line>
                        <v:line id="Straight Connector 229426102" o:spid="_x0000_s1161" style="position:absolute;visibility:visible;mso-wrap-style:square" from="26176,36127" to="29800,361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" strokecolor="#4472c4 [3204]" strokeweight="1.5pt">
                          <v:stroke endarrow="block" joinstyle="miter"/>
                        </v:line>
                        <v:line id="Straight Connector 229426103" o:spid="_x0000_s1162" style="position:absolute;visibility:visible;mso-wrap-style:square" from="26176,43568" to="29796,435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" strokecolor="#4472c4 [3204]" strokeweight="1.5pt">
                          <v:stroke endarrow="block" joinstyle="miter"/>
                        </v:line>
                        <v:line id="Straight Connector 229426104" o:spid="_x0000_s1163" style="position:absolute;visibility:visible;mso-wrap-style:square" from="29762,37592" to="33308,375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" strokecolor="#4472c4 [3204]" strokeweight="1.5pt">
                          <v:stroke joinstyle="miter"/>
                        </v:line>
                        <v:line id="Straight Connector 229426105" o:spid="_x0000_s1164" style="position:absolute;flip:y;visibility:visible;mso-wrap-style:square" from="33296,29" to="33306,376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" strokecolor="#4472c4 [3204]" strokeweight="1.5pt">
                          <v:stroke joinstyle="miter"/>
                        </v:line>
                        <v:line id="Straight Connector 229426106" o:spid="_x0000_s1165" style="position:absolute;flip:x;visibility:visible;mso-wrap-style:square" from="18825,0" to="3331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" strokecolor="#4472c4 [3204]" strokeweight="1.5pt">
                          <v:stroke endarrow="block" joinstyle="miter"/>
                        </v:line>
                      </v:group>
                      <v:line id="Straight Connector 229426107" o:spid="_x0000_s1166" style="position:absolute;visibility:visible;mso-wrap-style:square" from="0,6394" to="6457,6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" strokecolor="#4472c4 [3204]" strokeweight="1.5pt">
                        <v:stroke joinstyle="miter"/>
                      </v:line>
                      <v:line id="Straight Connector 229426108" o:spid="_x0000_s1167" style="position:absolute;flip:y;visibility:visible;mso-wrap-style:square" from="6491,29" to="6491,63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" strokecolor="#4472c4 [3204]" strokeweight="1.5pt">
                        <v:stroke joinstyle="miter"/>
                      </v:line>
                      <v:line id="Straight Connector 229426109" o:spid="_x0000_s1168" style="position:absolute;visibility:visible;mso-wrap-style:square" from="6454,0" to="16629,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" strokecolor="#4472c4 [3204]" strokeweight="1.5pt">
                        <v:stroke endarrow="block" joinstyle="miter"/>
                      </v:line>
                    </v:group>
                  </v:group>
                </v:group>
                <w10:wrap type="topAndBottom"/>
              </v:group>
            </w:pict>
          </mc:Fallback>
        </mc:AlternateContent>
      </w:r>
    </w:p>
    <w:p w14:paraId="160F4D48" w14:textId="77777777" w:rsidR="006A51EB" w:rsidRDefault="006A51EB" w:rsidP="006A51EB">
      <w:pPr>
        <w:spacing w:line="360" w:lineRule="auto"/>
        <w:jc w:val="both"/>
        <w:rPr>
          <w:sz w:val="28"/>
          <w:szCs w:val="28"/>
          <w:lang w:val="uk"/>
        </w:rPr>
      </w:pPr>
    </w:p>
    <w:p w14:paraId="0259BC88" w14:textId="639F8670" w:rsidR="006A51EB" w:rsidRDefault="006A51EB" w:rsidP="006A51EB">
      <w:pPr>
        <w:spacing w:line="360" w:lineRule="auto"/>
        <w:ind w:firstLine="567"/>
        <w:jc w:val="both"/>
        <w:rPr>
          <w:sz w:val="28"/>
          <w:szCs w:val="28"/>
          <w:lang w:val="uk"/>
        </w:rPr>
      </w:pPr>
      <w:r>
        <w:rPr>
          <w:sz w:val="28"/>
          <w:szCs w:val="28"/>
          <w:lang w:val="uk"/>
        </w:rPr>
        <w:t>Рис. 3.2</w:t>
      </w:r>
      <w:r w:rsidR="00EC0070">
        <w:rPr>
          <w:sz w:val="28"/>
          <w:szCs w:val="28"/>
          <w:lang w:val="uk"/>
        </w:rPr>
        <w:t xml:space="preserve"> –</w:t>
      </w:r>
      <w:r>
        <w:rPr>
          <w:sz w:val="28"/>
          <w:szCs w:val="28"/>
          <w:lang w:val="uk"/>
        </w:rPr>
        <w:t xml:space="preserve"> Блок-схема для послідовності дій після встановлення програми</w:t>
      </w:r>
    </w:p>
    <w:p w14:paraId="5138399D" w14:textId="77777777" w:rsidR="006A51EB" w:rsidRDefault="006A51EB" w:rsidP="006A51EB">
      <w:pPr>
        <w:spacing w:line="360" w:lineRule="auto"/>
        <w:jc w:val="both"/>
        <w:rPr>
          <w:sz w:val="28"/>
          <w:szCs w:val="28"/>
          <w:lang w:val="uk"/>
        </w:rPr>
      </w:pPr>
    </w:p>
    <w:p w14:paraId="550BA9E1" w14:textId="5F756D72" w:rsidR="0036258E" w:rsidRPr="0036258E" w:rsidRDefault="0036258E" w:rsidP="009A7B5E">
      <w:pPr>
        <w:spacing w:line="360" w:lineRule="auto"/>
        <w:ind w:firstLine="567"/>
        <w:jc w:val="both"/>
        <w:rPr>
          <w:sz w:val="28"/>
          <w:szCs w:val="28"/>
          <w:lang w:val="uk"/>
        </w:rPr>
      </w:pPr>
      <w:r w:rsidRPr="0036258E">
        <w:rPr>
          <w:sz w:val="28"/>
          <w:szCs w:val="28"/>
          <w:lang w:val="uk"/>
        </w:rPr>
        <w:t>Після завершення покупки мобільний додаток надсилає нову адресу гаманця, квитанцію про покупку та номер мобільного телефону в управління гаманця як шифроване корисне навантаження</w:t>
      </w:r>
      <w:r w:rsidR="007005A8">
        <w:rPr>
          <w:sz w:val="28"/>
          <w:szCs w:val="28"/>
          <w:lang w:val="uk"/>
        </w:rPr>
        <w:t xml:space="preserve">. </w:t>
      </w:r>
      <w:r w:rsidRPr="0036258E">
        <w:rPr>
          <w:sz w:val="28"/>
          <w:szCs w:val="28"/>
          <w:lang w:val="uk"/>
        </w:rPr>
        <w:t>Потім програма генерує пару ключ абонента і зберігає його в захищеному Android keystore. Управління Wallet перевіряє запит і передає достатній ефір для клієнта. Після успішної передачі клієнт зберігає свій публічний ключ у смарт-договорі разом із маркером отримання та абонентом.</w:t>
      </w:r>
      <w:r w:rsidR="00736FE9">
        <w:rPr>
          <w:sz w:val="28"/>
          <w:szCs w:val="28"/>
          <w:lang w:val="uk"/>
        </w:rPr>
        <w:t xml:space="preserve"> </w:t>
      </w:r>
    </w:p>
    <w:p w14:paraId="1EF782A8" w14:textId="30019727" w:rsidR="00A248D0" w:rsidRPr="00294CCA" w:rsidRDefault="00331368" w:rsidP="00331368">
      <w:pPr>
        <w:pStyle w:val="a"/>
        <w:numPr>
          <w:ilvl w:val="0"/>
          <w:numId w:val="0"/>
        </w:numPr>
        <w:ind w:left="792"/>
        <w:outlineLvl w:val="1"/>
        <w:rPr>
          <w:lang w:val="uk-UA"/>
        </w:rPr>
      </w:pPr>
      <w:bookmarkStart w:id="49" w:name="_Toc40905040"/>
      <w:r>
        <w:rPr>
          <w:lang w:val="uk-UA"/>
        </w:rPr>
        <w:t xml:space="preserve">3.3 </w:t>
      </w:r>
      <w:r w:rsidR="00A248D0" w:rsidRPr="00A248D0">
        <w:t>Заміна номерного ресурсу смарт-контрактами</w:t>
      </w:r>
      <w:bookmarkEnd w:id="49"/>
    </w:p>
    <w:p w14:paraId="58030A49" w14:textId="46566E9D" w:rsidR="00294CCA" w:rsidRPr="00294CCA" w:rsidRDefault="00294CCA" w:rsidP="00293D2F">
      <w:pPr>
        <w:spacing w:line="360" w:lineRule="auto"/>
        <w:ind w:firstLine="567"/>
        <w:jc w:val="both"/>
        <w:rPr>
          <w:sz w:val="28"/>
          <w:szCs w:val="28"/>
          <w:lang w:val="uk"/>
        </w:rPr>
      </w:pPr>
      <w:r w:rsidRPr="00294CCA">
        <w:rPr>
          <w:sz w:val="28"/>
          <w:szCs w:val="28"/>
          <w:lang w:val="uk"/>
        </w:rPr>
        <w:t xml:space="preserve">Смарт-контракт – це об'єкт, що містить розподілений код, що має </w:t>
      </w:r>
      <w:r w:rsidR="00B62FEF">
        <w:rPr>
          <w:color w:val="000000"/>
          <w:sz w:val="28"/>
          <w:szCs w:val="28"/>
          <w:lang w:val="uk-UA"/>
        </w:rPr>
        <w:t>біткойн</w:t>
      </w:r>
      <w:r w:rsidR="00B62FEF" w:rsidRPr="00A121C2">
        <w:rPr>
          <w:color w:val="000000"/>
          <w:sz w:val="28"/>
          <w:szCs w:val="28"/>
          <w:lang w:val="uk"/>
        </w:rPr>
        <w:t xml:space="preserve"> </w:t>
      </w:r>
      <w:r w:rsidR="00AB3DF5">
        <w:rPr>
          <w:sz w:val="28"/>
          <w:szCs w:val="28"/>
          <w:lang w:val="uk"/>
        </w:rPr>
        <w:t>б</w:t>
      </w:r>
      <w:r w:rsidRPr="00294CCA">
        <w:rPr>
          <w:sz w:val="28"/>
          <w:szCs w:val="28"/>
          <w:lang w:val="uk"/>
        </w:rPr>
        <w:t>локчейн автономно.</w:t>
      </w:r>
      <w:r w:rsidRPr="00294CCA">
        <w:rPr>
          <w:sz w:val="28"/>
          <w:szCs w:val="28"/>
          <w:lang w:val="uk-UA"/>
        </w:rPr>
        <w:t xml:space="preserve"> </w:t>
      </w:r>
      <w:r w:rsidRPr="00294CCA">
        <w:rPr>
          <w:sz w:val="28"/>
          <w:szCs w:val="28"/>
          <w:lang w:val="uk"/>
        </w:rPr>
        <w:t>Будь-який користувач, що володіє гама</w:t>
      </w:r>
      <w:r w:rsidRPr="00294CCA">
        <w:rPr>
          <w:sz w:val="28"/>
          <w:szCs w:val="28"/>
          <w:lang w:val="uk-UA"/>
        </w:rPr>
        <w:t>нцем</w:t>
      </w:r>
      <w:r w:rsidRPr="00294CCA">
        <w:rPr>
          <w:sz w:val="28"/>
          <w:szCs w:val="28"/>
          <w:lang w:val="uk"/>
        </w:rPr>
        <w:t xml:space="preserve"> з достатньою кількістю валюти, може розгорнути смарт-контракт на Блокчейн, надіславши його як підписану транзакцію. Код контракту написаний на </w:t>
      </w:r>
      <w:r w:rsidRPr="00294CCA">
        <w:rPr>
          <w:sz w:val="28"/>
          <w:szCs w:val="28"/>
        </w:rPr>
        <w:t>Solidity</w:t>
      </w:r>
      <w:r w:rsidRPr="00294CCA">
        <w:rPr>
          <w:sz w:val="28"/>
          <w:szCs w:val="28"/>
          <w:lang w:val="uk"/>
        </w:rPr>
        <w:t xml:space="preserve">[9], мовою високого рівня з синтаксисом, схожим на JavaScript, призначений для використання з </w:t>
      </w:r>
      <w:r w:rsidR="00B62FEF">
        <w:rPr>
          <w:color w:val="000000"/>
          <w:sz w:val="28"/>
          <w:szCs w:val="28"/>
          <w:lang w:val="uk-UA"/>
        </w:rPr>
        <w:t>біткойн</w:t>
      </w:r>
      <w:r w:rsidR="00B62FEF" w:rsidRPr="00A121C2">
        <w:rPr>
          <w:color w:val="000000"/>
          <w:sz w:val="28"/>
          <w:szCs w:val="28"/>
          <w:lang w:val="uk"/>
        </w:rPr>
        <w:t xml:space="preserve"> </w:t>
      </w:r>
      <w:r w:rsidRPr="00294CCA">
        <w:rPr>
          <w:sz w:val="28"/>
          <w:szCs w:val="28"/>
          <w:lang w:val="uk"/>
        </w:rPr>
        <w:t>віртуальної машини (EVM).</w:t>
      </w:r>
    </w:p>
    <w:p w14:paraId="0E40C7DC" w14:textId="30E63D8A" w:rsidR="00274185" w:rsidRDefault="7E527E7E" w:rsidP="00293D2F">
      <w:pPr>
        <w:spacing w:line="360" w:lineRule="auto"/>
        <w:ind w:firstLine="567"/>
        <w:jc w:val="both"/>
        <w:rPr>
          <w:sz w:val="28"/>
          <w:szCs w:val="28"/>
          <w:lang w:val="uk"/>
        </w:rPr>
      </w:pPr>
      <w:r w:rsidRPr="00294CCA">
        <w:rPr>
          <w:sz w:val="28"/>
          <w:szCs w:val="28"/>
          <w:lang w:val="uk"/>
        </w:rPr>
        <w:t>У системі смарт-контракт, який містить загальнодоступні ключі абонентів за допомогою картографічної структури даних, індексованих жетонами отримання. Рисунок</w:t>
      </w:r>
      <w:r w:rsidR="33CF6028">
        <w:rPr>
          <w:sz w:val="28"/>
          <w:szCs w:val="28"/>
          <w:lang w:val="uk"/>
        </w:rPr>
        <w:t xml:space="preserve"> </w:t>
      </w:r>
      <w:r w:rsidRPr="00294CCA">
        <w:rPr>
          <w:sz w:val="28"/>
          <w:szCs w:val="28"/>
          <w:lang w:val="uk"/>
        </w:rPr>
        <w:t>3</w:t>
      </w:r>
      <w:r w:rsidR="33CF6028">
        <w:rPr>
          <w:sz w:val="28"/>
          <w:szCs w:val="28"/>
          <w:lang w:val="uk"/>
        </w:rPr>
        <w:t>.3</w:t>
      </w:r>
      <w:r w:rsidRPr="00294CCA">
        <w:rPr>
          <w:sz w:val="28"/>
          <w:szCs w:val="28"/>
          <w:lang w:val="uk"/>
        </w:rPr>
        <w:t xml:space="preserve"> ілюструє основні функціональні можливості смарт-контракту</w:t>
      </w:r>
      <w:r w:rsidRPr="00A741C4">
        <w:rPr>
          <w:sz w:val="28"/>
          <w:szCs w:val="28"/>
          <w:lang w:val="uk"/>
        </w:rPr>
        <w:t>:</w:t>
      </w:r>
    </w:p>
    <w:p w14:paraId="3CF3CEB6" w14:textId="4B667554" w:rsidR="00274185" w:rsidRDefault="00274185" w:rsidP="00293D2F">
      <w:pPr>
        <w:spacing w:line="360" w:lineRule="auto"/>
        <w:ind w:firstLine="567"/>
        <w:jc w:val="both"/>
        <w:rPr>
          <w:sz w:val="28"/>
          <w:szCs w:val="28"/>
          <w:lang w:val="uk"/>
        </w:rPr>
      </w:pPr>
      <w:r w:rsidRPr="000B6D73">
        <w:rPr>
          <w:noProof/>
        </w:rPr>
        <w:drawing>
          <wp:anchor distT="0" distB="0" distL="114300" distR="114300" simplePos="0" relativeHeight="251660290" behindDoc="0" locked="0" layoutInCell="1" allowOverlap="1" wp14:anchorId="7E988977" wp14:editId="60B0C942">
            <wp:simplePos x="0" y="0"/>
            <wp:positionH relativeFrom="column">
              <wp:posOffset>-51435</wp:posOffset>
            </wp:positionH>
            <wp:positionV relativeFrom="paragraph">
              <wp:posOffset>280670</wp:posOffset>
            </wp:positionV>
            <wp:extent cx="6153785" cy="3253740"/>
            <wp:effectExtent l="0" t="0" r="0" b="3810"/>
            <wp:wrapTopAndBottom/>
            <wp:docPr id="25" name="Picture 25" descr="Fig. 3. Smart contract function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3. Smart contract functionalities."/>
                    <pic:cNvPicPr>
                      <a:picLocks noChangeAspect="1" noChangeArrowheads="1"/>
                    </pic:cNvPicPr>
                  </pic:nvPicPr>
                  <pic:blipFill rotWithShape="1">
                    <a:blip r:embed="rId31">
                      <a:extLst>
                        <a:ext uri="{28A0092B-C50C-407E-A947-70E740481C1C}">
                          <a14:useLocalDpi xmlns:a14="http://schemas.microsoft.com/office/drawing/2010/main" val="0"/>
                        </a:ext>
                      </a:extLst>
                    </a:blip>
                    <a:srcRect b="7679"/>
                    <a:stretch/>
                  </pic:blipFill>
                  <pic:spPr bwMode="auto">
                    <a:xfrm>
                      <a:off x="0" y="0"/>
                      <a:ext cx="6153785" cy="3253740"/>
                    </a:xfrm>
                    <a:prstGeom prst="rect">
                      <a:avLst/>
                    </a:prstGeom>
                    <a:noFill/>
                    <a:ln>
                      <a:noFill/>
                    </a:ln>
                    <a:extLst>
                      <a:ext uri="{53640926-AAD7-44D8-BBD7-CCE9431645EC}">
                        <a14:shadowObscured xmlns:a14="http://schemas.microsoft.com/office/drawing/2010/main"/>
                      </a:ext>
                    </a:extLst>
                  </pic:spPr>
                </pic:pic>
              </a:graphicData>
            </a:graphic>
          </wp:anchor>
        </w:drawing>
      </w:r>
    </w:p>
    <w:p w14:paraId="4A0F90A1" w14:textId="42622D08" w:rsidR="00294CCA" w:rsidRPr="00A741C4" w:rsidRDefault="00294CCA" w:rsidP="00293D2F">
      <w:pPr>
        <w:spacing w:line="360" w:lineRule="auto"/>
        <w:ind w:firstLine="567"/>
        <w:jc w:val="both"/>
        <w:rPr>
          <w:sz w:val="28"/>
          <w:szCs w:val="28"/>
          <w:lang w:val="uk"/>
        </w:rPr>
      </w:pPr>
      <w:r w:rsidRPr="00294CCA">
        <w:rPr>
          <w:sz w:val="28"/>
          <w:szCs w:val="28"/>
        </w:rPr>
        <w:fldChar w:fldCharType="begin"/>
      </w:r>
      <w:r w:rsidRPr="00A741C4">
        <w:rPr>
          <w:sz w:val="28"/>
          <w:szCs w:val="28"/>
          <w:lang w:val="uk"/>
        </w:rPr>
        <w:instrText xml:space="preserve"> </w:instrText>
      </w:r>
      <w:r w:rsidRPr="00294CCA">
        <w:rPr>
          <w:sz w:val="28"/>
          <w:szCs w:val="28"/>
        </w:rPr>
        <w:instrText>INCLUDEPICTURE</w:instrText>
      </w:r>
      <w:r w:rsidRPr="00A741C4">
        <w:rPr>
          <w:sz w:val="28"/>
          <w:szCs w:val="28"/>
          <w:lang w:val="uk"/>
        </w:rPr>
        <w:instrText xml:space="preserve"> "</w:instrText>
      </w:r>
      <w:r w:rsidRPr="00294CCA">
        <w:rPr>
          <w:sz w:val="28"/>
          <w:szCs w:val="28"/>
        </w:rPr>
        <w:instrText>https</w:instrText>
      </w:r>
      <w:r w:rsidRPr="00A741C4">
        <w:rPr>
          <w:sz w:val="28"/>
          <w:szCs w:val="28"/>
          <w:lang w:val="uk"/>
        </w:rPr>
        <w:instrText>://</w:instrText>
      </w:r>
      <w:r w:rsidRPr="00294CCA">
        <w:rPr>
          <w:sz w:val="28"/>
          <w:szCs w:val="28"/>
        </w:rPr>
        <w:instrText>d</w:instrText>
      </w:r>
      <w:r w:rsidRPr="00A741C4">
        <w:rPr>
          <w:sz w:val="28"/>
          <w:szCs w:val="28"/>
          <w:lang w:val="uk"/>
        </w:rPr>
        <w:instrText>3</w:instrText>
      </w:r>
      <w:r w:rsidRPr="00294CCA">
        <w:rPr>
          <w:sz w:val="28"/>
          <w:szCs w:val="28"/>
        </w:rPr>
        <w:instrText>i</w:instrText>
      </w:r>
      <w:r w:rsidRPr="00A741C4">
        <w:rPr>
          <w:sz w:val="28"/>
          <w:szCs w:val="28"/>
          <w:lang w:val="uk"/>
        </w:rPr>
        <w:instrText>71</w:instrText>
      </w:r>
      <w:r w:rsidRPr="00294CCA">
        <w:rPr>
          <w:sz w:val="28"/>
          <w:szCs w:val="28"/>
        </w:rPr>
        <w:instrText>xaburhd</w:instrText>
      </w:r>
      <w:r w:rsidRPr="00A741C4">
        <w:rPr>
          <w:sz w:val="28"/>
          <w:szCs w:val="28"/>
          <w:lang w:val="uk"/>
        </w:rPr>
        <w:instrText>42.</w:instrText>
      </w:r>
      <w:r w:rsidRPr="00294CCA">
        <w:rPr>
          <w:sz w:val="28"/>
          <w:szCs w:val="28"/>
        </w:rPr>
        <w:instrText>cloudfront</w:instrText>
      </w:r>
      <w:r w:rsidRPr="00A741C4">
        <w:rPr>
          <w:sz w:val="28"/>
          <w:szCs w:val="28"/>
          <w:lang w:val="uk"/>
        </w:rPr>
        <w:instrText>.</w:instrText>
      </w:r>
      <w:r w:rsidRPr="00294CCA">
        <w:rPr>
          <w:sz w:val="28"/>
          <w:szCs w:val="28"/>
        </w:rPr>
        <w:instrText>net</w:instrText>
      </w:r>
      <w:r w:rsidRPr="00A741C4">
        <w:rPr>
          <w:sz w:val="28"/>
          <w:szCs w:val="28"/>
          <w:lang w:val="uk"/>
        </w:rPr>
        <w:instrText>/0</w:instrText>
      </w:r>
      <w:r w:rsidRPr="00294CCA">
        <w:rPr>
          <w:sz w:val="28"/>
          <w:szCs w:val="28"/>
        </w:rPr>
        <w:instrText>c</w:instrText>
      </w:r>
      <w:r w:rsidRPr="00A741C4">
        <w:rPr>
          <w:sz w:val="28"/>
          <w:szCs w:val="28"/>
          <w:lang w:val="uk"/>
        </w:rPr>
        <w:instrText>9</w:instrText>
      </w:r>
      <w:r w:rsidRPr="00294CCA">
        <w:rPr>
          <w:sz w:val="28"/>
          <w:szCs w:val="28"/>
        </w:rPr>
        <w:instrText>ae</w:instrText>
      </w:r>
      <w:r w:rsidRPr="00A741C4">
        <w:rPr>
          <w:sz w:val="28"/>
          <w:szCs w:val="28"/>
          <w:lang w:val="uk"/>
        </w:rPr>
        <w:instrText>4</w:instrText>
      </w:r>
      <w:r w:rsidRPr="00294CCA">
        <w:rPr>
          <w:sz w:val="28"/>
          <w:szCs w:val="28"/>
        </w:rPr>
        <w:instrText>fe</w:instrText>
      </w:r>
      <w:r w:rsidRPr="00A741C4">
        <w:rPr>
          <w:sz w:val="28"/>
          <w:szCs w:val="28"/>
          <w:lang w:val="uk"/>
        </w:rPr>
        <w:instrText>9</w:instrText>
      </w:r>
      <w:r w:rsidRPr="00294CCA">
        <w:rPr>
          <w:sz w:val="28"/>
          <w:szCs w:val="28"/>
        </w:rPr>
        <w:instrText>e</w:instrText>
      </w:r>
      <w:r w:rsidRPr="00A741C4">
        <w:rPr>
          <w:sz w:val="28"/>
          <w:szCs w:val="28"/>
          <w:lang w:val="uk"/>
        </w:rPr>
        <w:instrText>9574</w:instrText>
      </w:r>
      <w:r w:rsidRPr="00294CCA">
        <w:rPr>
          <w:sz w:val="28"/>
          <w:szCs w:val="28"/>
        </w:rPr>
        <w:instrText>d</w:instrText>
      </w:r>
      <w:r w:rsidRPr="00A741C4">
        <w:rPr>
          <w:sz w:val="28"/>
          <w:szCs w:val="28"/>
          <w:lang w:val="uk"/>
        </w:rPr>
        <w:instrText>7</w:instrText>
      </w:r>
      <w:r w:rsidRPr="00294CCA">
        <w:rPr>
          <w:sz w:val="28"/>
          <w:szCs w:val="28"/>
        </w:rPr>
        <w:instrText>b</w:instrText>
      </w:r>
      <w:r w:rsidRPr="00A741C4">
        <w:rPr>
          <w:sz w:val="28"/>
          <w:szCs w:val="28"/>
          <w:lang w:val="uk"/>
        </w:rPr>
        <w:instrText>4</w:instrText>
      </w:r>
      <w:r w:rsidRPr="00294CCA">
        <w:rPr>
          <w:sz w:val="28"/>
          <w:szCs w:val="28"/>
        </w:rPr>
        <w:instrText>cba</w:instrText>
      </w:r>
      <w:r w:rsidRPr="00A741C4">
        <w:rPr>
          <w:sz w:val="28"/>
          <w:szCs w:val="28"/>
          <w:lang w:val="uk"/>
        </w:rPr>
        <w:instrText>3</w:instrText>
      </w:r>
      <w:r w:rsidRPr="00294CCA">
        <w:rPr>
          <w:sz w:val="28"/>
          <w:szCs w:val="28"/>
        </w:rPr>
        <w:instrText>bc</w:instrText>
      </w:r>
      <w:r w:rsidRPr="00A741C4">
        <w:rPr>
          <w:sz w:val="28"/>
          <w:szCs w:val="28"/>
          <w:lang w:val="uk"/>
        </w:rPr>
        <w:instrText>680</w:instrText>
      </w:r>
      <w:r w:rsidRPr="00294CCA">
        <w:rPr>
          <w:sz w:val="28"/>
          <w:szCs w:val="28"/>
        </w:rPr>
        <w:instrText>aa</w:instrText>
      </w:r>
      <w:r w:rsidRPr="00A741C4">
        <w:rPr>
          <w:sz w:val="28"/>
          <w:szCs w:val="28"/>
          <w:lang w:val="uk"/>
        </w:rPr>
        <w:instrText>32</w:instrText>
      </w:r>
      <w:r w:rsidRPr="00294CCA">
        <w:rPr>
          <w:sz w:val="28"/>
          <w:szCs w:val="28"/>
        </w:rPr>
        <w:instrText>d</w:instrText>
      </w:r>
      <w:r w:rsidRPr="00A741C4">
        <w:rPr>
          <w:sz w:val="28"/>
          <w:szCs w:val="28"/>
          <w:lang w:val="uk"/>
        </w:rPr>
        <w:instrText>8123</w:instrText>
      </w:r>
      <w:r w:rsidRPr="00294CCA">
        <w:rPr>
          <w:sz w:val="28"/>
          <w:szCs w:val="28"/>
        </w:rPr>
        <w:instrText>b</w:instrText>
      </w:r>
      <w:r w:rsidRPr="00A741C4">
        <w:rPr>
          <w:sz w:val="28"/>
          <w:szCs w:val="28"/>
          <w:lang w:val="uk"/>
        </w:rPr>
        <w:instrText>366/3-</w:instrText>
      </w:r>
      <w:r w:rsidRPr="00294CCA">
        <w:rPr>
          <w:sz w:val="28"/>
          <w:szCs w:val="28"/>
        </w:rPr>
        <w:instrText>Figure</w:instrText>
      </w:r>
      <w:r w:rsidRPr="00A741C4">
        <w:rPr>
          <w:sz w:val="28"/>
          <w:szCs w:val="28"/>
          <w:lang w:val="uk"/>
        </w:rPr>
        <w:instrText>3-1.</w:instrText>
      </w:r>
      <w:r w:rsidRPr="00294CCA">
        <w:rPr>
          <w:sz w:val="28"/>
          <w:szCs w:val="28"/>
        </w:rPr>
        <w:instrText>png</w:instrText>
      </w:r>
      <w:r w:rsidRPr="00A741C4">
        <w:rPr>
          <w:sz w:val="28"/>
          <w:szCs w:val="28"/>
          <w:lang w:val="uk"/>
        </w:rPr>
        <w:instrText xml:space="preserve">" \* </w:instrText>
      </w:r>
      <w:r w:rsidRPr="00294CCA">
        <w:rPr>
          <w:sz w:val="28"/>
          <w:szCs w:val="28"/>
        </w:rPr>
        <w:instrText>MERGEFORMATINET</w:instrText>
      </w:r>
      <w:r w:rsidRPr="00A741C4">
        <w:rPr>
          <w:sz w:val="28"/>
          <w:szCs w:val="28"/>
          <w:lang w:val="uk"/>
        </w:rPr>
        <w:instrText xml:space="preserve"> </w:instrText>
      </w:r>
      <w:r w:rsidRPr="00294CCA">
        <w:rPr>
          <w:sz w:val="28"/>
          <w:szCs w:val="28"/>
        </w:rPr>
        <w:fldChar w:fldCharType="end"/>
      </w:r>
    </w:p>
    <w:p w14:paraId="522C3BA4" w14:textId="7433A837" w:rsidR="00294CCA" w:rsidRDefault="003F3B89" w:rsidP="003F3B89">
      <w:pPr>
        <w:spacing w:line="360" w:lineRule="auto"/>
        <w:jc w:val="center"/>
        <w:rPr>
          <w:sz w:val="28"/>
          <w:szCs w:val="28"/>
          <w:lang w:val="uk-UA"/>
        </w:rPr>
      </w:pPr>
      <w:r>
        <w:rPr>
          <w:sz w:val="28"/>
          <w:szCs w:val="28"/>
          <w:lang w:val="uk-UA"/>
        </w:rPr>
        <w:t>Рис. 3.3</w:t>
      </w:r>
      <w:r w:rsidR="00A82669">
        <w:rPr>
          <w:sz w:val="28"/>
          <w:szCs w:val="28"/>
          <w:lang w:val="uk-UA"/>
        </w:rPr>
        <w:t xml:space="preserve"> –</w:t>
      </w:r>
      <w:r>
        <w:rPr>
          <w:sz w:val="28"/>
          <w:szCs w:val="28"/>
          <w:lang w:val="uk-UA"/>
        </w:rPr>
        <w:t xml:space="preserve"> Основні функці</w:t>
      </w:r>
      <w:r w:rsidR="002E2668">
        <w:rPr>
          <w:sz w:val="28"/>
          <w:szCs w:val="28"/>
          <w:lang w:val="uk-UA"/>
        </w:rPr>
        <w:t>ї</w:t>
      </w:r>
      <w:r>
        <w:rPr>
          <w:sz w:val="28"/>
          <w:szCs w:val="28"/>
          <w:lang w:val="uk-UA"/>
        </w:rPr>
        <w:t xml:space="preserve"> і можливості смарт-контрактів</w:t>
      </w:r>
    </w:p>
    <w:p w14:paraId="05F8E38A" w14:textId="77777777" w:rsidR="00294CCA" w:rsidRPr="00294CCA" w:rsidRDefault="00294CCA" w:rsidP="00293D2F">
      <w:pPr>
        <w:spacing w:line="360" w:lineRule="auto"/>
        <w:ind w:firstLine="567"/>
        <w:jc w:val="both"/>
        <w:rPr>
          <w:sz w:val="28"/>
          <w:szCs w:val="28"/>
          <w:lang w:val="uk"/>
        </w:rPr>
      </w:pPr>
      <w:r w:rsidRPr="00294CCA">
        <w:rPr>
          <w:sz w:val="28"/>
          <w:szCs w:val="28"/>
          <w:lang w:val="uk"/>
        </w:rPr>
        <w:t>Універсальний протокол для протоколів безпеки PSK (PreShared ключем)</w:t>
      </w:r>
    </w:p>
    <w:p w14:paraId="383DDA42" w14:textId="01A546C7" w:rsidR="00294CCA" w:rsidRPr="00294CCA" w:rsidRDefault="00294CCA" w:rsidP="00293D2F">
      <w:pPr>
        <w:spacing w:line="360" w:lineRule="auto"/>
        <w:ind w:firstLine="567"/>
        <w:jc w:val="both"/>
        <w:rPr>
          <w:sz w:val="28"/>
          <w:szCs w:val="28"/>
          <w:lang w:val="uk"/>
        </w:rPr>
      </w:pPr>
      <w:r w:rsidRPr="00294CCA">
        <w:rPr>
          <w:sz w:val="28"/>
          <w:szCs w:val="28"/>
          <w:lang w:val="uk"/>
        </w:rPr>
        <w:t>Важливим внеском цієї платформи (смарт-контракту в Ethereum) є ліквідація інфраструктури</w:t>
      </w:r>
      <w:r w:rsidR="00736FE9">
        <w:rPr>
          <w:sz w:val="28"/>
          <w:szCs w:val="28"/>
          <w:lang w:val="uk"/>
        </w:rPr>
        <w:t xml:space="preserve"> </w:t>
      </w:r>
      <w:r w:rsidRPr="00294CCA">
        <w:rPr>
          <w:sz w:val="28"/>
          <w:szCs w:val="28"/>
          <w:lang w:val="uk"/>
        </w:rPr>
        <w:t>публічного ключа (PKI) і сертифікації (CA), а також здійснення загальних протокол</w:t>
      </w:r>
      <w:r w:rsidRPr="00294CCA">
        <w:rPr>
          <w:sz w:val="28"/>
          <w:szCs w:val="28"/>
          <w:lang w:val="uk-UA"/>
        </w:rPr>
        <w:t>ів</w:t>
      </w:r>
      <w:r w:rsidRPr="00294CCA">
        <w:rPr>
          <w:sz w:val="28"/>
          <w:szCs w:val="28"/>
          <w:lang w:val="uk"/>
        </w:rPr>
        <w:t xml:space="preserve"> для PSK (попередньо спільний ключ) на основі протоколу безпеки, як TLS-PSK, DTLS-PSK, SRTP і т. д.. ..</w:t>
      </w:r>
    </w:p>
    <w:p w14:paraId="56B072E1" w14:textId="52EF1CB0" w:rsidR="00294CCA" w:rsidRPr="002E2668" w:rsidRDefault="00294CCA" w:rsidP="002E2668">
      <w:pPr>
        <w:spacing w:line="360" w:lineRule="auto"/>
        <w:ind w:firstLine="567"/>
        <w:jc w:val="both"/>
        <w:rPr>
          <w:sz w:val="28"/>
          <w:szCs w:val="28"/>
          <w:lang w:val="ru-RU"/>
        </w:rPr>
      </w:pPr>
      <w:r w:rsidRPr="00294CCA">
        <w:rPr>
          <w:sz w:val="28"/>
          <w:szCs w:val="28"/>
          <w:lang w:val="uk"/>
        </w:rPr>
        <w:t>Це з групи загальний протокол відповідає за розповсюдження PSK ключ між двома сутностями</w:t>
      </w:r>
      <w:r w:rsidRPr="00294CCA">
        <w:rPr>
          <w:sz w:val="28"/>
          <w:szCs w:val="28"/>
          <w:lang w:val="ru-RU"/>
        </w:rPr>
        <w:t>.</w:t>
      </w:r>
      <w:r w:rsidR="00736FE9">
        <w:rPr>
          <w:sz w:val="28"/>
          <w:szCs w:val="28"/>
          <w:lang w:val="ru-RU"/>
        </w:rPr>
        <w:t xml:space="preserve"> </w:t>
      </w:r>
      <w:r w:rsidRPr="00294CCA">
        <w:rPr>
          <w:sz w:val="28"/>
          <w:szCs w:val="28"/>
          <w:lang w:val="uk"/>
        </w:rPr>
        <w:t>Цей протокол реалізує метод</w:t>
      </w:r>
      <w:r w:rsidRPr="00294CCA">
        <w:rPr>
          <w:sz w:val="28"/>
          <w:szCs w:val="28"/>
          <w:lang w:val="ru-RU"/>
        </w:rPr>
        <w:t xml:space="preserve"> </w:t>
      </w:r>
      <w:r w:rsidRPr="00294CCA">
        <w:rPr>
          <w:sz w:val="28"/>
          <w:szCs w:val="28"/>
          <w:lang w:val="uk"/>
        </w:rPr>
        <w:t xml:space="preserve">Нідгема </w:t>
      </w:r>
      <w:r w:rsidR="002E2668">
        <w:rPr>
          <w:sz w:val="28"/>
          <w:szCs w:val="28"/>
          <w:lang w:val="ru-RU"/>
        </w:rPr>
        <w:t>–</w:t>
      </w:r>
      <w:r w:rsidRPr="00294CCA">
        <w:rPr>
          <w:sz w:val="28"/>
          <w:szCs w:val="28"/>
          <w:lang w:val="ru-RU"/>
        </w:rPr>
        <w:t xml:space="preserve"> </w:t>
      </w:r>
      <w:r w:rsidRPr="00294CCA">
        <w:rPr>
          <w:sz w:val="28"/>
          <w:szCs w:val="28"/>
          <w:lang w:val="uk"/>
        </w:rPr>
        <w:t>Шредера [12] для розповсюдження ключа сеансу за допомогою асиметричного шифрування.</w:t>
      </w:r>
      <w:r w:rsidRPr="00294CCA">
        <w:rPr>
          <w:sz w:val="28"/>
          <w:szCs w:val="28"/>
          <w:lang w:val="ru-RU"/>
        </w:rPr>
        <w:t xml:space="preserve"> </w:t>
      </w:r>
    </w:p>
    <w:p w14:paraId="3EA62896" w14:textId="37F33A1E" w:rsidR="00792A4D" w:rsidRDefault="7E527E7E" w:rsidP="00792A4D">
      <w:pPr>
        <w:spacing w:line="360" w:lineRule="auto"/>
        <w:ind w:firstLine="567"/>
        <w:jc w:val="both"/>
        <w:rPr>
          <w:sz w:val="28"/>
          <w:szCs w:val="28"/>
          <w:lang w:val="uk"/>
        </w:rPr>
      </w:pPr>
      <w:r w:rsidRPr="00294CCA">
        <w:rPr>
          <w:sz w:val="28"/>
          <w:szCs w:val="28"/>
          <w:lang w:val="uk"/>
        </w:rPr>
        <w:t>Після того, як канал зв'язку між клієнтом SIP і SIP-сервер захищений, наскрізне</w:t>
      </w:r>
      <w:r w:rsidRPr="00294CCA">
        <w:rPr>
          <w:sz w:val="28"/>
          <w:szCs w:val="28"/>
          <w:lang w:val="uk-UA"/>
        </w:rPr>
        <w:t xml:space="preserve"> </w:t>
      </w:r>
      <w:r w:rsidRPr="00294CCA">
        <w:rPr>
          <w:sz w:val="28"/>
          <w:szCs w:val="28"/>
          <w:lang w:val="uk"/>
        </w:rPr>
        <w:t>шифрування між кінцевими точками може бути встановлено</w:t>
      </w:r>
      <w:r w:rsidRPr="00A741C4">
        <w:rPr>
          <w:sz w:val="28"/>
          <w:szCs w:val="28"/>
          <w:lang w:val="ru-RU"/>
        </w:rPr>
        <w:t xml:space="preserve">. </w:t>
      </w:r>
      <w:r w:rsidRPr="00294CCA">
        <w:rPr>
          <w:sz w:val="28"/>
          <w:szCs w:val="28"/>
          <w:lang w:val="uk"/>
        </w:rPr>
        <w:t xml:space="preserve">Клієнт VoIP вибирає публічний ключ від викликається від </w:t>
      </w:r>
      <w:r w:rsidR="00B62FEF">
        <w:rPr>
          <w:color w:val="000000"/>
          <w:sz w:val="28"/>
          <w:szCs w:val="28"/>
          <w:lang w:val="uk-UA"/>
        </w:rPr>
        <w:t>біткойну</w:t>
      </w:r>
      <w:r w:rsidR="00B62FEF" w:rsidRPr="00A121C2">
        <w:rPr>
          <w:color w:val="000000"/>
          <w:sz w:val="28"/>
          <w:szCs w:val="28"/>
          <w:lang w:val="uk"/>
        </w:rPr>
        <w:t xml:space="preserve"> </w:t>
      </w:r>
      <w:r w:rsidRPr="00294CCA">
        <w:rPr>
          <w:sz w:val="28"/>
          <w:szCs w:val="28"/>
          <w:lang w:val="uk"/>
        </w:rPr>
        <w:t xml:space="preserve">Blockchain і, отже, генерує випадковий сеанс ключ для використання в якості головного ключа в протоколі SRTP з метою шифрування RTP голосових пакетів між двома кінцевими точками. Майстер ключ шифрується за допомогою публічного ключа призначення, а потім за допомогою протоколу </w:t>
      </w:r>
      <w:r w:rsidRPr="00294CCA">
        <w:rPr>
          <w:sz w:val="28"/>
          <w:szCs w:val="28"/>
        </w:rPr>
        <w:t>MIKEY</w:t>
      </w:r>
      <w:r w:rsidRPr="00294CCA">
        <w:rPr>
          <w:sz w:val="28"/>
          <w:szCs w:val="28"/>
          <w:lang w:val="uk"/>
        </w:rPr>
        <w:t xml:space="preserve"> через </w:t>
      </w:r>
      <w:r w:rsidRPr="00294CCA">
        <w:rPr>
          <w:sz w:val="28"/>
          <w:szCs w:val="28"/>
        </w:rPr>
        <w:t>SPD</w:t>
      </w:r>
      <w:r w:rsidRPr="00294CCA">
        <w:rPr>
          <w:sz w:val="28"/>
          <w:szCs w:val="28"/>
          <w:lang w:val="ru-RU"/>
        </w:rPr>
        <w:t xml:space="preserve"> </w:t>
      </w:r>
      <w:r w:rsidRPr="00294CCA">
        <w:rPr>
          <w:sz w:val="28"/>
          <w:szCs w:val="28"/>
          <w:lang w:val="uk"/>
        </w:rPr>
        <w:t>частин</w:t>
      </w:r>
      <w:r w:rsidRPr="00294CCA">
        <w:rPr>
          <w:sz w:val="28"/>
          <w:szCs w:val="28"/>
          <w:lang w:val="uk-UA"/>
        </w:rPr>
        <w:t>у</w:t>
      </w:r>
      <w:r w:rsidRPr="00294CCA">
        <w:rPr>
          <w:sz w:val="28"/>
          <w:szCs w:val="28"/>
          <w:lang w:val="uk"/>
        </w:rPr>
        <w:t xml:space="preserve"> SIP запросити, як показано </w:t>
      </w:r>
      <w:r w:rsidR="472BC1DD">
        <w:rPr>
          <w:sz w:val="28"/>
          <w:szCs w:val="28"/>
          <w:lang w:val="uk"/>
        </w:rPr>
        <w:t>на рис 3.3</w:t>
      </w:r>
      <w:r w:rsidRPr="00294CCA">
        <w:rPr>
          <w:sz w:val="28"/>
          <w:szCs w:val="28"/>
          <w:lang w:val="uk"/>
        </w:rPr>
        <w:t>.</w:t>
      </w:r>
    </w:p>
    <w:p w14:paraId="63311B60" w14:textId="56920B5A" w:rsidR="00294CCA" w:rsidRDefault="00792A4D" w:rsidP="00792A4D">
      <w:pPr>
        <w:spacing w:line="360" w:lineRule="auto"/>
        <w:ind w:firstLine="567"/>
        <w:jc w:val="both"/>
        <w:rPr>
          <w:sz w:val="28"/>
          <w:szCs w:val="28"/>
          <w:lang w:val="uk"/>
        </w:rPr>
      </w:pPr>
      <w:r>
        <w:rPr>
          <w:noProof/>
        </w:rPr>
        <w:drawing>
          <wp:anchor distT="0" distB="0" distL="114300" distR="114300" simplePos="0" relativeHeight="251659266" behindDoc="0" locked="0" layoutInCell="1" allowOverlap="1" wp14:anchorId="0E761611" wp14:editId="3B982AB9">
            <wp:simplePos x="0" y="0"/>
            <wp:positionH relativeFrom="column">
              <wp:posOffset>539115</wp:posOffset>
            </wp:positionH>
            <wp:positionV relativeFrom="paragraph">
              <wp:posOffset>225425</wp:posOffset>
            </wp:positionV>
            <wp:extent cx="5072380" cy="3890010"/>
            <wp:effectExtent l="0" t="0" r="0" b="0"/>
            <wp:wrapTopAndBottom/>
            <wp:docPr id="292972548" name="Picture 10" descr="Fig. 6. End-to-End media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rotWithShape="1">
                    <a:blip r:embed="rId32">
                      <a:extLst>
                        <a:ext uri="{28A0092B-C50C-407E-A947-70E740481C1C}">
                          <a14:useLocalDpi xmlns:a14="http://schemas.microsoft.com/office/drawing/2010/main" val="0"/>
                        </a:ext>
                      </a:extLst>
                    </a:blip>
                    <a:srcRect t="2977" b="4749"/>
                    <a:stretch/>
                  </pic:blipFill>
                  <pic:spPr bwMode="auto">
                    <a:xfrm>
                      <a:off x="0" y="0"/>
                      <a:ext cx="5072380" cy="3890010"/>
                    </a:xfrm>
                    <a:prstGeom prst="rect">
                      <a:avLst/>
                    </a:prstGeom>
                    <a:ln>
                      <a:noFill/>
                    </a:ln>
                    <a:extLst>
                      <a:ext uri="{53640926-AAD7-44D8-BBD7-CCE9431645EC}">
                        <a14:shadowObscured xmlns:a14="http://schemas.microsoft.com/office/drawing/2010/main"/>
                      </a:ext>
                    </a:extLst>
                  </pic:spPr>
                </pic:pic>
              </a:graphicData>
            </a:graphic>
          </wp:anchor>
        </w:drawing>
      </w:r>
      <w:r w:rsidR="472BC1DD" w:rsidRPr="00A741C4">
        <w:rPr>
          <w:sz w:val="28"/>
          <w:szCs w:val="28"/>
          <w:lang w:val="ru-RU"/>
        </w:rPr>
        <w:t xml:space="preserve"> </w:t>
      </w:r>
      <w:r w:rsidR="002E2668" w:rsidRPr="00294CCA">
        <w:rPr>
          <w:sz w:val="28"/>
          <w:szCs w:val="28"/>
        </w:rPr>
        <w:fldChar w:fldCharType="begin"/>
      </w:r>
      <w:r w:rsidR="002E2668" w:rsidRPr="00A741C4">
        <w:rPr>
          <w:sz w:val="28"/>
          <w:szCs w:val="28"/>
          <w:lang w:val="ru-RU"/>
        </w:rPr>
        <w:instrText xml:space="preserve"> </w:instrText>
      </w:r>
      <w:r w:rsidR="002E2668" w:rsidRPr="00294CCA">
        <w:rPr>
          <w:sz w:val="28"/>
          <w:szCs w:val="28"/>
        </w:rPr>
        <w:instrText>INCLUDEPICTURE</w:instrText>
      </w:r>
      <w:r w:rsidR="002E2668" w:rsidRPr="00A741C4">
        <w:rPr>
          <w:sz w:val="28"/>
          <w:szCs w:val="28"/>
          <w:lang w:val="ru-RU"/>
        </w:rPr>
        <w:instrText xml:space="preserve"> "</w:instrText>
      </w:r>
      <w:r w:rsidR="002E2668" w:rsidRPr="00294CCA">
        <w:rPr>
          <w:sz w:val="28"/>
          <w:szCs w:val="28"/>
        </w:rPr>
        <w:instrText>https</w:instrText>
      </w:r>
      <w:r w:rsidR="002E2668" w:rsidRPr="00A741C4">
        <w:rPr>
          <w:sz w:val="28"/>
          <w:szCs w:val="28"/>
          <w:lang w:val="ru-RU"/>
        </w:rPr>
        <w:instrText>://</w:instrText>
      </w:r>
      <w:r w:rsidR="002E2668" w:rsidRPr="00294CCA">
        <w:rPr>
          <w:sz w:val="28"/>
          <w:szCs w:val="28"/>
        </w:rPr>
        <w:instrText>d</w:instrText>
      </w:r>
      <w:r w:rsidR="002E2668" w:rsidRPr="00A741C4">
        <w:rPr>
          <w:sz w:val="28"/>
          <w:szCs w:val="28"/>
          <w:lang w:val="ru-RU"/>
        </w:rPr>
        <w:instrText>3</w:instrText>
      </w:r>
      <w:r w:rsidR="002E2668" w:rsidRPr="00294CCA">
        <w:rPr>
          <w:sz w:val="28"/>
          <w:szCs w:val="28"/>
        </w:rPr>
        <w:instrText>i</w:instrText>
      </w:r>
      <w:r w:rsidR="002E2668" w:rsidRPr="00A741C4">
        <w:rPr>
          <w:sz w:val="28"/>
          <w:szCs w:val="28"/>
          <w:lang w:val="ru-RU"/>
        </w:rPr>
        <w:instrText>71</w:instrText>
      </w:r>
      <w:r w:rsidR="002E2668" w:rsidRPr="00294CCA">
        <w:rPr>
          <w:sz w:val="28"/>
          <w:szCs w:val="28"/>
        </w:rPr>
        <w:instrText>xaburhd</w:instrText>
      </w:r>
      <w:r w:rsidR="002E2668" w:rsidRPr="00A741C4">
        <w:rPr>
          <w:sz w:val="28"/>
          <w:szCs w:val="28"/>
          <w:lang w:val="ru-RU"/>
        </w:rPr>
        <w:instrText>42.</w:instrText>
      </w:r>
      <w:r w:rsidR="002E2668" w:rsidRPr="00294CCA">
        <w:rPr>
          <w:sz w:val="28"/>
          <w:szCs w:val="28"/>
        </w:rPr>
        <w:instrText>cloudfront</w:instrText>
      </w:r>
      <w:r w:rsidR="002E2668" w:rsidRPr="00A741C4">
        <w:rPr>
          <w:sz w:val="28"/>
          <w:szCs w:val="28"/>
          <w:lang w:val="ru-RU"/>
        </w:rPr>
        <w:instrText>.</w:instrText>
      </w:r>
      <w:r w:rsidR="002E2668" w:rsidRPr="00294CCA">
        <w:rPr>
          <w:sz w:val="28"/>
          <w:szCs w:val="28"/>
        </w:rPr>
        <w:instrText>net</w:instrText>
      </w:r>
      <w:r w:rsidR="002E2668" w:rsidRPr="00A741C4">
        <w:rPr>
          <w:sz w:val="28"/>
          <w:szCs w:val="28"/>
          <w:lang w:val="ru-RU"/>
        </w:rPr>
        <w:instrText>/0</w:instrText>
      </w:r>
      <w:r w:rsidR="002E2668" w:rsidRPr="00294CCA">
        <w:rPr>
          <w:sz w:val="28"/>
          <w:szCs w:val="28"/>
        </w:rPr>
        <w:instrText>c</w:instrText>
      </w:r>
      <w:r w:rsidR="002E2668" w:rsidRPr="00A741C4">
        <w:rPr>
          <w:sz w:val="28"/>
          <w:szCs w:val="28"/>
          <w:lang w:val="ru-RU"/>
        </w:rPr>
        <w:instrText>9</w:instrText>
      </w:r>
      <w:r w:rsidR="002E2668" w:rsidRPr="00294CCA">
        <w:rPr>
          <w:sz w:val="28"/>
          <w:szCs w:val="28"/>
        </w:rPr>
        <w:instrText>ae</w:instrText>
      </w:r>
      <w:r w:rsidR="002E2668" w:rsidRPr="00A741C4">
        <w:rPr>
          <w:sz w:val="28"/>
          <w:szCs w:val="28"/>
          <w:lang w:val="ru-RU"/>
        </w:rPr>
        <w:instrText>4</w:instrText>
      </w:r>
      <w:r w:rsidR="002E2668" w:rsidRPr="00294CCA">
        <w:rPr>
          <w:sz w:val="28"/>
          <w:szCs w:val="28"/>
        </w:rPr>
        <w:instrText>fe</w:instrText>
      </w:r>
      <w:r w:rsidR="002E2668" w:rsidRPr="00A741C4">
        <w:rPr>
          <w:sz w:val="28"/>
          <w:szCs w:val="28"/>
          <w:lang w:val="ru-RU"/>
        </w:rPr>
        <w:instrText>9</w:instrText>
      </w:r>
      <w:r w:rsidR="002E2668" w:rsidRPr="00294CCA">
        <w:rPr>
          <w:sz w:val="28"/>
          <w:szCs w:val="28"/>
        </w:rPr>
        <w:instrText>e</w:instrText>
      </w:r>
      <w:r w:rsidR="002E2668" w:rsidRPr="00A741C4">
        <w:rPr>
          <w:sz w:val="28"/>
          <w:szCs w:val="28"/>
          <w:lang w:val="ru-RU"/>
        </w:rPr>
        <w:instrText>9574</w:instrText>
      </w:r>
      <w:r w:rsidR="002E2668" w:rsidRPr="00294CCA">
        <w:rPr>
          <w:sz w:val="28"/>
          <w:szCs w:val="28"/>
        </w:rPr>
        <w:instrText>d</w:instrText>
      </w:r>
      <w:r w:rsidR="002E2668" w:rsidRPr="00A741C4">
        <w:rPr>
          <w:sz w:val="28"/>
          <w:szCs w:val="28"/>
          <w:lang w:val="ru-RU"/>
        </w:rPr>
        <w:instrText>7</w:instrText>
      </w:r>
      <w:r w:rsidR="002E2668" w:rsidRPr="00294CCA">
        <w:rPr>
          <w:sz w:val="28"/>
          <w:szCs w:val="28"/>
        </w:rPr>
        <w:instrText>b</w:instrText>
      </w:r>
      <w:r w:rsidR="002E2668" w:rsidRPr="00A741C4">
        <w:rPr>
          <w:sz w:val="28"/>
          <w:szCs w:val="28"/>
          <w:lang w:val="ru-RU"/>
        </w:rPr>
        <w:instrText>4</w:instrText>
      </w:r>
      <w:r w:rsidR="002E2668" w:rsidRPr="00294CCA">
        <w:rPr>
          <w:sz w:val="28"/>
          <w:szCs w:val="28"/>
        </w:rPr>
        <w:instrText>cba</w:instrText>
      </w:r>
      <w:r w:rsidR="002E2668" w:rsidRPr="00A741C4">
        <w:rPr>
          <w:sz w:val="28"/>
          <w:szCs w:val="28"/>
          <w:lang w:val="ru-RU"/>
        </w:rPr>
        <w:instrText>3</w:instrText>
      </w:r>
      <w:r w:rsidR="002E2668" w:rsidRPr="00294CCA">
        <w:rPr>
          <w:sz w:val="28"/>
          <w:szCs w:val="28"/>
        </w:rPr>
        <w:instrText>bc</w:instrText>
      </w:r>
      <w:r w:rsidR="002E2668" w:rsidRPr="00A741C4">
        <w:rPr>
          <w:sz w:val="28"/>
          <w:szCs w:val="28"/>
          <w:lang w:val="ru-RU"/>
        </w:rPr>
        <w:instrText>680</w:instrText>
      </w:r>
      <w:r w:rsidR="002E2668" w:rsidRPr="00294CCA">
        <w:rPr>
          <w:sz w:val="28"/>
          <w:szCs w:val="28"/>
        </w:rPr>
        <w:instrText>aa</w:instrText>
      </w:r>
      <w:r w:rsidR="002E2668" w:rsidRPr="00A741C4">
        <w:rPr>
          <w:sz w:val="28"/>
          <w:szCs w:val="28"/>
          <w:lang w:val="ru-RU"/>
        </w:rPr>
        <w:instrText>32</w:instrText>
      </w:r>
      <w:r w:rsidR="002E2668" w:rsidRPr="00294CCA">
        <w:rPr>
          <w:sz w:val="28"/>
          <w:szCs w:val="28"/>
        </w:rPr>
        <w:instrText>d</w:instrText>
      </w:r>
      <w:r w:rsidR="002E2668" w:rsidRPr="00A741C4">
        <w:rPr>
          <w:sz w:val="28"/>
          <w:szCs w:val="28"/>
          <w:lang w:val="ru-RU"/>
        </w:rPr>
        <w:instrText>8123</w:instrText>
      </w:r>
      <w:r w:rsidR="002E2668" w:rsidRPr="00294CCA">
        <w:rPr>
          <w:sz w:val="28"/>
          <w:szCs w:val="28"/>
        </w:rPr>
        <w:instrText>b</w:instrText>
      </w:r>
      <w:r w:rsidR="002E2668" w:rsidRPr="00A741C4">
        <w:rPr>
          <w:sz w:val="28"/>
          <w:szCs w:val="28"/>
          <w:lang w:val="ru-RU"/>
        </w:rPr>
        <w:instrText>366/5-</w:instrText>
      </w:r>
      <w:r w:rsidR="002E2668" w:rsidRPr="00294CCA">
        <w:rPr>
          <w:sz w:val="28"/>
          <w:szCs w:val="28"/>
        </w:rPr>
        <w:instrText>Figure</w:instrText>
      </w:r>
      <w:r w:rsidR="002E2668" w:rsidRPr="00A741C4">
        <w:rPr>
          <w:sz w:val="28"/>
          <w:szCs w:val="28"/>
          <w:lang w:val="ru-RU"/>
        </w:rPr>
        <w:instrText>6-1.</w:instrText>
      </w:r>
      <w:r w:rsidR="002E2668" w:rsidRPr="00294CCA">
        <w:rPr>
          <w:sz w:val="28"/>
          <w:szCs w:val="28"/>
        </w:rPr>
        <w:instrText>png</w:instrText>
      </w:r>
      <w:r w:rsidR="002E2668" w:rsidRPr="00A741C4">
        <w:rPr>
          <w:sz w:val="28"/>
          <w:szCs w:val="28"/>
          <w:lang w:val="ru-RU"/>
        </w:rPr>
        <w:instrText xml:space="preserve">" \* </w:instrText>
      </w:r>
      <w:r w:rsidR="002E2668" w:rsidRPr="00294CCA">
        <w:rPr>
          <w:sz w:val="28"/>
          <w:szCs w:val="28"/>
        </w:rPr>
        <w:instrText>MERGEFORMATINET</w:instrText>
      </w:r>
      <w:r w:rsidR="002E2668" w:rsidRPr="00A741C4">
        <w:rPr>
          <w:sz w:val="28"/>
          <w:szCs w:val="28"/>
          <w:lang w:val="ru-RU"/>
        </w:rPr>
        <w:instrText xml:space="preserve"> </w:instrText>
      </w:r>
      <w:r w:rsidR="002E2668" w:rsidRPr="00294CCA">
        <w:rPr>
          <w:sz w:val="28"/>
          <w:szCs w:val="28"/>
        </w:rPr>
        <w:fldChar w:fldCharType="end"/>
      </w:r>
    </w:p>
    <w:p w14:paraId="1FB0F562" w14:textId="4FC75422" w:rsidR="002E2668" w:rsidRPr="00926298" w:rsidRDefault="002E2668" w:rsidP="002E2668">
      <w:pPr>
        <w:spacing w:line="360" w:lineRule="auto"/>
        <w:ind w:firstLine="567"/>
        <w:jc w:val="center"/>
        <w:rPr>
          <w:sz w:val="28"/>
          <w:szCs w:val="28"/>
        </w:rPr>
      </w:pPr>
      <w:r>
        <w:rPr>
          <w:sz w:val="28"/>
          <w:szCs w:val="28"/>
          <w:lang w:val="uk"/>
        </w:rPr>
        <w:t>Рис. 3.3</w:t>
      </w:r>
      <w:r w:rsidR="00A82669">
        <w:rPr>
          <w:sz w:val="28"/>
          <w:szCs w:val="28"/>
          <w:lang w:val="uk"/>
        </w:rPr>
        <w:t xml:space="preserve"> –</w:t>
      </w:r>
      <w:r w:rsidR="002515F4" w:rsidRPr="002515F4">
        <w:rPr>
          <w:sz w:val="28"/>
          <w:szCs w:val="28"/>
          <w:lang w:val="uk"/>
        </w:rPr>
        <w:t xml:space="preserve"> </w:t>
      </w:r>
      <w:r w:rsidR="002515F4">
        <w:rPr>
          <w:sz w:val="28"/>
          <w:szCs w:val="28"/>
        </w:rPr>
        <w:t>End</w:t>
      </w:r>
      <w:r w:rsidR="002515F4" w:rsidRPr="002515F4">
        <w:rPr>
          <w:sz w:val="28"/>
          <w:szCs w:val="28"/>
          <w:lang w:val="uk"/>
        </w:rPr>
        <w:t>-</w:t>
      </w:r>
      <w:r w:rsidR="002515F4">
        <w:rPr>
          <w:sz w:val="28"/>
          <w:szCs w:val="28"/>
        </w:rPr>
        <w:t xml:space="preserve">to-end </w:t>
      </w:r>
      <w:r w:rsidR="002515F4">
        <w:rPr>
          <w:sz w:val="28"/>
          <w:szCs w:val="28"/>
          <w:lang w:val="uk-UA"/>
        </w:rPr>
        <w:t xml:space="preserve">медіа </w:t>
      </w:r>
      <w:r w:rsidR="00926298">
        <w:rPr>
          <w:sz w:val="28"/>
          <w:szCs w:val="28"/>
          <w:lang w:val="uk-UA"/>
        </w:rPr>
        <w:t xml:space="preserve">захист через </w:t>
      </w:r>
      <w:r w:rsidR="00926298">
        <w:rPr>
          <w:sz w:val="28"/>
          <w:szCs w:val="28"/>
        </w:rPr>
        <w:t>RTCP</w:t>
      </w:r>
    </w:p>
    <w:p w14:paraId="31FB836D" w14:textId="77777777" w:rsidR="00792A4D" w:rsidRDefault="00792A4D" w:rsidP="00293D2F">
      <w:pPr>
        <w:spacing w:line="360" w:lineRule="auto"/>
        <w:ind w:firstLine="567"/>
        <w:jc w:val="both"/>
        <w:rPr>
          <w:sz w:val="28"/>
          <w:szCs w:val="28"/>
          <w:lang w:val="uk"/>
        </w:rPr>
      </w:pPr>
    </w:p>
    <w:p w14:paraId="4A2F7216" w14:textId="0C444443" w:rsidR="00294CCA" w:rsidRPr="00294CCA" w:rsidRDefault="7E527E7E" w:rsidP="00293D2F">
      <w:pPr>
        <w:spacing w:line="360" w:lineRule="auto"/>
        <w:ind w:firstLine="567"/>
        <w:jc w:val="both"/>
        <w:rPr>
          <w:sz w:val="28"/>
          <w:szCs w:val="28"/>
          <w:lang w:val="uk"/>
        </w:rPr>
      </w:pPr>
      <w:r w:rsidRPr="00294CCA">
        <w:rPr>
          <w:sz w:val="28"/>
          <w:szCs w:val="28"/>
          <w:lang w:val="uk"/>
        </w:rPr>
        <w:t xml:space="preserve">Для перевірки запропонованої системи ми реалізували рішення з використанням таких компонентів: a) Kamailio: SIP-сервер з відкритим вихідним кодом [15], b) RTPProxy: Високопродуктивний медіа-проксі для RTP потоків, c) Geth легкий клієнт (Ethдроїд) [16]: простий у використанні </w:t>
      </w:r>
      <w:r w:rsidR="6B991B0D" w:rsidRPr="00E96808">
        <w:rPr>
          <w:sz w:val="28"/>
          <w:szCs w:val="28"/>
        </w:rPr>
        <w:t>Bitcoin</w:t>
      </w:r>
      <w:r w:rsidR="6B991B0D" w:rsidRPr="00294CCA">
        <w:rPr>
          <w:sz w:val="28"/>
          <w:szCs w:val="28"/>
          <w:lang w:val="uk"/>
        </w:rPr>
        <w:t xml:space="preserve"> </w:t>
      </w:r>
      <w:r w:rsidRPr="00294CCA">
        <w:rPr>
          <w:sz w:val="28"/>
          <w:szCs w:val="28"/>
          <w:lang w:val="uk"/>
        </w:rPr>
        <w:t xml:space="preserve">Geth обгортку для android, d) </w:t>
      </w:r>
      <w:r w:rsidRPr="00294CCA">
        <w:rPr>
          <w:sz w:val="28"/>
          <w:szCs w:val="28"/>
        </w:rPr>
        <w:t>Solidity</w:t>
      </w:r>
      <w:r w:rsidRPr="00294CCA">
        <w:rPr>
          <w:sz w:val="28"/>
          <w:szCs w:val="28"/>
          <w:lang w:val="uk"/>
        </w:rPr>
        <w:t xml:space="preserve">: Контрактне програмування мови для написання смарт-контрактів, e) NodeJS: серверні клієнтські сценарії (сервер управління Wallet), f) </w:t>
      </w:r>
      <w:r w:rsidRPr="00294CCA">
        <w:rPr>
          <w:sz w:val="28"/>
          <w:szCs w:val="28"/>
        </w:rPr>
        <w:t>SIPDroid</w:t>
      </w:r>
      <w:r w:rsidRPr="00294CCA">
        <w:rPr>
          <w:sz w:val="28"/>
          <w:szCs w:val="28"/>
          <w:lang w:val="uk-UA"/>
        </w:rPr>
        <w:t xml:space="preserve"> </w:t>
      </w:r>
      <w:r w:rsidRPr="00294CCA">
        <w:rPr>
          <w:sz w:val="28"/>
          <w:szCs w:val="28"/>
          <w:lang w:val="uk"/>
        </w:rPr>
        <w:t xml:space="preserve">як клієнт SIP Android [17]. Рис. </w:t>
      </w:r>
      <w:r w:rsidR="5C812BC4" w:rsidRPr="00A64648">
        <w:rPr>
          <w:sz w:val="28"/>
          <w:szCs w:val="28"/>
          <w:lang w:val="ru-RU"/>
        </w:rPr>
        <w:t>3.4</w:t>
      </w:r>
      <w:r w:rsidRPr="00294CCA">
        <w:rPr>
          <w:sz w:val="28"/>
          <w:szCs w:val="28"/>
          <w:lang w:val="uk"/>
        </w:rPr>
        <w:t xml:space="preserve"> демонструє SIP за</w:t>
      </w:r>
      <w:r w:rsidRPr="00294CCA">
        <w:rPr>
          <w:sz w:val="28"/>
          <w:szCs w:val="28"/>
          <w:lang w:val="uk-UA"/>
        </w:rPr>
        <w:t>пити</w:t>
      </w:r>
      <w:r w:rsidRPr="00294CCA">
        <w:rPr>
          <w:sz w:val="28"/>
          <w:szCs w:val="28"/>
          <w:lang w:val="uk"/>
        </w:rPr>
        <w:t xml:space="preserve"> повідомлення, в якому майстер Key k відправляється зашифрований через </w:t>
      </w:r>
      <w:r w:rsidRPr="00294CCA">
        <w:rPr>
          <w:sz w:val="28"/>
          <w:szCs w:val="28"/>
        </w:rPr>
        <w:t>SPD</w:t>
      </w:r>
      <w:r w:rsidRPr="00294CCA">
        <w:rPr>
          <w:sz w:val="28"/>
          <w:szCs w:val="28"/>
          <w:lang w:val="ru-RU"/>
        </w:rPr>
        <w:t xml:space="preserve"> </w:t>
      </w:r>
      <w:r w:rsidRPr="00294CCA">
        <w:rPr>
          <w:sz w:val="28"/>
          <w:szCs w:val="28"/>
          <w:lang w:val="uk"/>
        </w:rPr>
        <w:t>корисн</w:t>
      </w:r>
      <w:r w:rsidRPr="00294CCA">
        <w:rPr>
          <w:sz w:val="28"/>
          <w:szCs w:val="28"/>
          <w:lang w:val="uk-UA"/>
        </w:rPr>
        <w:t>ого</w:t>
      </w:r>
      <w:r w:rsidRPr="00294CCA">
        <w:rPr>
          <w:sz w:val="28"/>
          <w:szCs w:val="28"/>
          <w:lang w:val="uk"/>
        </w:rPr>
        <w:t xml:space="preserve"> навантаження. </w:t>
      </w:r>
      <w:r w:rsidR="00294CCA" w:rsidRPr="00294CCA">
        <w:rPr>
          <w:sz w:val="28"/>
          <w:szCs w:val="28"/>
        </w:rPr>
        <w:fldChar w:fldCharType="begin"/>
      </w:r>
      <w:r w:rsidR="00294CCA" w:rsidRPr="00A741C4">
        <w:rPr>
          <w:sz w:val="28"/>
          <w:szCs w:val="28"/>
          <w:lang w:val="ru-RU"/>
        </w:rPr>
        <w:instrText xml:space="preserve"> </w:instrText>
      </w:r>
      <w:r w:rsidR="00294CCA" w:rsidRPr="00294CCA">
        <w:rPr>
          <w:sz w:val="28"/>
          <w:szCs w:val="28"/>
        </w:rPr>
        <w:instrText>INCLUDEPICTURE</w:instrText>
      </w:r>
      <w:r w:rsidR="00294CCA" w:rsidRPr="00A741C4">
        <w:rPr>
          <w:sz w:val="28"/>
          <w:szCs w:val="28"/>
          <w:lang w:val="ru-RU"/>
        </w:rPr>
        <w:instrText xml:space="preserve"> "</w:instrText>
      </w:r>
      <w:r w:rsidR="00294CCA" w:rsidRPr="00294CCA">
        <w:rPr>
          <w:sz w:val="28"/>
          <w:szCs w:val="28"/>
        </w:rPr>
        <w:instrText>https</w:instrText>
      </w:r>
      <w:r w:rsidR="00294CCA" w:rsidRPr="00A741C4">
        <w:rPr>
          <w:sz w:val="28"/>
          <w:szCs w:val="28"/>
          <w:lang w:val="ru-RU"/>
        </w:rPr>
        <w:instrText>://</w:instrText>
      </w:r>
      <w:r w:rsidR="00294CCA" w:rsidRPr="00294CCA">
        <w:rPr>
          <w:sz w:val="28"/>
          <w:szCs w:val="28"/>
        </w:rPr>
        <w:instrText>d</w:instrText>
      </w:r>
      <w:r w:rsidR="00294CCA" w:rsidRPr="00A741C4">
        <w:rPr>
          <w:sz w:val="28"/>
          <w:szCs w:val="28"/>
          <w:lang w:val="ru-RU"/>
        </w:rPr>
        <w:instrText>3</w:instrText>
      </w:r>
      <w:r w:rsidR="00294CCA" w:rsidRPr="00294CCA">
        <w:rPr>
          <w:sz w:val="28"/>
          <w:szCs w:val="28"/>
        </w:rPr>
        <w:instrText>i</w:instrText>
      </w:r>
      <w:r w:rsidR="00294CCA" w:rsidRPr="00A741C4">
        <w:rPr>
          <w:sz w:val="28"/>
          <w:szCs w:val="28"/>
          <w:lang w:val="ru-RU"/>
        </w:rPr>
        <w:instrText>71</w:instrText>
      </w:r>
      <w:r w:rsidR="00294CCA" w:rsidRPr="00294CCA">
        <w:rPr>
          <w:sz w:val="28"/>
          <w:szCs w:val="28"/>
        </w:rPr>
        <w:instrText>xaburhd</w:instrText>
      </w:r>
      <w:r w:rsidR="00294CCA" w:rsidRPr="00A741C4">
        <w:rPr>
          <w:sz w:val="28"/>
          <w:szCs w:val="28"/>
          <w:lang w:val="ru-RU"/>
        </w:rPr>
        <w:instrText>42.</w:instrText>
      </w:r>
      <w:r w:rsidR="00294CCA" w:rsidRPr="00294CCA">
        <w:rPr>
          <w:sz w:val="28"/>
          <w:szCs w:val="28"/>
        </w:rPr>
        <w:instrText>cloudfront</w:instrText>
      </w:r>
      <w:r w:rsidR="00294CCA" w:rsidRPr="00A741C4">
        <w:rPr>
          <w:sz w:val="28"/>
          <w:szCs w:val="28"/>
          <w:lang w:val="ru-RU"/>
        </w:rPr>
        <w:instrText>.</w:instrText>
      </w:r>
      <w:r w:rsidR="00294CCA" w:rsidRPr="00294CCA">
        <w:rPr>
          <w:sz w:val="28"/>
          <w:szCs w:val="28"/>
        </w:rPr>
        <w:instrText>net</w:instrText>
      </w:r>
      <w:r w:rsidR="00294CCA" w:rsidRPr="00A741C4">
        <w:rPr>
          <w:sz w:val="28"/>
          <w:szCs w:val="28"/>
          <w:lang w:val="ru-RU"/>
        </w:rPr>
        <w:instrText>/0</w:instrText>
      </w:r>
      <w:r w:rsidR="00294CCA" w:rsidRPr="00294CCA">
        <w:rPr>
          <w:sz w:val="28"/>
          <w:szCs w:val="28"/>
        </w:rPr>
        <w:instrText>c</w:instrText>
      </w:r>
      <w:r w:rsidR="00294CCA" w:rsidRPr="00A741C4">
        <w:rPr>
          <w:sz w:val="28"/>
          <w:szCs w:val="28"/>
          <w:lang w:val="ru-RU"/>
        </w:rPr>
        <w:instrText>9</w:instrText>
      </w:r>
      <w:r w:rsidR="00294CCA" w:rsidRPr="00294CCA">
        <w:rPr>
          <w:sz w:val="28"/>
          <w:szCs w:val="28"/>
        </w:rPr>
        <w:instrText>ae</w:instrText>
      </w:r>
      <w:r w:rsidR="00294CCA" w:rsidRPr="00A741C4">
        <w:rPr>
          <w:sz w:val="28"/>
          <w:szCs w:val="28"/>
          <w:lang w:val="ru-RU"/>
        </w:rPr>
        <w:instrText>4</w:instrText>
      </w:r>
      <w:r w:rsidR="00294CCA" w:rsidRPr="00294CCA">
        <w:rPr>
          <w:sz w:val="28"/>
          <w:szCs w:val="28"/>
        </w:rPr>
        <w:instrText>fe</w:instrText>
      </w:r>
      <w:r w:rsidR="00294CCA" w:rsidRPr="00A741C4">
        <w:rPr>
          <w:sz w:val="28"/>
          <w:szCs w:val="28"/>
          <w:lang w:val="ru-RU"/>
        </w:rPr>
        <w:instrText>9</w:instrText>
      </w:r>
      <w:r w:rsidR="00294CCA" w:rsidRPr="00294CCA">
        <w:rPr>
          <w:sz w:val="28"/>
          <w:szCs w:val="28"/>
        </w:rPr>
        <w:instrText>e</w:instrText>
      </w:r>
      <w:r w:rsidR="00294CCA" w:rsidRPr="00A741C4">
        <w:rPr>
          <w:sz w:val="28"/>
          <w:szCs w:val="28"/>
          <w:lang w:val="ru-RU"/>
        </w:rPr>
        <w:instrText>9574</w:instrText>
      </w:r>
      <w:r w:rsidR="00294CCA" w:rsidRPr="00294CCA">
        <w:rPr>
          <w:sz w:val="28"/>
          <w:szCs w:val="28"/>
        </w:rPr>
        <w:instrText>d</w:instrText>
      </w:r>
      <w:r w:rsidR="00294CCA" w:rsidRPr="00A741C4">
        <w:rPr>
          <w:sz w:val="28"/>
          <w:szCs w:val="28"/>
          <w:lang w:val="ru-RU"/>
        </w:rPr>
        <w:instrText>7</w:instrText>
      </w:r>
      <w:r w:rsidR="00294CCA" w:rsidRPr="00294CCA">
        <w:rPr>
          <w:sz w:val="28"/>
          <w:szCs w:val="28"/>
        </w:rPr>
        <w:instrText>b</w:instrText>
      </w:r>
      <w:r w:rsidR="00294CCA" w:rsidRPr="00A741C4">
        <w:rPr>
          <w:sz w:val="28"/>
          <w:szCs w:val="28"/>
          <w:lang w:val="ru-RU"/>
        </w:rPr>
        <w:instrText>4</w:instrText>
      </w:r>
      <w:r w:rsidR="00294CCA" w:rsidRPr="00294CCA">
        <w:rPr>
          <w:sz w:val="28"/>
          <w:szCs w:val="28"/>
        </w:rPr>
        <w:instrText>cba</w:instrText>
      </w:r>
      <w:r w:rsidR="00294CCA" w:rsidRPr="00A741C4">
        <w:rPr>
          <w:sz w:val="28"/>
          <w:szCs w:val="28"/>
          <w:lang w:val="ru-RU"/>
        </w:rPr>
        <w:instrText>3</w:instrText>
      </w:r>
      <w:r w:rsidR="00294CCA" w:rsidRPr="00294CCA">
        <w:rPr>
          <w:sz w:val="28"/>
          <w:szCs w:val="28"/>
        </w:rPr>
        <w:instrText>bc</w:instrText>
      </w:r>
      <w:r w:rsidR="00294CCA" w:rsidRPr="00A741C4">
        <w:rPr>
          <w:sz w:val="28"/>
          <w:szCs w:val="28"/>
          <w:lang w:val="ru-RU"/>
        </w:rPr>
        <w:instrText>680</w:instrText>
      </w:r>
      <w:r w:rsidR="00294CCA" w:rsidRPr="00294CCA">
        <w:rPr>
          <w:sz w:val="28"/>
          <w:szCs w:val="28"/>
        </w:rPr>
        <w:instrText>aa</w:instrText>
      </w:r>
      <w:r w:rsidR="00294CCA" w:rsidRPr="00A741C4">
        <w:rPr>
          <w:sz w:val="28"/>
          <w:szCs w:val="28"/>
          <w:lang w:val="ru-RU"/>
        </w:rPr>
        <w:instrText>32</w:instrText>
      </w:r>
      <w:r w:rsidR="00294CCA" w:rsidRPr="00294CCA">
        <w:rPr>
          <w:sz w:val="28"/>
          <w:szCs w:val="28"/>
        </w:rPr>
        <w:instrText>d</w:instrText>
      </w:r>
      <w:r w:rsidR="00294CCA" w:rsidRPr="00A741C4">
        <w:rPr>
          <w:sz w:val="28"/>
          <w:szCs w:val="28"/>
          <w:lang w:val="ru-RU"/>
        </w:rPr>
        <w:instrText>8123</w:instrText>
      </w:r>
      <w:r w:rsidR="00294CCA" w:rsidRPr="00294CCA">
        <w:rPr>
          <w:sz w:val="28"/>
          <w:szCs w:val="28"/>
        </w:rPr>
        <w:instrText>b</w:instrText>
      </w:r>
      <w:r w:rsidR="00294CCA" w:rsidRPr="00A741C4">
        <w:rPr>
          <w:sz w:val="28"/>
          <w:szCs w:val="28"/>
          <w:lang w:val="ru-RU"/>
        </w:rPr>
        <w:instrText>366/5-</w:instrText>
      </w:r>
      <w:r w:rsidR="00294CCA" w:rsidRPr="00294CCA">
        <w:rPr>
          <w:sz w:val="28"/>
          <w:szCs w:val="28"/>
        </w:rPr>
        <w:instrText>Figure</w:instrText>
      </w:r>
      <w:r w:rsidR="00294CCA" w:rsidRPr="00A741C4">
        <w:rPr>
          <w:sz w:val="28"/>
          <w:szCs w:val="28"/>
          <w:lang w:val="ru-RU"/>
        </w:rPr>
        <w:instrText>8-1.</w:instrText>
      </w:r>
      <w:r w:rsidR="00294CCA" w:rsidRPr="00294CCA">
        <w:rPr>
          <w:sz w:val="28"/>
          <w:szCs w:val="28"/>
        </w:rPr>
        <w:instrText>png</w:instrText>
      </w:r>
      <w:r w:rsidR="00294CCA" w:rsidRPr="00A741C4">
        <w:rPr>
          <w:sz w:val="28"/>
          <w:szCs w:val="28"/>
          <w:lang w:val="ru-RU"/>
        </w:rPr>
        <w:instrText xml:space="preserve">" \* </w:instrText>
      </w:r>
      <w:r w:rsidR="00294CCA" w:rsidRPr="00294CCA">
        <w:rPr>
          <w:sz w:val="28"/>
          <w:szCs w:val="28"/>
        </w:rPr>
        <w:instrText>MERGEFORMATINET</w:instrText>
      </w:r>
      <w:r w:rsidR="00294CCA" w:rsidRPr="00A741C4">
        <w:rPr>
          <w:sz w:val="28"/>
          <w:szCs w:val="28"/>
          <w:lang w:val="ru-RU"/>
        </w:rPr>
        <w:instrText xml:space="preserve"> </w:instrText>
      </w:r>
      <w:r w:rsidR="00294CCA" w:rsidRPr="00294CCA">
        <w:rPr>
          <w:sz w:val="28"/>
          <w:szCs w:val="28"/>
        </w:rPr>
        <w:fldChar w:fldCharType="separate"/>
      </w:r>
      <w:r w:rsidR="00294CCA">
        <w:rPr>
          <w:noProof/>
        </w:rPr>
        <w:drawing>
          <wp:inline distT="0" distB="0" distL="0" distR="0" wp14:anchorId="45D4544B" wp14:editId="224ED0B8">
            <wp:extent cx="6152981" cy="2617619"/>
            <wp:effectExtent l="0" t="0" r="0" b="0"/>
            <wp:docPr id="28" name="Picture 11" descr="Fig. 8. SIP Invite with SDP Payload showing encrypted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rotWithShape="1">
                    <a:blip r:embed="rId33">
                      <a:extLst>
                        <a:ext uri="{28A0092B-C50C-407E-A947-70E740481C1C}">
                          <a14:useLocalDpi xmlns:a14="http://schemas.microsoft.com/office/drawing/2010/main" val="0"/>
                        </a:ext>
                      </a:extLst>
                    </a:blip>
                    <a:srcRect t="4385" b="10258"/>
                    <a:stretch/>
                  </pic:blipFill>
                  <pic:spPr bwMode="auto">
                    <a:xfrm>
                      <a:off x="0" y="0"/>
                      <a:ext cx="6152981" cy="2617619"/>
                    </a:xfrm>
                    <a:prstGeom prst="rect">
                      <a:avLst/>
                    </a:prstGeom>
                    <a:ln>
                      <a:noFill/>
                    </a:ln>
                    <a:extLst>
                      <a:ext uri="{53640926-AAD7-44D8-BBD7-CCE9431645EC}">
                        <a14:shadowObscured xmlns:a14="http://schemas.microsoft.com/office/drawing/2010/main"/>
                      </a:ext>
                    </a:extLst>
                  </pic:spPr>
                </pic:pic>
              </a:graphicData>
            </a:graphic>
          </wp:inline>
        </w:drawing>
      </w:r>
      <w:r w:rsidR="00294CCA" w:rsidRPr="00294CCA">
        <w:rPr>
          <w:sz w:val="28"/>
          <w:szCs w:val="28"/>
        </w:rPr>
        <w:fldChar w:fldCharType="end"/>
      </w:r>
    </w:p>
    <w:p w14:paraId="1938983A" w14:textId="6EFD6424" w:rsidR="00294CCA" w:rsidRPr="00A741C4" w:rsidRDefault="00A64648" w:rsidP="00A64648">
      <w:pPr>
        <w:spacing w:line="360" w:lineRule="auto"/>
        <w:jc w:val="center"/>
        <w:rPr>
          <w:sz w:val="28"/>
          <w:szCs w:val="28"/>
          <w:lang w:val="uk"/>
        </w:rPr>
      </w:pPr>
      <w:r>
        <w:rPr>
          <w:sz w:val="28"/>
          <w:szCs w:val="28"/>
          <w:lang w:val="uk-UA"/>
        </w:rPr>
        <w:t xml:space="preserve">Рис. 3.4. </w:t>
      </w:r>
      <w:r w:rsidR="00CD61E0">
        <w:rPr>
          <w:sz w:val="28"/>
          <w:szCs w:val="28"/>
        </w:rPr>
        <w:t>SIP</w:t>
      </w:r>
      <w:r w:rsidR="00CD61E0" w:rsidRPr="00CD61E0">
        <w:rPr>
          <w:sz w:val="28"/>
          <w:szCs w:val="28"/>
          <w:lang w:val="uk-UA"/>
        </w:rPr>
        <w:t xml:space="preserve"> </w:t>
      </w:r>
      <w:r w:rsidR="00CD61E0">
        <w:rPr>
          <w:sz w:val="28"/>
          <w:szCs w:val="28"/>
        </w:rPr>
        <w:t>Invite</w:t>
      </w:r>
      <w:r w:rsidR="00CD61E0" w:rsidRPr="00CD61E0">
        <w:rPr>
          <w:sz w:val="28"/>
          <w:szCs w:val="28"/>
          <w:lang w:val="uk-UA"/>
        </w:rPr>
        <w:t xml:space="preserve"> </w:t>
      </w:r>
      <w:r w:rsidR="00CD61E0">
        <w:rPr>
          <w:sz w:val="28"/>
          <w:szCs w:val="28"/>
          <w:lang w:val="uk-UA"/>
        </w:rPr>
        <w:t xml:space="preserve">з </w:t>
      </w:r>
      <w:r w:rsidR="00CD61E0">
        <w:rPr>
          <w:sz w:val="28"/>
          <w:szCs w:val="28"/>
        </w:rPr>
        <w:t>SDP</w:t>
      </w:r>
      <w:r w:rsidR="00CD61E0" w:rsidRPr="00CD61E0">
        <w:rPr>
          <w:sz w:val="28"/>
          <w:szCs w:val="28"/>
          <w:lang w:val="uk-UA"/>
        </w:rPr>
        <w:t xml:space="preserve"> </w:t>
      </w:r>
      <w:r w:rsidR="00CD61E0">
        <w:rPr>
          <w:sz w:val="28"/>
          <w:szCs w:val="28"/>
        </w:rPr>
        <w:t>Payload</w:t>
      </w:r>
      <w:r w:rsidR="00CD61E0" w:rsidRPr="00CD61E0">
        <w:rPr>
          <w:sz w:val="28"/>
          <w:szCs w:val="28"/>
          <w:lang w:val="uk-UA"/>
        </w:rPr>
        <w:t xml:space="preserve"> </w:t>
      </w:r>
      <w:r w:rsidR="00CD61E0">
        <w:rPr>
          <w:sz w:val="28"/>
          <w:szCs w:val="28"/>
          <w:lang w:val="uk-UA"/>
        </w:rPr>
        <w:t xml:space="preserve">що показують зашифрований </w:t>
      </w:r>
      <w:r w:rsidR="00CD61E0">
        <w:rPr>
          <w:sz w:val="28"/>
          <w:szCs w:val="28"/>
        </w:rPr>
        <w:t>k</w:t>
      </w:r>
    </w:p>
    <w:p w14:paraId="7B7E1FA9" w14:textId="77777777" w:rsidR="00CD61E0" w:rsidRPr="001309F8" w:rsidRDefault="00CD61E0" w:rsidP="00A64648">
      <w:pPr>
        <w:spacing w:line="360" w:lineRule="auto"/>
        <w:jc w:val="center"/>
        <w:rPr>
          <w:sz w:val="28"/>
          <w:szCs w:val="28"/>
          <w:lang w:val="uk-UA"/>
        </w:rPr>
      </w:pPr>
    </w:p>
    <w:p w14:paraId="2B34A191" w14:textId="46AB7200" w:rsidR="00294CCA" w:rsidRPr="00294CCA" w:rsidRDefault="00294CCA" w:rsidP="00293D2F">
      <w:pPr>
        <w:spacing w:line="360" w:lineRule="auto"/>
        <w:ind w:firstLine="567"/>
        <w:jc w:val="both"/>
        <w:rPr>
          <w:sz w:val="28"/>
          <w:szCs w:val="28"/>
          <w:lang w:val="ru-RU"/>
        </w:rPr>
      </w:pPr>
      <w:r w:rsidRPr="00294CCA">
        <w:rPr>
          <w:sz w:val="28"/>
          <w:szCs w:val="28"/>
          <w:lang w:val="uk"/>
        </w:rPr>
        <w:t xml:space="preserve">Таблиця показує час, який було зроблено для настроювання виклику під час надсилання ключа в частині </w:t>
      </w:r>
      <w:r w:rsidRPr="00294CCA">
        <w:rPr>
          <w:sz w:val="28"/>
          <w:szCs w:val="28"/>
        </w:rPr>
        <w:t>SPD</w:t>
      </w:r>
      <w:r w:rsidRPr="00294CCA">
        <w:rPr>
          <w:sz w:val="28"/>
          <w:szCs w:val="28"/>
          <w:lang w:val="ru-RU"/>
        </w:rPr>
        <w:t xml:space="preserve"> </w:t>
      </w:r>
      <w:r w:rsidRPr="00294CCA">
        <w:rPr>
          <w:sz w:val="28"/>
          <w:szCs w:val="28"/>
          <w:lang w:val="uk"/>
        </w:rPr>
        <w:t xml:space="preserve">повідомлення SIP. Зберігання публічного ключа в Блокчейн </w:t>
      </w:r>
      <w:r w:rsidR="00926298" w:rsidRPr="00E96808">
        <w:rPr>
          <w:sz w:val="28"/>
          <w:szCs w:val="28"/>
        </w:rPr>
        <w:t>Bitcoin</w:t>
      </w:r>
      <w:r w:rsidR="00926298" w:rsidRPr="00294CCA">
        <w:rPr>
          <w:sz w:val="28"/>
          <w:szCs w:val="28"/>
          <w:lang w:val="uk"/>
        </w:rPr>
        <w:t xml:space="preserve"> </w:t>
      </w:r>
      <w:r w:rsidRPr="00294CCA">
        <w:rPr>
          <w:sz w:val="28"/>
          <w:szCs w:val="28"/>
          <w:lang w:val="uk"/>
        </w:rPr>
        <w:t>Testnet зайняв 11,5 секунди для перевірки. На цей раз витрачається тільки раз на конфігурацію. Отримання публічного ключа з іншого боку тільки 507ms; Ця кількість часу витрачається на налаштування кожного виклику.</w:t>
      </w:r>
      <w:r w:rsidRPr="00294CCA">
        <w:rPr>
          <w:sz w:val="28"/>
          <w:szCs w:val="28"/>
          <w:lang w:val="ru-RU"/>
        </w:rPr>
        <w:t xml:space="preserve"> </w:t>
      </w:r>
    </w:p>
    <w:p w14:paraId="40AD6B88" w14:textId="0D612F9D" w:rsidR="00294CCA" w:rsidRPr="00294CCA" w:rsidRDefault="00294CCA" w:rsidP="009D519B">
      <w:pPr>
        <w:spacing w:line="360" w:lineRule="auto"/>
        <w:ind w:firstLine="567"/>
        <w:jc w:val="both"/>
        <w:rPr>
          <w:sz w:val="28"/>
          <w:szCs w:val="28"/>
          <w:lang w:val="ru-RU"/>
        </w:rPr>
      </w:pPr>
      <w:r w:rsidRPr="00294CCA">
        <w:rPr>
          <w:sz w:val="28"/>
          <w:szCs w:val="28"/>
          <w:lang w:val="uk"/>
        </w:rPr>
        <w:t xml:space="preserve">Загальний час установки виклику складається з: </w:t>
      </w:r>
      <w:r w:rsidRPr="00294CCA">
        <w:rPr>
          <w:sz w:val="28"/>
          <w:szCs w:val="28"/>
          <w:lang w:val="uk-UA"/>
        </w:rPr>
        <w:t xml:space="preserve">отримання ключа </w:t>
      </w:r>
      <w:r w:rsidRPr="00294CCA">
        <w:rPr>
          <w:sz w:val="28"/>
          <w:szCs w:val="28"/>
          <w:lang w:val="uk"/>
        </w:rPr>
        <w:t>з Блокчейн, симетрична генерація ключа, шифрування публічного ключа, SIP сигналізація, закритий ключ дешифрування, і SRTP диференціювання ключа. Знадобилося 1218</w:t>
      </w:r>
      <w:r w:rsidR="00AB3DF5">
        <w:rPr>
          <w:sz w:val="28"/>
          <w:szCs w:val="28"/>
          <w:lang w:val="uk"/>
        </w:rPr>
        <w:t xml:space="preserve"> </w:t>
      </w:r>
      <w:r w:rsidRPr="00294CCA">
        <w:rPr>
          <w:sz w:val="28"/>
          <w:szCs w:val="28"/>
          <w:lang w:val="uk"/>
        </w:rPr>
        <w:t>ms для установки безпечного виклику між сторонами.</w:t>
      </w:r>
    </w:p>
    <w:p w14:paraId="72F53D16" w14:textId="4775523E" w:rsidR="00A248D0" w:rsidRPr="007B21B9" w:rsidRDefault="00331368" w:rsidP="00331368">
      <w:pPr>
        <w:pStyle w:val="a"/>
        <w:numPr>
          <w:ilvl w:val="0"/>
          <w:numId w:val="0"/>
        </w:numPr>
        <w:ind w:left="792"/>
        <w:outlineLvl w:val="1"/>
        <w:rPr>
          <w:lang w:val="uk-UA"/>
        </w:rPr>
      </w:pPr>
      <w:bookmarkStart w:id="50" w:name="_Toc40905041"/>
      <w:r>
        <w:rPr>
          <w:lang w:val="uk-UA"/>
        </w:rPr>
        <w:t xml:space="preserve">3.4 </w:t>
      </w:r>
      <w:r w:rsidR="00A248D0" w:rsidRPr="00A248D0">
        <w:t>Реалізація VoIP пов'язаних мобільних додатків</w:t>
      </w:r>
      <w:bookmarkEnd w:id="50"/>
    </w:p>
    <w:p w14:paraId="531BFC13" w14:textId="77777777" w:rsidR="007B21B9" w:rsidRPr="007B21B9" w:rsidRDefault="007B21B9" w:rsidP="00293D2F">
      <w:pPr>
        <w:spacing w:line="360" w:lineRule="auto"/>
        <w:ind w:firstLine="567"/>
        <w:jc w:val="both"/>
        <w:rPr>
          <w:sz w:val="28"/>
          <w:szCs w:val="28"/>
          <w:lang w:val="uk"/>
        </w:rPr>
      </w:pPr>
      <w:r w:rsidRPr="007B21B9">
        <w:rPr>
          <w:sz w:val="28"/>
          <w:szCs w:val="28"/>
          <w:lang w:val="uk"/>
        </w:rPr>
        <w:t>Основні класи полягають у наступному: користувач, сесія, присутність і конференція.</w:t>
      </w:r>
    </w:p>
    <w:p w14:paraId="73A239A5" w14:textId="5C476048" w:rsidR="007B21B9" w:rsidRPr="007B21B9" w:rsidRDefault="007B21B9" w:rsidP="00293D2F">
      <w:pPr>
        <w:spacing w:line="360" w:lineRule="auto"/>
        <w:ind w:firstLine="567"/>
        <w:jc w:val="both"/>
        <w:rPr>
          <w:sz w:val="28"/>
          <w:szCs w:val="28"/>
          <w:lang w:val="ru-RU"/>
        </w:rPr>
      </w:pPr>
      <w:r w:rsidRPr="007B21B9">
        <w:rPr>
          <w:sz w:val="28"/>
          <w:szCs w:val="28"/>
          <w:lang w:val="ru-RU"/>
        </w:rPr>
        <w:t>Користувач представляє локальн</w:t>
      </w:r>
      <w:r w:rsidRPr="007B21B9">
        <w:rPr>
          <w:sz w:val="28"/>
          <w:szCs w:val="28"/>
          <w:lang w:val="uk-UA"/>
        </w:rPr>
        <w:t>ого</w:t>
      </w:r>
      <w:r w:rsidRPr="007B21B9">
        <w:rPr>
          <w:sz w:val="28"/>
          <w:szCs w:val="28"/>
          <w:lang w:val="ru-RU"/>
        </w:rPr>
        <w:t xml:space="preserve"> користувач</w:t>
      </w:r>
      <w:r w:rsidRPr="007B21B9">
        <w:rPr>
          <w:sz w:val="28"/>
          <w:szCs w:val="28"/>
          <w:lang w:val="uk-UA"/>
        </w:rPr>
        <w:t>а</w:t>
      </w:r>
      <w:r w:rsidRPr="007B21B9">
        <w:rPr>
          <w:sz w:val="28"/>
          <w:szCs w:val="28"/>
          <w:lang w:val="ru-RU"/>
        </w:rPr>
        <w:t xml:space="preserve">, який прослуховує </w:t>
      </w:r>
      <w:r w:rsidRPr="007B21B9">
        <w:rPr>
          <w:sz w:val="28"/>
          <w:szCs w:val="28"/>
        </w:rPr>
        <w:t>SIP</w:t>
      </w:r>
      <w:r w:rsidRPr="007B21B9">
        <w:rPr>
          <w:sz w:val="28"/>
          <w:szCs w:val="28"/>
          <w:lang w:val="ru-RU"/>
        </w:rPr>
        <w:t>-повідомлення і прив'язу</w:t>
      </w:r>
      <w:r w:rsidRPr="007B21B9">
        <w:rPr>
          <w:sz w:val="28"/>
          <w:szCs w:val="28"/>
          <w:lang w:val="uk-UA"/>
        </w:rPr>
        <w:t>ється</w:t>
      </w:r>
      <w:r w:rsidRPr="007B21B9">
        <w:rPr>
          <w:sz w:val="28"/>
          <w:szCs w:val="28"/>
          <w:lang w:val="ru-RU"/>
        </w:rPr>
        <w:t xml:space="preserve"> до одного</w:t>
      </w:r>
      <w:r w:rsidRPr="007B21B9">
        <w:rPr>
          <w:sz w:val="28"/>
          <w:szCs w:val="28"/>
          <w:lang w:val="uk-UA"/>
        </w:rPr>
        <w:t xml:space="preserve"> </w:t>
      </w:r>
      <w:r w:rsidRPr="007B21B9">
        <w:rPr>
          <w:sz w:val="28"/>
          <w:szCs w:val="28"/>
          <w:lang w:val="ru-RU"/>
        </w:rPr>
        <w:t xml:space="preserve">адреса запису. Сеанс </w:t>
      </w:r>
      <w:r w:rsidRPr="007B21B9">
        <w:rPr>
          <w:sz w:val="28"/>
          <w:szCs w:val="28"/>
          <w:lang w:val="uk-UA"/>
        </w:rPr>
        <w:t>це -</w:t>
      </w:r>
      <w:r w:rsidR="00736FE9">
        <w:rPr>
          <w:sz w:val="28"/>
          <w:szCs w:val="28"/>
          <w:lang w:val="uk-UA"/>
        </w:rPr>
        <w:t xml:space="preserve"> </w:t>
      </w:r>
      <w:r w:rsidRPr="007B21B9">
        <w:rPr>
          <w:sz w:val="28"/>
          <w:szCs w:val="28"/>
        </w:rPr>
        <w:t>SIP</w:t>
      </w:r>
      <w:r w:rsidRPr="007B21B9">
        <w:rPr>
          <w:sz w:val="28"/>
          <w:szCs w:val="28"/>
          <w:lang w:val="ru-RU"/>
        </w:rPr>
        <w:t xml:space="preserve"> запрошення на основі сеансу, який створюється неявно</w:t>
      </w:r>
      <w:r w:rsidRPr="007B21B9">
        <w:rPr>
          <w:sz w:val="28"/>
          <w:szCs w:val="28"/>
          <w:lang w:val="uk-UA"/>
        </w:rPr>
        <w:t xml:space="preserve"> </w:t>
      </w:r>
      <w:r w:rsidRPr="007B21B9">
        <w:rPr>
          <w:sz w:val="28"/>
          <w:szCs w:val="28"/>
          <w:lang w:val="ru-RU"/>
        </w:rPr>
        <w:t>бібліотек</w:t>
      </w:r>
      <w:r w:rsidRPr="007B21B9">
        <w:rPr>
          <w:sz w:val="28"/>
          <w:szCs w:val="28"/>
          <w:lang w:val="uk-UA"/>
        </w:rPr>
        <w:t>ою</w:t>
      </w:r>
      <w:r w:rsidRPr="007B21B9">
        <w:rPr>
          <w:sz w:val="28"/>
          <w:szCs w:val="28"/>
          <w:lang w:val="ru-RU"/>
        </w:rPr>
        <w:t xml:space="preserve">, кол </w:t>
      </w:r>
      <w:r w:rsidRPr="007B21B9">
        <w:rPr>
          <w:sz w:val="28"/>
          <w:szCs w:val="28"/>
        </w:rPr>
        <w:t>User</w:t>
      </w:r>
      <w:r w:rsidRPr="007B21B9">
        <w:rPr>
          <w:sz w:val="28"/>
          <w:szCs w:val="28"/>
          <w:lang w:val="ru-RU"/>
        </w:rPr>
        <w:t>.</w:t>
      </w:r>
      <w:r w:rsidRPr="007B21B9">
        <w:rPr>
          <w:sz w:val="28"/>
          <w:szCs w:val="28"/>
        </w:rPr>
        <w:t>connect</w:t>
      </w:r>
      <w:r w:rsidRPr="007B21B9">
        <w:rPr>
          <w:sz w:val="28"/>
          <w:szCs w:val="28"/>
          <w:lang w:val="ru-RU"/>
        </w:rPr>
        <w:t xml:space="preserve"> або </w:t>
      </w:r>
      <w:r w:rsidRPr="007B21B9">
        <w:rPr>
          <w:sz w:val="28"/>
          <w:szCs w:val="28"/>
        </w:rPr>
        <w:t>User</w:t>
      </w:r>
      <w:r w:rsidRPr="007B21B9">
        <w:rPr>
          <w:sz w:val="28"/>
          <w:szCs w:val="28"/>
          <w:lang w:val="ru-RU"/>
        </w:rPr>
        <w:t>.</w:t>
      </w:r>
      <w:r w:rsidRPr="007B21B9">
        <w:rPr>
          <w:sz w:val="28"/>
          <w:szCs w:val="28"/>
        </w:rPr>
        <w:t>accept</w:t>
      </w:r>
      <w:r w:rsidRPr="007B21B9">
        <w:rPr>
          <w:sz w:val="28"/>
          <w:szCs w:val="28"/>
          <w:lang w:val="ru-RU"/>
        </w:rPr>
        <w:t xml:space="preserve"> викликається для вихідних або вхідних дзвінків. </w:t>
      </w:r>
      <w:r w:rsidRPr="007B21B9">
        <w:rPr>
          <w:sz w:val="28"/>
          <w:szCs w:val="28"/>
          <w:lang w:val="uk"/>
        </w:rPr>
        <w:t>Об'єкт</w:t>
      </w:r>
      <w:r w:rsidR="00736FE9">
        <w:rPr>
          <w:sz w:val="28"/>
          <w:szCs w:val="28"/>
          <w:lang w:val="uk"/>
        </w:rPr>
        <w:t xml:space="preserve"> </w:t>
      </w:r>
      <w:r w:rsidRPr="007B21B9">
        <w:rPr>
          <w:sz w:val="28"/>
          <w:szCs w:val="28"/>
        </w:rPr>
        <w:t>Preserve</w:t>
      </w:r>
      <w:r w:rsidRPr="007B21B9">
        <w:rPr>
          <w:sz w:val="28"/>
          <w:szCs w:val="28"/>
          <w:lang w:val="ru-RU"/>
        </w:rPr>
        <w:t xml:space="preserve"> </w:t>
      </w:r>
      <w:r w:rsidRPr="007B21B9">
        <w:rPr>
          <w:sz w:val="28"/>
          <w:szCs w:val="28"/>
          <w:lang w:val="uk"/>
        </w:rPr>
        <w:t>використовується для представлення стану присутності користувача і створюється неявно в бібліотеці, коли</w:t>
      </w:r>
      <w:r w:rsidRPr="007B21B9">
        <w:rPr>
          <w:sz w:val="28"/>
          <w:szCs w:val="28"/>
          <w:lang w:val="uk-UA"/>
        </w:rPr>
        <w:t xml:space="preserve"> </w:t>
      </w:r>
      <w:r w:rsidRPr="007B21B9">
        <w:rPr>
          <w:sz w:val="28"/>
          <w:szCs w:val="28"/>
        </w:rPr>
        <w:t>User</w:t>
      </w:r>
      <w:r w:rsidRPr="007B21B9">
        <w:rPr>
          <w:sz w:val="28"/>
          <w:szCs w:val="28"/>
          <w:lang w:val="uk"/>
        </w:rPr>
        <w:t>.</w:t>
      </w:r>
      <w:r w:rsidRPr="007B21B9">
        <w:rPr>
          <w:sz w:val="28"/>
          <w:szCs w:val="28"/>
        </w:rPr>
        <w:t>w</w:t>
      </w:r>
      <w:r w:rsidRPr="007B21B9">
        <w:rPr>
          <w:sz w:val="28"/>
          <w:szCs w:val="28"/>
          <w:lang w:val="uk"/>
        </w:rPr>
        <w:t xml:space="preserve">atch або </w:t>
      </w:r>
      <w:r w:rsidRPr="007B21B9">
        <w:rPr>
          <w:sz w:val="28"/>
          <w:szCs w:val="28"/>
        </w:rPr>
        <w:t>User</w:t>
      </w:r>
      <w:r w:rsidRPr="007B21B9">
        <w:rPr>
          <w:sz w:val="28"/>
          <w:szCs w:val="28"/>
          <w:lang w:val="ru-RU"/>
        </w:rPr>
        <w:t>.</w:t>
      </w:r>
      <w:r w:rsidRPr="007B21B9">
        <w:rPr>
          <w:sz w:val="28"/>
          <w:szCs w:val="28"/>
        </w:rPr>
        <w:t>approve</w:t>
      </w:r>
      <w:r w:rsidRPr="007B21B9">
        <w:rPr>
          <w:sz w:val="28"/>
          <w:szCs w:val="28"/>
          <w:lang w:val="ru-RU"/>
        </w:rPr>
        <w:t xml:space="preserve"> </w:t>
      </w:r>
      <w:r w:rsidRPr="007B21B9">
        <w:rPr>
          <w:sz w:val="28"/>
          <w:szCs w:val="28"/>
          <w:lang w:val="uk"/>
        </w:rPr>
        <w:t>викликається для перегляду віддаленого користувача або</w:t>
      </w:r>
      <w:r w:rsidRPr="007B21B9">
        <w:rPr>
          <w:sz w:val="28"/>
          <w:szCs w:val="28"/>
          <w:lang w:val="ru-RU"/>
        </w:rPr>
        <w:t xml:space="preserve"> </w:t>
      </w:r>
      <w:r w:rsidRPr="007B21B9">
        <w:rPr>
          <w:sz w:val="28"/>
          <w:szCs w:val="28"/>
          <w:lang w:val="uk"/>
        </w:rPr>
        <w:t>затвердження наявності підписки від віддаленого користувача.</w:t>
      </w:r>
      <w:r w:rsidRPr="007B21B9">
        <w:rPr>
          <w:sz w:val="28"/>
          <w:szCs w:val="28"/>
          <w:lang w:val="ru-RU"/>
        </w:rPr>
        <w:t xml:space="preserve"> </w:t>
      </w:r>
      <w:r w:rsidRPr="007B21B9">
        <w:rPr>
          <w:sz w:val="28"/>
          <w:szCs w:val="28"/>
          <w:lang w:val="uk"/>
        </w:rPr>
        <w:t xml:space="preserve">Об'єкт </w:t>
      </w:r>
      <w:r w:rsidRPr="007B21B9">
        <w:rPr>
          <w:sz w:val="28"/>
          <w:szCs w:val="28"/>
        </w:rPr>
        <w:t>Conf</w:t>
      </w:r>
      <w:r w:rsidRPr="007B21B9">
        <w:rPr>
          <w:sz w:val="28"/>
          <w:szCs w:val="28"/>
          <w:lang w:val="uk"/>
        </w:rPr>
        <w:t xml:space="preserve"> створюється програмою</w:t>
      </w:r>
      <w:r w:rsidRPr="007B21B9">
        <w:rPr>
          <w:sz w:val="28"/>
          <w:szCs w:val="28"/>
          <w:lang w:val="ru-RU"/>
        </w:rPr>
        <w:t xml:space="preserve"> </w:t>
      </w:r>
      <w:r w:rsidRPr="007B21B9">
        <w:rPr>
          <w:sz w:val="28"/>
          <w:szCs w:val="28"/>
          <w:lang w:val="uk"/>
        </w:rPr>
        <w:t xml:space="preserve">або </w:t>
      </w:r>
      <w:r w:rsidRPr="007B21B9">
        <w:rPr>
          <w:sz w:val="28"/>
          <w:szCs w:val="28"/>
          <w:lang w:val="uk-UA"/>
        </w:rPr>
        <w:t>для</w:t>
      </w:r>
      <w:r w:rsidRPr="007B21B9">
        <w:rPr>
          <w:sz w:val="28"/>
          <w:szCs w:val="28"/>
          <w:lang w:val="uk"/>
        </w:rPr>
        <w:t xml:space="preserve"> нової конференції для запрошення нових учасників конференції або прийняття</w:t>
      </w:r>
      <w:r w:rsidRPr="007B21B9">
        <w:rPr>
          <w:sz w:val="28"/>
          <w:szCs w:val="28"/>
          <w:lang w:val="uk-UA"/>
        </w:rPr>
        <w:t xml:space="preserve"> </w:t>
      </w:r>
      <w:r w:rsidRPr="007B21B9">
        <w:rPr>
          <w:sz w:val="28"/>
          <w:szCs w:val="28"/>
          <w:lang w:val="uk"/>
        </w:rPr>
        <w:t xml:space="preserve">вхідного запрошення на конференцію. Conf, </w:t>
      </w:r>
      <w:r w:rsidRPr="007B21B9">
        <w:rPr>
          <w:sz w:val="28"/>
          <w:szCs w:val="28"/>
        </w:rPr>
        <w:t>Session</w:t>
      </w:r>
      <w:r w:rsidRPr="007B21B9">
        <w:rPr>
          <w:sz w:val="28"/>
          <w:szCs w:val="28"/>
          <w:lang w:val="uk"/>
        </w:rPr>
        <w:t xml:space="preserve"> або </w:t>
      </w:r>
      <w:r w:rsidRPr="007B21B9">
        <w:rPr>
          <w:sz w:val="28"/>
          <w:szCs w:val="28"/>
        </w:rPr>
        <w:t>Presence</w:t>
      </w:r>
      <w:r w:rsidRPr="007B21B9">
        <w:rPr>
          <w:sz w:val="28"/>
          <w:szCs w:val="28"/>
          <w:lang w:val="uk"/>
        </w:rPr>
        <w:t xml:space="preserve"> пов'язаний з одиним локальним об'єктом </w:t>
      </w:r>
      <w:r w:rsidRPr="007B21B9">
        <w:rPr>
          <w:sz w:val="28"/>
          <w:szCs w:val="28"/>
        </w:rPr>
        <w:t>User</w:t>
      </w:r>
      <w:r w:rsidRPr="007B21B9">
        <w:rPr>
          <w:sz w:val="28"/>
          <w:szCs w:val="28"/>
          <w:lang w:val="uk"/>
        </w:rPr>
        <w:t>, який постачає локальні облікові дані та локальну адресу запису для різн</w:t>
      </w:r>
      <w:r w:rsidRPr="007B21B9">
        <w:rPr>
          <w:sz w:val="28"/>
          <w:szCs w:val="28"/>
        </w:rPr>
        <w:t>b</w:t>
      </w:r>
      <w:r w:rsidRPr="007B21B9">
        <w:rPr>
          <w:sz w:val="28"/>
          <w:szCs w:val="28"/>
          <w:lang w:val="uk"/>
        </w:rPr>
        <w:t>[ SIP-повідомлен</w:t>
      </w:r>
      <w:r w:rsidRPr="007B21B9">
        <w:rPr>
          <w:sz w:val="28"/>
          <w:szCs w:val="28"/>
          <w:lang w:val="uk-UA"/>
        </w:rPr>
        <w:t>ь</w:t>
      </w:r>
      <w:r w:rsidRPr="007B21B9">
        <w:rPr>
          <w:sz w:val="28"/>
          <w:szCs w:val="28"/>
          <w:lang w:val="uk"/>
        </w:rPr>
        <w:t xml:space="preserve">. Є деякі спрощення в дизайні API. Зокрема, один сокет для прослуховування пов'язана з одним </w:t>
      </w:r>
      <w:r w:rsidRPr="007B21B9">
        <w:rPr>
          <w:sz w:val="28"/>
          <w:szCs w:val="28"/>
          <w:lang w:val="uk-UA"/>
        </w:rPr>
        <w:t xml:space="preserve">об’єктом </w:t>
      </w:r>
      <w:r w:rsidRPr="007B21B9">
        <w:rPr>
          <w:sz w:val="28"/>
          <w:szCs w:val="28"/>
        </w:rPr>
        <w:t>User</w:t>
      </w:r>
      <w:r w:rsidRPr="007B21B9">
        <w:rPr>
          <w:sz w:val="28"/>
          <w:szCs w:val="28"/>
          <w:lang w:val="uk"/>
        </w:rPr>
        <w:t>, отже, може зробити тільки одну вихідну реєстрацію. Мить</w:t>
      </w:r>
      <w:r w:rsidRPr="007B21B9">
        <w:rPr>
          <w:sz w:val="28"/>
          <w:szCs w:val="28"/>
          <w:lang w:val="ru-RU"/>
        </w:rPr>
        <w:t xml:space="preserve"> </w:t>
      </w:r>
      <w:r w:rsidRPr="007B21B9">
        <w:rPr>
          <w:sz w:val="28"/>
          <w:szCs w:val="28"/>
          <w:lang w:val="uk"/>
        </w:rPr>
        <w:t>повідомлення може бути частиною встановленого сеансу обміну миттєвими повідомленнями на основі сеансу або може бути надіслано</w:t>
      </w:r>
      <w:r w:rsidRPr="007B21B9">
        <w:rPr>
          <w:sz w:val="28"/>
          <w:szCs w:val="28"/>
          <w:lang w:val="ru-RU"/>
        </w:rPr>
        <w:t xml:space="preserve"> </w:t>
      </w:r>
      <w:r w:rsidRPr="007B21B9">
        <w:rPr>
          <w:sz w:val="28"/>
          <w:szCs w:val="28"/>
          <w:lang w:val="uk"/>
        </w:rPr>
        <w:t>незалежно від об'єкту користувача для пейджингового режиму IM.</w:t>
      </w:r>
      <w:r w:rsidRPr="007B21B9">
        <w:rPr>
          <w:sz w:val="28"/>
          <w:szCs w:val="28"/>
          <w:lang w:val="ru-RU"/>
        </w:rPr>
        <w:t xml:space="preserve"> </w:t>
      </w:r>
    </w:p>
    <w:p w14:paraId="637D25B2" w14:textId="11ABF84C" w:rsidR="007B21B9" w:rsidRPr="00A741C4" w:rsidRDefault="007B21B9" w:rsidP="00293D2F">
      <w:pPr>
        <w:spacing w:line="360" w:lineRule="auto"/>
        <w:ind w:firstLine="567"/>
        <w:jc w:val="both"/>
        <w:rPr>
          <w:sz w:val="28"/>
          <w:szCs w:val="28"/>
          <w:lang w:val="uk"/>
        </w:rPr>
      </w:pPr>
      <w:r w:rsidRPr="007B21B9">
        <w:rPr>
          <w:sz w:val="28"/>
          <w:szCs w:val="28"/>
          <w:lang w:val="uk"/>
        </w:rPr>
        <w:t>Існує деяка аналогія між UNIX сокет API і цим API. Використовується семантика сокета такі функції, як</w:t>
      </w:r>
      <w:r w:rsidRPr="00A741C4">
        <w:rPr>
          <w:sz w:val="28"/>
          <w:szCs w:val="28"/>
          <w:lang w:val="uk"/>
        </w:rPr>
        <w:t xml:space="preserve"> </w:t>
      </w:r>
      <w:r w:rsidRPr="007B21B9">
        <w:rPr>
          <w:sz w:val="28"/>
          <w:szCs w:val="28"/>
        </w:rPr>
        <w:t>bind</w:t>
      </w:r>
      <w:r w:rsidRPr="007B21B9">
        <w:rPr>
          <w:sz w:val="28"/>
          <w:szCs w:val="28"/>
          <w:lang w:val="uk"/>
        </w:rPr>
        <w:t xml:space="preserve">, </w:t>
      </w:r>
      <w:r w:rsidRPr="007B21B9">
        <w:rPr>
          <w:sz w:val="28"/>
          <w:szCs w:val="28"/>
        </w:rPr>
        <w:t>accept</w:t>
      </w:r>
      <w:r w:rsidRPr="007B21B9">
        <w:rPr>
          <w:sz w:val="28"/>
          <w:szCs w:val="28"/>
          <w:lang w:val="uk"/>
        </w:rPr>
        <w:t xml:space="preserve">, recv, </w:t>
      </w:r>
      <w:r w:rsidRPr="007B21B9">
        <w:rPr>
          <w:sz w:val="28"/>
          <w:szCs w:val="28"/>
        </w:rPr>
        <w:t>send</w:t>
      </w:r>
      <w:r w:rsidRPr="007B21B9">
        <w:rPr>
          <w:sz w:val="28"/>
          <w:szCs w:val="28"/>
          <w:lang w:val="uk"/>
        </w:rPr>
        <w:t>,</w:t>
      </w:r>
      <w:r w:rsidRPr="00A741C4">
        <w:rPr>
          <w:sz w:val="28"/>
          <w:szCs w:val="28"/>
          <w:lang w:val="uk"/>
        </w:rPr>
        <w:t xml:space="preserve"> </w:t>
      </w:r>
      <w:r w:rsidRPr="007B21B9">
        <w:rPr>
          <w:sz w:val="28"/>
          <w:szCs w:val="28"/>
        </w:rPr>
        <w:t>connect</w:t>
      </w:r>
      <w:r w:rsidRPr="007B21B9">
        <w:rPr>
          <w:sz w:val="28"/>
          <w:szCs w:val="28"/>
          <w:lang w:val="uk"/>
        </w:rPr>
        <w:t xml:space="preserve"> і </w:t>
      </w:r>
      <w:r w:rsidRPr="007B21B9">
        <w:rPr>
          <w:sz w:val="28"/>
          <w:szCs w:val="28"/>
        </w:rPr>
        <w:t>close</w:t>
      </w:r>
      <w:r w:rsidRPr="007B21B9">
        <w:rPr>
          <w:sz w:val="28"/>
          <w:szCs w:val="28"/>
          <w:lang w:val="uk"/>
        </w:rPr>
        <w:t>.</w:t>
      </w:r>
    </w:p>
    <w:p w14:paraId="3651F523" w14:textId="6F2970B0" w:rsidR="00A248D0" w:rsidRPr="007B21B9" w:rsidRDefault="00331368" w:rsidP="00331368">
      <w:pPr>
        <w:pStyle w:val="a"/>
        <w:numPr>
          <w:ilvl w:val="0"/>
          <w:numId w:val="0"/>
        </w:numPr>
        <w:ind w:left="792"/>
        <w:outlineLvl w:val="1"/>
        <w:rPr>
          <w:lang w:val="uk-UA"/>
        </w:rPr>
      </w:pPr>
      <w:bookmarkStart w:id="51" w:name="_Toc40905042"/>
      <w:r>
        <w:rPr>
          <w:lang w:val="uk-UA"/>
        </w:rPr>
        <w:t xml:space="preserve">3.5 </w:t>
      </w:r>
      <w:r w:rsidR="00A248D0" w:rsidRPr="00A248D0">
        <w:t>Session</w:t>
      </w:r>
      <w:r w:rsidR="00A248D0" w:rsidRPr="00AA0B39">
        <w:rPr>
          <w:lang w:val="uk"/>
        </w:rPr>
        <w:t xml:space="preserve"> та </w:t>
      </w:r>
      <w:r w:rsidR="00A248D0" w:rsidRPr="00A248D0">
        <w:t>Precence</w:t>
      </w:r>
      <w:bookmarkEnd w:id="51"/>
    </w:p>
    <w:p w14:paraId="239CA1CE" w14:textId="77777777" w:rsidR="007B21B9" w:rsidRDefault="3D977577" w:rsidP="00293D2F">
      <w:pPr>
        <w:spacing w:line="360" w:lineRule="auto"/>
        <w:ind w:firstLine="567"/>
        <w:jc w:val="both"/>
        <w:rPr>
          <w:sz w:val="28"/>
          <w:szCs w:val="28"/>
          <w:lang w:val="uk"/>
        </w:rPr>
      </w:pPr>
      <w:r w:rsidRPr="310ABBDC">
        <w:rPr>
          <w:sz w:val="28"/>
          <w:szCs w:val="28"/>
          <w:lang w:val="uk"/>
        </w:rPr>
        <w:t>Коли створюється об'єкт сеансу або присутності, подальші події для цього сеансу або присутність направлені до цього об'єкта. Застосування робить цикл обробки для отримання подій з об'єкта наступним чином:</w:t>
      </w:r>
      <w:r>
        <w:rPr>
          <w:noProof/>
        </w:rPr>
        <w:drawing>
          <wp:inline distT="0" distB="0" distL="0" distR="0" wp14:anchorId="205225B7" wp14:editId="770FBEA8">
            <wp:extent cx="5580528" cy="2371725"/>
            <wp:effectExtent l="0" t="0" r="0" b="3175"/>
            <wp:docPr id="74247147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4">
                      <a:extLst>
                        <a:ext uri="{28A0092B-C50C-407E-A947-70E740481C1C}">
                          <a14:useLocalDpi xmlns:a14="http://schemas.microsoft.com/office/drawing/2010/main" val="0"/>
                        </a:ext>
                      </a:extLst>
                    </a:blip>
                    <a:stretch>
                      <a:fillRect/>
                    </a:stretch>
                  </pic:blipFill>
                  <pic:spPr>
                    <a:xfrm>
                      <a:off x="0" y="0"/>
                      <a:ext cx="5580528" cy="2371725"/>
                    </a:xfrm>
                    <a:prstGeom prst="rect">
                      <a:avLst/>
                    </a:prstGeom>
                  </pic:spPr>
                </pic:pic>
              </a:graphicData>
            </a:graphic>
          </wp:inline>
        </w:drawing>
      </w:r>
      <w:r w:rsidRPr="310ABBDC">
        <w:rPr>
          <w:sz w:val="28"/>
          <w:szCs w:val="28"/>
          <w:lang w:val="uk"/>
        </w:rPr>
        <w:t>Застосунок може змінити стан присутності на об'єкті користувача так, що всі затверджені віддалені спостерігачі отримують оновлення стану.</w:t>
      </w:r>
    </w:p>
    <w:p w14:paraId="21808698" w14:textId="0E844899" w:rsidR="007B21B9" w:rsidRDefault="007B21B9" w:rsidP="00293D2F">
      <w:pPr>
        <w:spacing w:line="360" w:lineRule="auto"/>
        <w:ind w:firstLine="567"/>
        <w:jc w:val="both"/>
        <w:rPr>
          <w:sz w:val="28"/>
          <w:szCs w:val="28"/>
          <w:lang w:val="uk-UA"/>
        </w:rPr>
      </w:pPr>
      <w:r w:rsidRPr="007B21B9">
        <w:rPr>
          <w:sz w:val="28"/>
          <w:szCs w:val="28"/>
          <w:lang w:val="uk"/>
        </w:rPr>
        <w:t>За межами цього модуля цей модуль буде обробляти медіацикл. Зокрема, програма повинна зробити щось подібне до такого, щоб відправляти і отримувати медіа на msock. Це зовнішній, таким чином, бібліоте</w:t>
      </w:r>
      <w:r w:rsidRPr="007B21B9">
        <w:rPr>
          <w:sz w:val="28"/>
          <w:szCs w:val="28"/>
          <w:lang w:val="uk-UA"/>
        </w:rPr>
        <w:t>ці</w:t>
      </w:r>
      <w:r w:rsidRPr="007B21B9">
        <w:rPr>
          <w:sz w:val="28"/>
          <w:szCs w:val="28"/>
          <w:lang w:val="uk"/>
        </w:rPr>
        <w:t xml:space="preserve"> не потрібно мати справу з надсилання та отримання носія на створений сеанс</w:t>
      </w:r>
      <w:r w:rsidRPr="007B21B9">
        <w:rPr>
          <w:sz w:val="28"/>
          <w:szCs w:val="28"/>
          <w:lang w:val="ru-RU"/>
        </w:rPr>
        <w:t>.</w:t>
      </w:r>
      <w:r w:rsidRPr="007B21B9">
        <w:rPr>
          <w:sz w:val="28"/>
          <w:szCs w:val="28"/>
          <w:lang w:val="uk-UA"/>
        </w:rPr>
        <w:t xml:space="preserve"> </w:t>
      </w:r>
    </w:p>
    <w:p w14:paraId="03E1DBF2" w14:textId="5B7BAB28" w:rsidR="009D519B" w:rsidRPr="007B21B9" w:rsidRDefault="009D519B" w:rsidP="00293D2F">
      <w:pPr>
        <w:spacing w:line="360" w:lineRule="auto"/>
        <w:ind w:firstLine="567"/>
        <w:jc w:val="both"/>
        <w:rPr>
          <w:sz w:val="28"/>
          <w:szCs w:val="28"/>
          <w:lang w:val="uk"/>
        </w:rPr>
      </w:pPr>
      <w:r>
        <w:rPr>
          <w:noProof/>
        </w:rPr>
        <w:drawing>
          <wp:anchor distT="0" distB="0" distL="114300" distR="114300" simplePos="0" relativeHeight="251662338" behindDoc="0" locked="0" layoutInCell="1" allowOverlap="1" wp14:anchorId="0DF55B44" wp14:editId="64E84F0B">
            <wp:simplePos x="0" y="0"/>
            <wp:positionH relativeFrom="column">
              <wp:posOffset>-3810</wp:posOffset>
            </wp:positionH>
            <wp:positionV relativeFrom="paragraph">
              <wp:posOffset>338455</wp:posOffset>
            </wp:positionV>
            <wp:extent cx="5781674" cy="1243606"/>
            <wp:effectExtent l="0" t="0" r="0" b="0"/>
            <wp:wrapSquare wrapText="bothSides"/>
            <wp:docPr id="536054403"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5">
                      <a:extLst>
                        <a:ext uri="{28A0092B-C50C-407E-A947-70E740481C1C}">
                          <a14:useLocalDpi xmlns:a14="http://schemas.microsoft.com/office/drawing/2010/main" val="0"/>
                        </a:ext>
                      </a:extLst>
                    </a:blip>
                    <a:stretch>
                      <a:fillRect/>
                    </a:stretch>
                  </pic:blipFill>
                  <pic:spPr>
                    <a:xfrm>
                      <a:off x="0" y="0"/>
                      <a:ext cx="5781674" cy="1243606"/>
                    </a:xfrm>
                    <a:prstGeom prst="rect">
                      <a:avLst/>
                    </a:prstGeom>
                  </pic:spPr>
                </pic:pic>
              </a:graphicData>
            </a:graphic>
          </wp:anchor>
        </w:drawing>
      </w:r>
    </w:p>
    <w:p w14:paraId="6E0CB919" w14:textId="2F7E14AE" w:rsidR="009D519B" w:rsidRDefault="009D519B" w:rsidP="00293D2F">
      <w:pPr>
        <w:spacing w:line="360" w:lineRule="auto"/>
        <w:ind w:firstLine="567"/>
        <w:jc w:val="both"/>
        <w:rPr>
          <w:sz w:val="28"/>
          <w:szCs w:val="28"/>
          <w:lang w:val="uk"/>
        </w:rPr>
      </w:pPr>
    </w:p>
    <w:p w14:paraId="3B427DEE" w14:textId="1CED0FAA" w:rsidR="009D519B" w:rsidRDefault="009D519B" w:rsidP="00293D2F">
      <w:pPr>
        <w:spacing w:line="360" w:lineRule="auto"/>
        <w:ind w:firstLine="567"/>
        <w:jc w:val="both"/>
        <w:rPr>
          <w:sz w:val="28"/>
          <w:szCs w:val="28"/>
          <w:lang w:val="uk"/>
        </w:rPr>
      </w:pPr>
    </w:p>
    <w:p w14:paraId="6AB55004" w14:textId="43383704" w:rsidR="007B21B9" w:rsidRPr="007B21B9" w:rsidRDefault="009D519B" w:rsidP="00293D2F">
      <w:pPr>
        <w:spacing w:line="360" w:lineRule="auto"/>
        <w:ind w:firstLine="567"/>
        <w:jc w:val="both"/>
        <w:rPr>
          <w:sz w:val="28"/>
          <w:szCs w:val="28"/>
          <w:lang w:val="uk-UA"/>
        </w:rPr>
      </w:pPr>
      <w:r>
        <w:rPr>
          <w:noProof/>
        </w:rPr>
        <w:drawing>
          <wp:anchor distT="0" distB="0" distL="114300" distR="114300" simplePos="0" relativeHeight="251663362" behindDoc="0" locked="0" layoutInCell="1" allowOverlap="1" wp14:anchorId="57D93454" wp14:editId="5BF85238">
            <wp:simplePos x="0" y="0"/>
            <wp:positionH relativeFrom="column">
              <wp:posOffset>48895</wp:posOffset>
            </wp:positionH>
            <wp:positionV relativeFrom="paragraph">
              <wp:posOffset>614045</wp:posOffset>
            </wp:positionV>
            <wp:extent cx="5739218" cy="295836"/>
            <wp:effectExtent l="0" t="0" r="0" b="9525"/>
            <wp:wrapTopAndBottom/>
            <wp:docPr id="18589434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6">
                      <a:extLst>
                        <a:ext uri="{28A0092B-C50C-407E-A947-70E740481C1C}">
                          <a14:useLocalDpi xmlns:a14="http://schemas.microsoft.com/office/drawing/2010/main" val="0"/>
                        </a:ext>
                      </a:extLst>
                    </a:blip>
                    <a:stretch>
                      <a:fillRect/>
                    </a:stretch>
                  </pic:blipFill>
                  <pic:spPr>
                    <a:xfrm>
                      <a:off x="0" y="0"/>
                      <a:ext cx="5739218" cy="295836"/>
                    </a:xfrm>
                    <a:prstGeom prst="rect">
                      <a:avLst/>
                    </a:prstGeom>
                  </pic:spPr>
                </pic:pic>
              </a:graphicData>
            </a:graphic>
          </wp:anchor>
        </w:drawing>
      </w:r>
      <w:r w:rsidR="3D977577" w:rsidRPr="310ABBDC">
        <w:rPr>
          <w:sz w:val="28"/>
          <w:szCs w:val="28"/>
          <w:lang w:val="uk"/>
        </w:rPr>
        <w:t>Об'єкт конференції може бути побудований з назви конференції, ідентифікатора та локального</w:t>
      </w:r>
      <w:r w:rsidR="3D977577" w:rsidRPr="310ABBDC">
        <w:rPr>
          <w:sz w:val="28"/>
          <w:szCs w:val="28"/>
          <w:lang w:val="uk-UA"/>
        </w:rPr>
        <w:t xml:space="preserve"> </w:t>
      </w:r>
      <w:r w:rsidR="3D977577" w:rsidRPr="310ABBDC">
        <w:rPr>
          <w:sz w:val="28"/>
          <w:szCs w:val="28"/>
        </w:rPr>
        <w:t>User</w:t>
      </w:r>
      <w:r w:rsidR="3D977577" w:rsidRPr="310ABBDC">
        <w:rPr>
          <w:sz w:val="28"/>
          <w:szCs w:val="28"/>
          <w:lang w:val="ru-RU"/>
        </w:rPr>
        <w:t xml:space="preserve"> </w:t>
      </w:r>
      <w:r w:rsidR="3D977577" w:rsidRPr="310ABBDC">
        <w:rPr>
          <w:sz w:val="28"/>
          <w:szCs w:val="28"/>
          <w:lang w:val="uk-UA"/>
        </w:rPr>
        <w:t xml:space="preserve">об’єкта наступним </w:t>
      </w:r>
      <w:r w:rsidR="3D977577" w:rsidRPr="310ABBDC">
        <w:rPr>
          <w:sz w:val="28"/>
          <w:szCs w:val="28"/>
          <w:lang w:val="uk"/>
        </w:rPr>
        <w:t>чином:</w:t>
      </w:r>
    </w:p>
    <w:p w14:paraId="477AAC3D" w14:textId="77777777" w:rsidR="007B21B9" w:rsidRPr="007B21B9" w:rsidRDefault="007B21B9" w:rsidP="00293D2F">
      <w:pPr>
        <w:spacing w:line="360" w:lineRule="auto"/>
        <w:ind w:firstLine="567"/>
        <w:jc w:val="both"/>
        <w:rPr>
          <w:sz w:val="28"/>
          <w:szCs w:val="28"/>
          <w:lang w:val="uk"/>
        </w:rPr>
      </w:pPr>
      <w:r w:rsidRPr="007B21B9">
        <w:rPr>
          <w:sz w:val="28"/>
          <w:szCs w:val="28"/>
        </w:rPr>
        <w:t>ID</w:t>
      </w:r>
      <w:r w:rsidRPr="007B21B9">
        <w:rPr>
          <w:sz w:val="28"/>
          <w:szCs w:val="28"/>
          <w:lang w:val="ru-RU"/>
        </w:rPr>
        <w:t xml:space="preserve"> </w:t>
      </w:r>
      <w:r w:rsidRPr="007B21B9">
        <w:rPr>
          <w:sz w:val="28"/>
          <w:szCs w:val="28"/>
          <w:lang w:val="uk"/>
        </w:rPr>
        <w:t>є унікальним ідентифікатором, який використовується в заголовку conf-ID на децентралізованих сигнальних конференці</w:t>
      </w:r>
      <w:r w:rsidRPr="007B21B9">
        <w:rPr>
          <w:sz w:val="28"/>
          <w:szCs w:val="28"/>
          <w:lang w:val="uk-UA"/>
        </w:rPr>
        <w:t>ях</w:t>
      </w:r>
      <w:r w:rsidRPr="007B21B9">
        <w:rPr>
          <w:sz w:val="28"/>
          <w:szCs w:val="28"/>
          <w:lang w:val="uk"/>
        </w:rPr>
        <w:t xml:space="preserve">. </w:t>
      </w:r>
    </w:p>
    <w:p w14:paraId="11C1E1FA" w14:textId="35B20065" w:rsidR="009D519B" w:rsidRDefault="3D977577" w:rsidP="00293D2F">
      <w:pPr>
        <w:spacing w:line="360" w:lineRule="auto"/>
        <w:ind w:firstLine="567"/>
        <w:jc w:val="both"/>
        <w:rPr>
          <w:sz w:val="28"/>
          <w:szCs w:val="28"/>
          <w:lang w:val="uk"/>
        </w:rPr>
      </w:pPr>
      <w:r w:rsidRPr="310ABBDC">
        <w:rPr>
          <w:sz w:val="28"/>
          <w:szCs w:val="28"/>
          <w:lang w:val="uk"/>
        </w:rPr>
        <w:t xml:space="preserve">Після того, як об'єкт conf створюється, можна обробити об'єкт користувача, за винятком того, що він дозволяє лише сеанс і серед декількох віддалених контактів. Зокрема, можна скористатися способом підключення та прийняття на conf запросити контакт у конференції або прийняти вхідний запит на підключення до конференції. </w:t>
      </w:r>
    </w:p>
    <w:p w14:paraId="08C5E8AE" w14:textId="77777777" w:rsidR="009D519B" w:rsidRDefault="009D519B" w:rsidP="00293D2F">
      <w:pPr>
        <w:spacing w:line="360" w:lineRule="auto"/>
        <w:ind w:firstLine="567"/>
        <w:jc w:val="both"/>
        <w:rPr>
          <w:sz w:val="28"/>
          <w:szCs w:val="28"/>
          <w:lang w:val="uk"/>
        </w:rPr>
      </w:pPr>
    </w:p>
    <w:p w14:paraId="3A7E1E80" w14:textId="0662A789" w:rsidR="007B21B9" w:rsidRPr="007B21B9" w:rsidRDefault="3D977577" w:rsidP="009D519B">
      <w:pPr>
        <w:spacing w:line="360" w:lineRule="auto"/>
        <w:jc w:val="both"/>
        <w:rPr>
          <w:sz w:val="28"/>
          <w:szCs w:val="28"/>
          <w:lang w:val="uk"/>
        </w:rPr>
      </w:pPr>
      <w:r>
        <w:rPr>
          <w:noProof/>
        </w:rPr>
        <w:drawing>
          <wp:anchor distT="0" distB="0" distL="114300" distR="114300" simplePos="0" relativeHeight="251661314" behindDoc="0" locked="0" layoutInCell="1" allowOverlap="1" wp14:anchorId="5D97D9B1" wp14:editId="1195AA46">
            <wp:simplePos x="0" y="0"/>
            <wp:positionH relativeFrom="column">
              <wp:posOffset>-3810</wp:posOffset>
            </wp:positionH>
            <wp:positionV relativeFrom="paragraph">
              <wp:posOffset>2540</wp:posOffset>
            </wp:positionV>
            <wp:extent cx="6239436" cy="1675016"/>
            <wp:effectExtent l="0" t="0" r="0" b="1905"/>
            <wp:wrapTopAndBottom/>
            <wp:docPr id="130214146"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7">
                      <a:extLst>
                        <a:ext uri="{28A0092B-C50C-407E-A947-70E740481C1C}">
                          <a14:useLocalDpi xmlns:a14="http://schemas.microsoft.com/office/drawing/2010/main" val="0"/>
                        </a:ext>
                      </a:extLst>
                    </a:blip>
                    <a:stretch>
                      <a:fillRect/>
                    </a:stretch>
                  </pic:blipFill>
                  <pic:spPr>
                    <a:xfrm>
                      <a:off x="0" y="0"/>
                      <a:ext cx="6239436" cy="1675016"/>
                    </a:xfrm>
                    <a:prstGeom prst="rect">
                      <a:avLst/>
                    </a:prstGeom>
                  </pic:spPr>
                </pic:pic>
              </a:graphicData>
            </a:graphic>
          </wp:anchor>
        </w:drawing>
      </w:r>
    </w:p>
    <w:p w14:paraId="2E844215" w14:textId="321226DF" w:rsidR="007B21B9" w:rsidRPr="00792A4D" w:rsidRDefault="007B21B9" w:rsidP="00792A4D">
      <w:pPr>
        <w:spacing w:line="360" w:lineRule="auto"/>
        <w:ind w:firstLine="567"/>
        <w:jc w:val="both"/>
        <w:rPr>
          <w:sz w:val="28"/>
          <w:szCs w:val="28"/>
          <w:lang w:val="uk"/>
        </w:rPr>
      </w:pPr>
      <w:r w:rsidRPr="007B21B9">
        <w:rPr>
          <w:sz w:val="28"/>
          <w:szCs w:val="28"/>
          <w:lang w:val="uk"/>
        </w:rPr>
        <w:t xml:space="preserve">Різниця між confinvite і confconnect в тому, що confinvite відправляється на нову конференцію запрошення, яка може вимагати створення conf перед прийнятям виклику, в той час як confconnect, щоб вказати, що деякі члени запросили іншого члена </w:t>
      </w:r>
      <w:r w:rsidRPr="007B21B9">
        <w:rPr>
          <w:sz w:val="28"/>
          <w:szCs w:val="28"/>
        </w:rPr>
        <w:t>B</w:t>
      </w:r>
      <w:r w:rsidRPr="007B21B9">
        <w:rPr>
          <w:sz w:val="28"/>
          <w:szCs w:val="28"/>
          <w:lang w:val="uk"/>
        </w:rPr>
        <w:t xml:space="preserve"> і що інші члени A повторне з'єднання з нами, тому ми повинні негайно викликати погодитися на conf , і нехай бібліотека </w:t>
      </w:r>
      <w:r w:rsidRPr="007B21B9">
        <w:rPr>
          <w:sz w:val="28"/>
          <w:szCs w:val="28"/>
          <w:lang w:val="uk-UA"/>
        </w:rPr>
        <w:t xml:space="preserve">турбується </w:t>
      </w:r>
      <w:r w:rsidRPr="007B21B9">
        <w:rPr>
          <w:sz w:val="28"/>
          <w:szCs w:val="28"/>
          <w:lang w:val="uk"/>
        </w:rPr>
        <w:t>про статуси кожного члена конфереції.</w:t>
      </w:r>
    </w:p>
    <w:p w14:paraId="5E720E91" w14:textId="061CE2AD" w:rsidR="00A248D0" w:rsidRPr="00FA2575" w:rsidRDefault="00331368" w:rsidP="00331368">
      <w:pPr>
        <w:pStyle w:val="a"/>
        <w:numPr>
          <w:ilvl w:val="0"/>
          <w:numId w:val="0"/>
        </w:numPr>
        <w:ind w:left="792"/>
        <w:outlineLvl w:val="1"/>
        <w:rPr>
          <w:lang w:val="uk-UA"/>
        </w:rPr>
      </w:pPr>
      <w:bookmarkStart w:id="52" w:name="_Toc40905043"/>
      <w:r>
        <w:rPr>
          <w:lang w:val="uk-UA"/>
        </w:rPr>
        <w:t xml:space="preserve">3.6 </w:t>
      </w:r>
      <w:r w:rsidR="007D776F">
        <w:rPr>
          <w:lang w:val="uk-UA"/>
        </w:rPr>
        <w:t>Р</w:t>
      </w:r>
      <w:r w:rsidR="00A248D0" w:rsidRPr="00A248D0">
        <w:t>екомендації до ств</w:t>
      </w:r>
      <w:r w:rsidR="00FA2575">
        <w:rPr>
          <w:lang w:val="uk-UA"/>
        </w:rPr>
        <w:t>о</w:t>
      </w:r>
      <w:r w:rsidR="00A248D0" w:rsidRPr="00A248D0">
        <w:t xml:space="preserve">рення систем </w:t>
      </w:r>
      <w:r w:rsidR="00EC0070">
        <w:br/>
      </w:r>
      <w:r w:rsidR="00A248D0" w:rsidRPr="00A248D0">
        <w:t xml:space="preserve">децентралізованого </w:t>
      </w:r>
      <w:r w:rsidR="00EC0070">
        <w:rPr>
          <w:lang w:val="en-US"/>
        </w:rPr>
        <w:t>VoIP</w:t>
      </w:r>
      <w:r w:rsidR="00EC0070" w:rsidRPr="00EC0070">
        <w:t xml:space="preserve"> </w:t>
      </w:r>
      <w:r w:rsidR="00A248D0" w:rsidRPr="00A248D0">
        <w:t>зв’язку</w:t>
      </w:r>
      <w:bookmarkEnd w:id="52"/>
    </w:p>
    <w:p w14:paraId="6FD51B5A" w14:textId="62CE7198" w:rsidR="00FA2575" w:rsidRPr="00FA2575" w:rsidRDefault="00FA2575" w:rsidP="00293D2F">
      <w:pPr>
        <w:spacing w:line="360" w:lineRule="auto"/>
        <w:ind w:firstLine="567"/>
        <w:jc w:val="both"/>
        <w:rPr>
          <w:sz w:val="28"/>
          <w:szCs w:val="28"/>
          <w:lang w:val="uk"/>
        </w:rPr>
      </w:pPr>
      <w:r w:rsidRPr="00FA2575">
        <w:rPr>
          <w:sz w:val="28"/>
          <w:szCs w:val="28"/>
          <w:lang w:val="uk"/>
        </w:rPr>
        <w:t>Функції</w:t>
      </w:r>
      <w:r w:rsidR="00AB3DF5" w:rsidRPr="00AB3DF5">
        <w:rPr>
          <w:sz w:val="28"/>
          <w:szCs w:val="28"/>
          <w:lang w:val="ru-RU"/>
        </w:rPr>
        <w:t>-</w:t>
      </w:r>
      <w:r w:rsidRPr="00FA2575">
        <w:rPr>
          <w:sz w:val="28"/>
          <w:szCs w:val="28"/>
          <w:lang w:val="uk"/>
        </w:rPr>
        <w:t>генератори працюють в багатозадачному контексті складніше.</w:t>
      </w:r>
      <w:r w:rsidR="00AB3DF5" w:rsidRPr="00AB3DF5">
        <w:rPr>
          <w:sz w:val="28"/>
          <w:szCs w:val="28"/>
          <w:lang w:val="ru-RU"/>
        </w:rPr>
        <w:t xml:space="preserve"> </w:t>
      </w:r>
      <w:r w:rsidRPr="00FA2575">
        <w:rPr>
          <w:sz w:val="28"/>
          <w:szCs w:val="28"/>
          <w:lang w:val="uk"/>
        </w:rPr>
        <w:t>Більшість методів визначено як генератори тому семантика виглядає як блокуючий виклик функції але всередині це звичайний багатозадачний режим. Наприклад,</w:t>
      </w:r>
    </w:p>
    <w:p w14:paraId="47151DF4" w14:textId="77777777" w:rsidR="00FA2575" w:rsidRDefault="00FA2575" w:rsidP="00293D2F">
      <w:pPr>
        <w:spacing w:line="360" w:lineRule="auto"/>
        <w:ind w:firstLine="567"/>
        <w:jc w:val="both"/>
        <w:rPr>
          <w:sz w:val="28"/>
          <w:szCs w:val="28"/>
        </w:rPr>
      </w:pPr>
      <w:r w:rsidRPr="000B6D73">
        <w:rPr>
          <w:noProof/>
        </w:rPr>
        <w:drawing>
          <wp:inline distT="0" distB="0" distL="0" distR="0" wp14:anchorId="1D70BCB0" wp14:editId="09036290">
            <wp:extent cx="5715462" cy="443753"/>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26594"/>
                    <a:stretch/>
                  </pic:blipFill>
                  <pic:spPr bwMode="auto">
                    <a:xfrm>
                      <a:off x="0" y="0"/>
                      <a:ext cx="5902066" cy="458241"/>
                    </a:xfrm>
                    <a:prstGeom prst="rect">
                      <a:avLst/>
                    </a:prstGeom>
                    <a:ln>
                      <a:noFill/>
                    </a:ln>
                    <a:extLst>
                      <a:ext uri="{53640926-AAD7-44D8-BBD7-CCE9431645EC}">
                        <a14:shadowObscured xmlns:a14="http://schemas.microsoft.com/office/drawing/2010/main"/>
                      </a:ext>
                    </a:extLst>
                  </pic:spPr>
                </pic:pic>
              </a:graphicData>
            </a:graphic>
          </wp:inline>
        </w:drawing>
      </w:r>
    </w:p>
    <w:p w14:paraId="3C5DA6CF" w14:textId="3287754E" w:rsidR="00FA2575" w:rsidRPr="00AB3DF5" w:rsidRDefault="00FA2575" w:rsidP="00792A4D">
      <w:pPr>
        <w:spacing w:line="360" w:lineRule="auto"/>
        <w:ind w:firstLine="567"/>
        <w:jc w:val="both"/>
        <w:rPr>
          <w:sz w:val="28"/>
          <w:szCs w:val="28"/>
          <w:lang w:val="ru-RU"/>
        </w:rPr>
      </w:pPr>
      <w:r w:rsidRPr="00FA2575">
        <w:rPr>
          <w:sz w:val="28"/>
          <w:szCs w:val="28"/>
          <w:lang w:val="uk"/>
        </w:rPr>
        <w:t xml:space="preserve">Є й інші альтернативні проекти для API, наприклад, орієнтований на події і зворотного виклику, провайдер і прослуховувач і т. д. Майже всі інші API SIP, як правило, є зворотним викликом або слухачі подій. Було вибрано синхронний стиль генератора з кооперативної багатозадачності, оскільки вона знижує накладні витрати з точки зору обслуговування та розуміння різних розрізнених частин вихідного коду. Існує ще один підводний камінь, якого потрібно уникати </w:t>
      </w:r>
      <w:r w:rsidR="00AB3DF5">
        <w:rPr>
          <w:sz w:val="28"/>
          <w:szCs w:val="28"/>
          <w:lang w:val="uk-UA"/>
        </w:rPr>
        <w:t>у разі</w:t>
      </w:r>
      <w:r w:rsidRPr="00FA2575">
        <w:rPr>
          <w:sz w:val="28"/>
          <w:szCs w:val="28"/>
          <w:lang w:val="uk"/>
        </w:rPr>
        <w:t xml:space="preserve"> використанн</w:t>
      </w:r>
      <w:r w:rsidR="00AB3DF5">
        <w:rPr>
          <w:sz w:val="28"/>
          <w:szCs w:val="28"/>
          <w:lang w:val="uk"/>
        </w:rPr>
        <w:t>я</w:t>
      </w:r>
      <w:r w:rsidRPr="00FA2575">
        <w:rPr>
          <w:sz w:val="28"/>
          <w:szCs w:val="28"/>
          <w:lang w:val="uk"/>
        </w:rPr>
        <w:t xml:space="preserve"> цього </w:t>
      </w:r>
      <w:r w:rsidRPr="00FA2575">
        <w:rPr>
          <w:sz w:val="28"/>
          <w:szCs w:val="28"/>
        </w:rPr>
        <w:t>API</w:t>
      </w:r>
      <w:r w:rsidRPr="00FA2575">
        <w:rPr>
          <w:sz w:val="28"/>
          <w:szCs w:val="28"/>
          <w:lang w:val="uk"/>
        </w:rPr>
        <w:t>. Якщо метод генератора</w:t>
      </w:r>
      <w:r w:rsidRPr="00FA2575">
        <w:rPr>
          <w:sz w:val="28"/>
          <w:szCs w:val="28"/>
          <w:lang w:val="uk-UA"/>
        </w:rPr>
        <w:t xml:space="preserve"> викликається</w:t>
      </w:r>
      <w:r w:rsidRPr="00FA2575">
        <w:rPr>
          <w:sz w:val="28"/>
          <w:szCs w:val="28"/>
          <w:lang w:val="uk"/>
        </w:rPr>
        <w:t xml:space="preserve">, потрібно бути обережними у використанні </w:t>
      </w:r>
      <w:r w:rsidR="00EC0070" w:rsidRPr="00FA2575">
        <w:rPr>
          <w:sz w:val="28"/>
          <w:szCs w:val="28"/>
          <w:lang w:val="uk"/>
        </w:rPr>
        <w:t>"</w:t>
      </w:r>
      <w:r w:rsidRPr="00FA2575">
        <w:rPr>
          <w:sz w:val="28"/>
          <w:szCs w:val="28"/>
          <w:lang w:val="uk"/>
        </w:rPr>
        <w:t>yield</w:t>
      </w:r>
      <w:r w:rsidR="00EC0070" w:rsidRPr="00FA2575">
        <w:rPr>
          <w:sz w:val="28"/>
          <w:szCs w:val="28"/>
          <w:lang w:val="uk"/>
        </w:rPr>
        <w:t>"</w:t>
      </w:r>
      <w:r w:rsidRPr="00FA2575">
        <w:rPr>
          <w:sz w:val="28"/>
          <w:szCs w:val="28"/>
          <w:lang w:val="uk"/>
        </w:rPr>
        <w:t>. Якщо ви використовуєте "yield" метод остаточне повернення значення, що повертається з заяви про прибутковість. Якщо ви не використовуєте "yield", то він повертає генератор, який пізніше може бути використаний для отримання всіх проміжних значень, а також остаточні значення. Це також корисно</w:t>
      </w:r>
      <w:r w:rsidR="00AB3DF5">
        <w:rPr>
          <w:sz w:val="28"/>
          <w:szCs w:val="28"/>
          <w:lang w:val="uk"/>
        </w:rPr>
        <w:t xml:space="preserve"> для того</w:t>
      </w:r>
      <w:r w:rsidRPr="00FA2575">
        <w:rPr>
          <w:sz w:val="28"/>
          <w:szCs w:val="28"/>
          <w:lang w:val="uk"/>
        </w:rPr>
        <w:t xml:space="preserve">, щоб скасувати генератор функції, просто викликавши за близькою </w:t>
      </w:r>
      <w:r w:rsidRPr="00FA2575">
        <w:rPr>
          <w:sz w:val="28"/>
          <w:szCs w:val="28"/>
        </w:rPr>
        <w:t>close</w:t>
      </w:r>
      <w:r w:rsidRPr="00FA2575">
        <w:rPr>
          <w:sz w:val="28"/>
          <w:szCs w:val="28"/>
          <w:lang w:val="uk"/>
        </w:rPr>
        <w:t xml:space="preserve">() на ньому. </w:t>
      </w:r>
      <w:r w:rsidRPr="00FA2575">
        <w:rPr>
          <w:sz w:val="28"/>
          <w:szCs w:val="28"/>
          <w:lang w:val="uk-UA"/>
        </w:rPr>
        <w:t xml:space="preserve">В загальному можна завжди використовувати </w:t>
      </w:r>
      <w:r w:rsidR="00EC0070" w:rsidRPr="00FA2575">
        <w:rPr>
          <w:sz w:val="28"/>
          <w:szCs w:val="28"/>
          <w:lang w:val="uk"/>
        </w:rPr>
        <w:t>"</w:t>
      </w:r>
      <w:r w:rsidRPr="00FA2575">
        <w:rPr>
          <w:sz w:val="28"/>
          <w:szCs w:val="28"/>
          <w:lang w:val="uk"/>
        </w:rPr>
        <w:t>yield</w:t>
      </w:r>
      <w:r w:rsidR="00EC0070" w:rsidRPr="00FA2575">
        <w:rPr>
          <w:sz w:val="28"/>
          <w:szCs w:val="28"/>
          <w:lang w:val="uk"/>
        </w:rPr>
        <w:t>"</w:t>
      </w:r>
      <w:r w:rsidRPr="00FA2575">
        <w:rPr>
          <w:sz w:val="28"/>
          <w:szCs w:val="28"/>
          <w:lang w:val="uk"/>
        </w:rPr>
        <w:t xml:space="preserve"> для простих застосунків.</w:t>
      </w:r>
    </w:p>
    <w:p w14:paraId="6FCC9DDF" w14:textId="3E2F60DB" w:rsidR="00A248D0" w:rsidRPr="007D776F" w:rsidRDefault="007D776F" w:rsidP="00331368">
      <w:pPr>
        <w:pStyle w:val="a"/>
        <w:numPr>
          <w:ilvl w:val="0"/>
          <w:numId w:val="0"/>
        </w:numPr>
        <w:ind w:left="792"/>
        <w:outlineLvl w:val="1"/>
        <w:rPr>
          <w:lang w:val="uk-UA"/>
        </w:rPr>
      </w:pPr>
      <w:bookmarkStart w:id="53" w:name="_Toc40905044"/>
      <w:r w:rsidRPr="007D776F">
        <w:rPr>
          <w:lang w:val="uk-UA"/>
        </w:rPr>
        <w:t>3.7 Результати створення системи децентралізованого зв’язку</w:t>
      </w:r>
      <w:bookmarkEnd w:id="53"/>
    </w:p>
    <w:p w14:paraId="5AEE05CD" w14:textId="34ECDE84" w:rsidR="00A741C4" w:rsidRPr="007D776F" w:rsidRDefault="00FA2575" w:rsidP="00A741C4">
      <w:pPr>
        <w:spacing w:line="360" w:lineRule="auto"/>
        <w:ind w:firstLine="567"/>
        <w:jc w:val="both"/>
        <w:rPr>
          <w:color w:val="000000" w:themeColor="text1"/>
          <w:sz w:val="28"/>
          <w:szCs w:val="28"/>
          <w:lang w:val="uk"/>
        </w:rPr>
      </w:pPr>
      <w:r w:rsidRPr="007D776F">
        <w:rPr>
          <w:color w:val="000000" w:themeColor="text1"/>
          <w:sz w:val="28"/>
          <w:szCs w:val="28"/>
          <w:lang w:val="uk"/>
        </w:rPr>
        <w:t xml:space="preserve">У </w:t>
      </w:r>
      <w:r w:rsidR="00997347" w:rsidRPr="007D776F">
        <w:rPr>
          <w:color w:val="000000" w:themeColor="text1"/>
          <w:sz w:val="28"/>
          <w:szCs w:val="28"/>
          <w:lang w:val="uk"/>
        </w:rPr>
        <w:t>даному розділі було</w:t>
      </w:r>
      <w:r w:rsidRPr="007D776F">
        <w:rPr>
          <w:color w:val="000000" w:themeColor="text1"/>
          <w:sz w:val="28"/>
          <w:szCs w:val="28"/>
          <w:lang w:val="uk"/>
        </w:rPr>
        <w:t xml:space="preserve"> </w:t>
      </w:r>
      <w:r w:rsidR="00997347" w:rsidRPr="007D776F">
        <w:rPr>
          <w:color w:val="000000" w:themeColor="text1"/>
          <w:sz w:val="28"/>
          <w:szCs w:val="28"/>
          <w:lang w:val="uk"/>
        </w:rPr>
        <w:t xml:space="preserve">розглянуто </w:t>
      </w:r>
      <w:r w:rsidRPr="007D776F">
        <w:rPr>
          <w:color w:val="000000" w:themeColor="text1"/>
          <w:sz w:val="28"/>
          <w:szCs w:val="28"/>
          <w:lang w:val="uk"/>
        </w:rPr>
        <w:t xml:space="preserve">новий підхід </w:t>
      </w:r>
      <w:r w:rsidR="00997347" w:rsidRPr="007D776F">
        <w:rPr>
          <w:color w:val="000000" w:themeColor="text1"/>
          <w:sz w:val="28"/>
          <w:szCs w:val="28"/>
          <w:lang w:val="uk"/>
        </w:rPr>
        <w:t>що</w:t>
      </w:r>
      <w:r w:rsidRPr="007D776F">
        <w:rPr>
          <w:color w:val="000000" w:themeColor="text1"/>
          <w:sz w:val="28"/>
          <w:szCs w:val="28"/>
          <w:lang w:val="uk"/>
        </w:rPr>
        <w:t xml:space="preserve">до довірчого управління ключами на основі </w:t>
      </w:r>
      <w:bookmarkStart w:id="54" w:name="_Hlk40881256"/>
      <w:r w:rsidR="00997347" w:rsidRPr="007D776F">
        <w:rPr>
          <w:color w:val="000000" w:themeColor="text1"/>
          <w:sz w:val="28"/>
          <w:szCs w:val="28"/>
          <w:lang w:val="uk"/>
        </w:rPr>
        <w:t>алгоритмів б</w:t>
      </w:r>
      <w:r w:rsidRPr="007D776F">
        <w:rPr>
          <w:color w:val="000000" w:themeColor="text1"/>
          <w:sz w:val="28"/>
          <w:szCs w:val="28"/>
          <w:lang w:val="uk"/>
        </w:rPr>
        <w:t>локчейн</w:t>
      </w:r>
      <w:bookmarkEnd w:id="54"/>
      <w:r w:rsidRPr="007D776F">
        <w:rPr>
          <w:color w:val="000000" w:themeColor="text1"/>
          <w:sz w:val="28"/>
          <w:szCs w:val="28"/>
          <w:lang w:val="uk"/>
        </w:rPr>
        <w:t xml:space="preserve">, щоб вирішити складність безпеки SIP </w:t>
      </w:r>
      <w:r w:rsidR="007D776F">
        <w:rPr>
          <w:color w:val="000000" w:themeColor="text1"/>
          <w:sz w:val="28"/>
          <w:szCs w:val="28"/>
          <w:lang w:val="uk-UA"/>
        </w:rPr>
        <w:t>сигналу</w:t>
      </w:r>
      <w:r w:rsidR="00562BAC" w:rsidRPr="007D776F">
        <w:rPr>
          <w:color w:val="000000" w:themeColor="text1"/>
          <w:sz w:val="28"/>
          <w:szCs w:val="28"/>
          <w:lang w:val="uk-UA"/>
        </w:rPr>
        <w:t xml:space="preserve"> </w:t>
      </w:r>
      <w:r w:rsidRPr="007D776F">
        <w:rPr>
          <w:color w:val="000000" w:themeColor="text1"/>
          <w:sz w:val="28"/>
          <w:szCs w:val="28"/>
          <w:lang w:val="uk"/>
        </w:rPr>
        <w:t>та сторон</w:t>
      </w:r>
      <w:r w:rsidR="00A82669" w:rsidRPr="007D776F">
        <w:rPr>
          <w:color w:val="000000" w:themeColor="text1"/>
          <w:sz w:val="28"/>
          <w:szCs w:val="28"/>
          <w:lang w:val="uk"/>
        </w:rPr>
        <w:t>н</w:t>
      </w:r>
      <w:r w:rsidRPr="007D776F">
        <w:rPr>
          <w:color w:val="000000" w:themeColor="text1"/>
          <w:sz w:val="28"/>
          <w:szCs w:val="28"/>
          <w:lang w:val="uk"/>
        </w:rPr>
        <w:t>і питання довіри. Наша реалізація була випробувана на</w:t>
      </w:r>
      <w:r w:rsidR="00A82669" w:rsidRPr="007D776F">
        <w:rPr>
          <w:color w:val="000000" w:themeColor="text1"/>
          <w:sz w:val="28"/>
          <w:szCs w:val="28"/>
          <w:lang w:val="uk"/>
        </w:rPr>
        <w:t xml:space="preserve"> </w:t>
      </w:r>
      <w:r w:rsidR="00A82669" w:rsidRPr="007D776F">
        <w:rPr>
          <w:color w:val="000000" w:themeColor="text1"/>
          <w:sz w:val="28"/>
          <w:szCs w:val="28"/>
          <w:lang w:val="uk-UA"/>
        </w:rPr>
        <w:t>платформі</w:t>
      </w:r>
      <w:r w:rsidRPr="007D776F">
        <w:rPr>
          <w:color w:val="000000" w:themeColor="text1"/>
          <w:sz w:val="28"/>
          <w:szCs w:val="28"/>
          <w:lang w:val="uk"/>
        </w:rPr>
        <w:t xml:space="preserve"> Ethereum Testnet. Результати показали, що </w:t>
      </w:r>
      <w:r w:rsidR="00562BAC" w:rsidRPr="007D776F">
        <w:rPr>
          <w:color w:val="000000" w:themeColor="text1"/>
          <w:sz w:val="28"/>
          <w:szCs w:val="28"/>
          <w:lang w:val="uk"/>
        </w:rPr>
        <w:t xml:space="preserve">за критерієм часу встановлення сеансів зв’язку розроблене </w:t>
      </w:r>
      <w:r w:rsidRPr="007D776F">
        <w:rPr>
          <w:color w:val="000000" w:themeColor="text1"/>
          <w:sz w:val="28"/>
          <w:szCs w:val="28"/>
          <w:lang w:val="uk"/>
        </w:rPr>
        <w:t xml:space="preserve">рішення </w:t>
      </w:r>
      <w:r w:rsidR="00562BAC" w:rsidRPr="007D776F">
        <w:rPr>
          <w:color w:val="000000" w:themeColor="text1"/>
          <w:sz w:val="28"/>
          <w:szCs w:val="28"/>
          <w:lang w:val="uk"/>
        </w:rPr>
        <w:t>є задовільним у порівнянні з централізованими системами зв’язку</w:t>
      </w:r>
      <w:r w:rsidRPr="007D776F">
        <w:rPr>
          <w:color w:val="000000" w:themeColor="text1"/>
          <w:sz w:val="28"/>
          <w:szCs w:val="28"/>
          <w:lang w:val="uk"/>
        </w:rPr>
        <w:t>.</w:t>
      </w:r>
    </w:p>
    <w:p w14:paraId="2B10A61A" w14:textId="77777777" w:rsidR="00A741C4" w:rsidRDefault="00A741C4">
      <w:pPr>
        <w:spacing w:after="160" w:line="259" w:lineRule="auto"/>
        <w:rPr>
          <w:sz w:val="28"/>
          <w:szCs w:val="28"/>
          <w:lang w:val="uk"/>
        </w:rPr>
      </w:pPr>
      <w:r>
        <w:rPr>
          <w:sz w:val="28"/>
          <w:szCs w:val="28"/>
          <w:lang w:val="uk"/>
        </w:rPr>
        <w:br w:type="page"/>
      </w:r>
    </w:p>
    <w:p w14:paraId="75C90F2C" w14:textId="05C4680C" w:rsidR="00604441" w:rsidRDefault="00FA44F7" w:rsidP="00FA44F7">
      <w:pPr>
        <w:pStyle w:val="a"/>
        <w:numPr>
          <w:ilvl w:val="0"/>
          <w:numId w:val="0"/>
        </w:numPr>
        <w:ind w:left="360"/>
        <w:rPr>
          <w:lang w:val="uk-UA"/>
        </w:rPr>
      </w:pPr>
      <w:bookmarkStart w:id="55" w:name="_Toc40905045"/>
      <w:r>
        <w:rPr>
          <w:noProof/>
          <w:lang w:val="uk-UA"/>
        </w:rPr>
        <w:t xml:space="preserve">4. </w:t>
      </w:r>
      <w:r w:rsidR="00604441" w:rsidRPr="60044C84">
        <w:rPr>
          <w:noProof/>
          <w:lang w:val="uk-UA"/>
        </w:rPr>
        <w:t>ОХОРОНА ПРАЦІ</w:t>
      </w:r>
      <w:bookmarkEnd w:id="55"/>
    </w:p>
    <w:p w14:paraId="1E4532CA" w14:textId="3F100F54" w:rsidR="009D5AD2" w:rsidRPr="009D5AD2" w:rsidRDefault="009D5AD2" w:rsidP="00494FA7">
      <w:pPr>
        <w:spacing w:line="360" w:lineRule="auto"/>
        <w:ind w:firstLine="567"/>
        <w:jc w:val="both"/>
        <w:rPr>
          <w:sz w:val="28"/>
          <w:szCs w:val="28"/>
          <w:lang w:val="uk-UA"/>
        </w:rPr>
      </w:pPr>
      <w:r w:rsidRPr="009D5AD2">
        <w:rPr>
          <w:sz w:val="28"/>
          <w:szCs w:val="28"/>
          <w:lang w:val="uk-UA"/>
        </w:rPr>
        <w:t>У ході цього дослідження існує багато виробничих факторів, які загрожують життю та здоров’ю людини. У цьому розділі визначено основні потенційно шкідливі та небезпечні виробничі фактори, пов'язані з використанням комп'ютерних апаратних засобів та електронного обладнання</w:t>
      </w:r>
      <w:r w:rsidR="00736FE9">
        <w:rPr>
          <w:sz w:val="28"/>
          <w:szCs w:val="28"/>
          <w:lang w:val="uk-UA"/>
        </w:rPr>
        <w:t xml:space="preserve"> </w:t>
      </w:r>
      <w:r w:rsidRPr="009D5AD2">
        <w:rPr>
          <w:sz w:val="28"/>
          <w:szCs w:val="28"/>
          <w:lang w:val="uk-UA"/>
        </w:rPr>
        <w:t>у дослідницькій діяльності та підтверджено умови праці, які відповідають вимогам безпеки та гігієни. Також передбачені відповідні технічні рішення та організаційні заходи щодо охорони праці, гігієни праці та основних надзвичайних заходів.</w:t>
      </w:r>
    </w:p>
    <w:p w14:paraId="63311679" w14:textId="4A6D42CE" w:rsidR="00380E08" w:rsidRDefault="00380E08" w:rsidP="00225490">
      <w:pPr>
        <w:pStyle w:val="a"/>
        <w:numPr>
          <w:ilvl w:val="0"/>
          <w:numId w:val="0"/>
        </w:numPr>
        <w:outlineLvl w:val="9"/>
      </w:pPr>
      <w:bookmarkStart w:id="56" w:name="_Toc486154460"/>
      <w:bookmarkStart w:id="57" w:name="_Toc26131639"/>
      <w:r w:rsidRPr="00DF1367">
        <w:t xml:space="preserve">Визначення основних потенційно небезпечних </w:t>
      </w:r>
      <w:r w:rsidRPr="00D95169">
        <w:t>i</w:t>
      </w:r>
      <w:r w:rsidRPr="00DF1367">
        <w:t xml:space="preserve"> шкідливих виробничих чинників при виконанні</w:t>
      </w:r>
      <w:r w:rsidR="00736FE9">
        <w:t xml:space="preserve"> </w:t>
      </w:r>
      <w:r w:rsidRPr="00DF1367">
        <w:t>науково-дослідної роботи</w:t>
      </w:r>
      <w:bookmarkEnd w:id="56"/>
      <w:bookmarkEnd w:id="57"/>
    </w:p>
    <w:p w14:paraId="5D1602B4" w14:textId="520C67BC" w:rsidR="00D9584C" w:rsidRPr="00DF1367" w:rsidRDefault="00D9584C" w:rsidP="00494FA7">
      <w:pPr>
        <w:pStyle w:val="2"/>
        <w:jc w:val="both"/>
      </w:pPr>
      <w:r w:rsidRPr="000E684B">
        <w:t>Магістерська робота досліджує можливість створення розподілених систем для обробки великих даних та передачі даних через Wi-Fi.</w:t>
      </w:r>
      <w:r w:rsidRPr="00DF1367">
        <w:t xml:space="preserve"> Так як при розробці даного пристрою згідно ТЗ були враховані усі вимоги ДСНіП №476 і ДСНіП №239 щодо захисту персоналу і населення від негативного впливу електромагнітного випромінювання радіочастотного діапазону, то ці питання в даному розділі не розглядаються.</w:t>
      </w:r>
    </w:p>
    <w:p w14:paraId="3072A129" w14:textId="77777777" w:rsidR="00D9584C" w:rsidRPr="00DF1367" w:rsidRDefault="00D9584C" w:rsidP="00494FA7">
      <w:pPr>
        <w:pStyle w:val="2"/>
        <w:jc w:val="both"/>
      </w:pPr>
      <w:r w:rsidRPr="000E684B">
        <w:t>Оскільки дослідження базуються на електронних комп'ютерах та лабораторному обладнанні, існує ризик ураження електричним струмом. В ході експериментальних досліджень електромагнітне випромінювання може негативно впливати також</w:t>
      </w:r>
      <w:r>
        <w:rPr>
          <w:rFonts w:ascii="Helvetica" w:hAnsi="Helvetica" w:cs="Helvetica"/>
          <w:spacing w:val="2"/>
          <w:sz w:val="21"/>
          <w:szCs w:val="21"/>
          <w:shd w:val="clear" w:color="auto" w:fill="E8EAF6"/>
        </w:rPr>
        <w:t>.</w:t>
      </w:r>
      <w:r w:rsidRPr="0095573A">
        <w:t xml:space="preserve"> Існують також небезпеки пожежі з електричних причин.</w:t>
      </w:r>
    </w:p>
    <w:p w14:paraId="389D7FB5" w14:textId="77777777" w:rsidR="00D9584C" w:rsidRPr="00DF1367" w:rsidRDefault="00D9584C" w:rsidP="00D9584C">
      <w:pPr>
        <w:pStyle w:val="2"/>
      </w:pPr>
      <w:r w:rsidRPr="0095573A">
        <w:t xml:space="preserve">Небезпечні та шкідливі </w:t>
      </w:r>
      <w:r>
        <w:t>фактори для наукових досліджень</w:t>
      </w:r>
      <w:r w:rsidRPr="00DF1367">
        <w:t>:</w:t>
      </w:r>
    </w:p>
    <w:p w14:paraId="0D39061E" w14:textId="77777777" w:rsidR="00D9584C" w:rsidRDefault="00D9584C" w:rsidP="00D9584C">
      <w:pPr>
        <w:pStyle w:val="a9"/>
        <w:numPr>
          <w:ilvl w:val="2"/>
          <w:numId w:val="2"/>
        </w:numPr>
        <w:ind w:left="426" w:hanging="426"/>
      </w:pPr>
      <w:r>
        <w:t>небезпека ураження електричним струмом;</w:t>
      </w:r>
    </w:p>
    <w:p w14:paraId="5FAC6BB0" w14:textId="77777777" w:rsidR="00D9584C" w:rsidRDefault="00D9584C" w:rsidP="00D9584C">
      <w:pPr>
        <w:pStyle w:val="a9"/>
        <w:numPr>
          <w:ilvl w:val="2"/>
          <w:numId w:val="2"/>
        </w:numPr>
        <w:ind w:left="426"/>
      </w:pPr>
      <w:r>
        <w:t>недостатнє освітлення на робочому місці;</w:t>
      </w:r>
    </w:p>
    <w:p w14:paraId="74AC2104" w14:textId="2F16E996" w:rsidR="00D9584C" w:rsidRDefault="00D9584C" w:rsidP="00D9584C">
      <w:pPr>
        <w:pStyle w:val="a9"/>
        <w:numPr>
          <w:ilvl w:val="2"/>
          <w:numId w:val="2"/>
        </w:numPr>
        <w:ind w:left="426"/>
      </w:pPr>
      <w:r w:rsidRPr="0095573A">
        <w:t>наявність</w:t>
      </w:r>
      <w:r w:rsidR="00736FE9">
        <w:t xml:space="preserve"> </w:t>
      </w:r>
      <w:r w:rsidRPr="0095573A">
        <w:t>електромагнітного випромінювання ВДТ ПЕОМ</w:t>
      </w:r>
      <w:r>
        <w:t>;</w:t>
      </w:r>
    </w:p>
    <w:p w14:paraId="0A7B8DBE" w14:textId="77777777" w:rsidR="00D9584C" w:rsidRDefault="00D9584C" w:rsidP="00D9584C">
      <w:pPr>
        <w:pStyle w:val="a9"/>
        <w:numPr>
          <w:ilvl w:val="2"/>
          <w:numId w:val="2"/>
        </w:numPr>
        <w:ind w:left="426"/>
      </w:pPr>
      <w:r>
        <w:t>погані параметри мікроклімату в робочій зоні;</w:t>
      </w:r>
    </w:p>
    <w:p w14:paraId="40F96C18" w14:textId="77777777" w:rsidR="00D9584C" w:rsidRDefault="00D9584C" w:rsidP="00D9584C">
      <w:pPr>
        <w:pStyle w:val="a9"/>
        <w:numPr>
          <w:ilvl w:val="2"/>
          <w:numId w:val="2"/>
        </w:numPr>
        <w:ind w:left="426"/>
      </w:pPr>
      <w:r>
        <w:t>Підвищений шум;</w:t>
      </w:r>
    </w:p>
    <w:p w14:paraId="3BB4A5CB" w14:textId="77777777" w:rsidR="00D9584C" w:rsidRPr="00DF1367" w:rsidRDefault="00D9584C" w:rsidP="00D9584C">
      <w:pPr>
        <w:pStyle w:val="a9"/>
        <w:numPr>
          <w:ilvl w:val="2"/>
          <w:numId w:val="2"/>
        </w:numPr>
        <w:ind w:left="426"/>
      </w:pPr>
      <w:r>
        <w:t>Величезне психофізіологічне навантаження.</w:t>
      </w:r>
      <w:r w:rsidRPr="00DF1367">
        <w:t>.</w:t>
      </w:r>
    </w:p>
    <w:p w14:paraId="3E329CB8" w14:textId="552F4236" w:rsidR="007A377D" w:rsidRDefault="00543474" w:rsidP="00543474">
      <w:pPr>
        <w:pStyle w:val="a"/>
        <w:numPr>
          <w:ilvl w:val="0"/>
          <w:numId w:val="0"/>
        </w:numPr>
        <w:ind w:left="1281" w:hanging="360"/>
        <w:outlineLvl w:val="1"/>
        <w:rPr>
          <w:lang w:val="uk-UA"/>
        </w:rPr>
      </w:pPr>
      <w:bookmarkStart w:id="58" w:name="_Toc40905046"/>
      <w:r>
        <w:rPr>
          <w:lang w:val="uk-UA"/>
        </w:rPr>
        <w:t xml:space="preserve">4.1 </w:t>
      </w:r>
      <w:r w:rsidR="00681340">
        <w:rPr>
          <w:lang w:val="uk-UA"/>
        </w:rPr>
        <w:t xml:space="preserve">Технічні рішення та </w:t>
      </w:r>
      <w:r w:rsidR="00853D95">
        <w:rPr>
          <w:lang w:val="uk-UA"/>
        </w:rPr>
        <w:t xml:space="preserve">організаційні заходи </w:t>
      </w:r>
      <w:r w:rsidR="006B79ED">
        <w:rPr>
          <w:lang w:val="uk-UA"/>
        </w:rPr>
        <w:t xml:space="preserve">з </w:t>
      </w:r>
      <w:r w:rsidR="00853D95">
        <w:rPr>
          <w:lang w:val="uk-UA"/>
        </w:rPr>
        <w:t xml:space="preserve">безпеки </w:t>
      </w:r>
      <w:r w:rsidR="00220879">
        <w:rPr>
          <w:lang w:val="uk-UA"/>
        </w:rPr>
        <w:t xml:space="preserve">і гігієни праці </w:t>
      </w:r>
      <w:r w:rsidR="007A377D">
        <w:rPr>
          <w:lang w:val="uk-UA"/>
        </w:rPr>
        <w:t>та виробничої санітарії</w:t>
      </w:r>
      <w:bookmarkEnd w:id="58"/>
    </w:p>
    <w:p w14:paraId="68D74BB9" w14:textId="3698584D" w:rsidR="006C1B9E" w:rsidRDefault="00543474" w:rsidP="00543474">
      <w:pPr>
        <w:pStyle w:val="a"/>
        <w:numPr>
          <w:ilvl w:val="0"/>
          <w:numId w:val="0"/>
        </w:numPr>
        <w:ind w:left="1224"/>
        <w:outlineLvl w:val="2"/>
        <w:rPr>
          <w:lang w:val="uk-UA"/>
        </w:rPr>
      </w:pPr>
      <w:bookmarkStart w:id="59" w:name="_Toc40905047"/>
      <w:r>
        <w:rPr>
          <w:lang w:val="uk-UA"/>
        </w:rPr>
        <w:t xml:space="preserve">4.1.1 </w:t>
      </w:r>
      <w:r w:rsidR="006C1B9E">
        <w:rPr>
          <w:lang w:val="uk-UA"/>
        </w:rPr>
        <w:t>Електробезпека</w:t>
      </w:r>
      <w:bookmarkEnd w:id="59"/>
    </w:p>
    <w:p w14:paraId="02DD35BF" w14:textId="6D525B9A" w:rsidR="00622540" w:rsidRPr="00DF1367" w:rsidRDefault="00622540" w:rsidP="00494FA7">
      <w:pPr>
        <w:pStyle w:val="2"/>
        <w:jc w:val="both"/>
      </w:pPr>
      <w:r>
        <w:t>Лабораторне приміщення</w:t>
      </w:r>
      <w:r w:rsidRPr="00DF1367">
        <w:t xml:space="preserve">, що розглядається, </w:t>
      </w:r>
      <w:r>
        <w:t>розташоване</w:t>
      </w:r>
      <w:r w:rsidRPr="00DF1367">
        <w:t xml:space="preserve"> в будівлі з 5-ти провідною 3-х фазною електромережою із зануленням. Температура в </w:t>
      </w:r>
      <w:r>
        <w:t>серединв приміщення</w:t>
      </w:r>
      <w:r w:rsidRPr="00DF1367">
        <w:t xml:space="preserve"> не </w:t>
      </w:r>
      <w:r>
        <w:t>буде перевищувати</w:t>
      </w:r>
      <w:r w:rsidRPr="00DF1367">
        <w:t xml:space="preserve"> +26 °С, а вологість повітря не перевищує 60%. </w:t>
      </w:r>
      <w:r>
        <w:t>Приміщення не є хімічно активним</w:t>
      </w:r>
      <w:r w:rsidRPr="00DF1367">
        <w:t xml:space="preserve"> середовище</w:t>
      </w:r>
      <w:r>
        <w:t>м</w:t>
      </w:r>
      <w:r w:rsidRPr="00DF1367">
        <w:t xml:space="preserve">, що </w:t>
      </w:r>
      <w:r>
        <w:t>може руйнувати ізоляційні</w:t>
      </w:r>
      <w:r w:rsidRPr="00DF1367">
        <w:t xml:space="preserve"> і електричні матеріали або струмопровідний пил.</w:t>
      </w:r>
      <w:r w:rsidR="00736FE9">
        <w:t xml:space="preserve"> </w:t>
      </w:r>
      <w:r w:rsidRPr="00DF1367">
        <w:t xml:space="preserve">У приміщенні </w:t>
      </w:r>
      <w:r>
        <w:t>є можливість одночасного</w:t>
      </w:r>
      <w:r w:rsidRPr="00DF1367">
        <w:t xml:space="preserve"> дотикання </w:t>
      </w:r>
      <w:r>
        <w:t xml:space="preserve">декількох або однієї </w:t>
      </w:r>
      <w:r w:rsidRPr="00DF1367">
        <w:t xml:space="preserve">людини до </w:t>
      </w:r>
      <w:r>
        <w:t xml:space="preserve">металевих </w:t>
      </w:r>
      <w:r w:rsidRPr="00DF1367">
        <w:t>ко</w:t>
      </w:r>
      <w:r>
        <w:t>рпусів електричного обладнання та</w:t>
      </w:r>
      <w:r w:rsidRPr="00DF1367">
        <w:t xml:space="preserve"> металевих конструкцій будівлі</w:t>
      </w:r>
      <w:r>
        <w:t xml:space="preserve"> що є заземленими</w:t>
      </w:r>
      <w:r w:rsidRPr="00DF1367">
        <w:t>. Таким чи</w:t>
      </w:r>
      <w:r w:rsidRPr="00D95169">
        <w:rPr>
          <w:rStyle w:val="10"/>
        </w:rPr>
        <w:t>но</w:t>
      </w:r>
      <w:r w:rsidRPr="00DF1367">
        <w:t xml:space="preserve">м, згідно з ОНТП 24-86 та ПУЕ, умови приміщення за рівнем електронебезпеки можна віднести до умов з підвищеною небезпекою. </w:t>
      </w:r>
    </w:p>
    <w:p w14:paraId="7B638D7E" w14:textId="59D03C9F" w:rsidR="00622540" w:rsidRPr="00DF1367" w:rsidRDefault="00622540" w:rsidP="00494FA7">
      <w:pPr>
        <w:pStyle w:val="2"/>
        <w:jc w:val="both"/>
      </w:pPr>
      <w:r w:rsidRPr="00DF1367">
        <w:t xml:space="preserve">Використовуване в </w:t>
      </w:r>
      <w:r>
        <w:t xml:space="preserve">данній </w:t>
      </w:r>
      <w:r w:rsidRPr="00DF1367">
        <w:t xml:space="preserve">дослідницькій роботі електроустаткування живиться від мережі напругою 220 В. Електромережа належить до класів 0І та І за електрозахистом ДСТУ ІЕС 61140:2015.Апаратура </w:t>
      </w:r>
      <w:r>
        <w:t xml:space="preserve">що використовуєтся </w:t>
      </w:r>
      <w:r w:rsidRPr="00DF1367">
        <w:t xml:space="preserve">для визначення характеристик досліджуваних зразків відноситься до </w:t>
      </w:r>
      <w:r>
        <w:t>першого</w:t>
      </w:r>
      <w:r w:rsidRPr="00DF1367">
        <w:t xml:space="preserve"> класу за електрозахистом, тобто </w:t>
      </w:r>
      <w:r>
        <w:t xml:space="preserve">мається наувазі що буде використовано </w:t>
      </w:r>
      <w:r w:rsidRPr="00DF1367">
        <w:t xml:space="preserve">трьохпровідний шнур з заземленими та робочим нульовим дротами. </w:t>
      </w:r>
      <w:r>
        <w:t>Під час роботи з електронно-обчислювальним обладнанням є можливість</w:t>
      </w:r>
      <w:r w:rsidRPr="00DF1367">
        <w:t xml:space="preserve"> доторкання до </w:t>
      </w:r>
      <w:r>
        <w:t xml:space="preserve">деяких </w:t>
      </w:r>
      <w:r w:rsidRPr="00DF1367">
        <w:t xml:space="preserve">частин електроустаткування, </w:t>
      </w:r>
      <w:r>
        <w:t>що</w:t>
      </w:r>
      <w:r w:rsidRPr="00DF1367">
        <w:t xml:space="preserve"> перебувають під напругою. </w:t>
      </w:r>
      <w:r w:rsidRPr="00E0324C">
        <w:t xml:space="preserve">Оцінка ризику контакту з струмопровідними частинами полягає у визначенні струму, що протікає через тіло, та порівнянні його з допустимим значенням згідно </w:t>
      </w:r>
      <w:r>
        <w:t>ПУЕ</w:t>
      </w:r>
      <w:r w:rsidRPr="00E0324C">
        <w:t>-2017</w:t>
      </w:r>
      <w:r w:rsidRPr="00DF1367">
        <w:t xml:space="preserve">. </w:t>
      </w:r>
      <w:r w:rsidRPr="00E0324C">
        <w:t>Взагалі допустиме значення струму, що протікає через тіло людини, залежить від схеми з'єднання електрообладнання та електромережі, характеру та розміру напруги живлення</w:t>
      </w:r>
      <w:r>
        <w:t>,</w:t>
      </w:r>
      <w:r w:rsidRPr="00E0324C">
        <w:t xml:space="preserve"> схеми включення</w:t>
      </w:r>
      <w:r w:rsidRPr="00DF1367">
        <w:t>.</w:t>
      </w:r>
      <w:r w:rsidR="00736FE9">
        <w:t xml:space="preserve"> </w:t>
      </w:r>
    </w:p>
    <w:p w14:paraId="353801F4" w14:textId="77777777" w:rsidR="00622540" w:rsidRPr="00D95169" w:rsidRDefault="00622540" w:rsidP="00494FA7">
      <w:pPr>
        <w:pStyle w:val="2"/>
        <w:jc w:val="both"/>
      </w:pPr>
      <w:r w:rsidRPr="00E0324C">
        <w:t>Щоб правильно визначити необхідні засоби та заходи запобігання ураження електричним струмом, необхідно знати допустимі значення контактної напруги та струму через тіло людини.</w:t>
      </w:r>
      <w:r w:rsidRPr="00D95169">
        <w:t>.</w:t>
      </w:r>
    </w:p>
    <w:p w14:paraId="40AFBCB1" w14:textId="34E60C36" w:rsidR="00622540" w:rsidRPr="00DF1367" w:rsidRDefault="65DDE76E" w:rsidP="00622540">
      <w:pPr>
        <w:pStyle w:val="220"/>
        <w:shd w:val="clear" w:color="auto" w:fill="auto"/>
        <w:spacing w:line="360" w:lineRule="auto"/>
        <w:rPr>
          <w:rStyle w:val="TimesNewRoman"/>
          <w:i w:val="0"/>
          <w:lang w:val="uk-UA"/>
        </w:rPr>
      </w:pPr>
      <w:r w:rsidRPr="310ABBDC">
        <w:rPr>
          <w:rStyle w:val="TimesNewRoman"/>
          <w:lang w:val="ru-RU"/>
        </w:rPr>
        <w:t xml:space="preserve">Табл. </w:t>
      </w:r>
      <w:r w:rsidR="4EBEC075" w:rsidRPr="310ABBDC">
        <w:rPr>
          <w:rStyle w:val="TimesNewRoman"/>
          <w:lang w:val="ru-RU"/>
        </w:rPr>
        <w:t>4</w:t>
      </w:r>
      <w:r w:rsidRPr="310ABBDC">
        <w:rPr>
          <w:rStyle w:val="TimesNewRoman"/>
          <w:lang w:val="ru-RU"/>
        </w:rPr>
        <w:t xml:space="preserve">.1 </w:t>
      </w:r>
      <w:r w:rsidRPr="310ABBDC">
        <w:rPr>
          <w:rStyle w:val="TimesNewRoman"/>
          <w:lang w:val="uk-UA"/>
        </w:rPr>
        <w:t>– гранично-допустимі значення напруги доторкання та сили струму I</w:t>
      </w:r>
      <w:r w:rsidRPr="310ABBDC">
        <w:rPr>
          <w:rStyle w:val="TimesNewRoman"/>
          <w:vertAlign w:val="subscript"/>
          <w:lang w:val="uk-UA"/>
        </w:rPr>
        <w:t>L</w:t>
      </w:r>
      <w:r w:rsidR="00622540" w:rsidRPr="310ABBDC">
        <w:rPr>
          <w:rStyle w:val="TimesNewRoman"/>
          <w:i w:val="0"/>
          <w:iCs w:val="0"/>
          <w:lang w:val="uk-UA"/>
        </w:rPr>
        <w:fldChar w:fldCharType="begin"/>
      </w:r>
      <w:r w:rsidR="00622540" w:rsidRPr="310ABBDC">
        <w:rPr>
          <w:rStyle w:val="TimesNewRoman"/>
          <w:lang w:val="uk-UA"/>
        </w:rPr>
        <w:instrText xml:space="preserve"> QUOTE </w:instrText>
      </w:r>
      <w:r>
        <w:rPr>
          <w:noProof/>
        </w:rPr>
        <w:drawing>
          <wp:inline distT="0" distB="0" distL="0" distR="0" wp14:anchorId="4E8C6093" wp14:editId="1F479766">
            <wp:extent cx="171450" cy="219075"/>
            <wp:effectExtent l="0" t="0" r="0" b="0"/>
            <wp:docPr id="73372973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pic:nvPicPr>
                  <pic:blipFill>
                    <a:blip r:embed="rId39">
                      <a:extLst>
                        <a:ext uri="{28A0092B-C50C-407E-A947-70E740481C1C}">
                          <a14:useLocalDpi xmlns:a14="http://schemas.microsoft.com/office/drawing/2010/main" val="0"/>
                        </a:ext>
                      </a:extLst>
                    </a:blip>
                    <a:stretch>
                      <a:fillRect/>
                    </a:stretch>
                  </pic:blipFill>
                  <pic:spPr>
                    <a:xfrm>
                      <a:off x="0" y="0"/>
                      <a:ext cx="171450" cy="219075"/>
                    </a:xfrm>
                    <a:prstGeom prst="rect">
                      <a:avLst/>
                    </a:prstGeom>
                  </pic:spPr>
                </pic:pic>
              </a:graphicData>
            </a:graphic>
          </wp:inline>
        </w:drawing>
      </w:r>
      <w:r w:rsidR="00622540" w:rsidRPr="310ABBDC">
        <w:rPr>
          <w:rStyle w:val="TimesNewRoman"/>
          <w:lang w:val="uk-UA"/>
        </w:rPr>
        <w:instrText xml:space="preserve"> </w:instrText>
      </w:r>
      <w:r w:rsidR="00622540" w:rsidRPr="310ABBDC">
        <w:rPr>
          <w:rStyle w:val="TimesNewRoman"/>
          <w:i w:val="0"/>
          <w:iCs w:val="0"/>
          <w:lang w:val="uk-UA"/>
        </w:rPr>
        <w:fldChar w:fldCharType="separate"/>
      </w:r>
      <w:r>
        <w:rPr>
          <w:noProof/>
        </w:rPr>
        <w:drawing>
          <wp:inline distT="0" distB="0" distL="0" distR="0" wp14:anchorId="15899ED1" wp14:editId="6388C4FB">
            <wp:extent cx="171450" cy="219075"/>
            <wp:effectExtent l="0" t="0" r="0" b="0"/>
            <wp:docPr id="28076497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pic:nvPicPr>
                  <pic:blipFill>
                    <a:blip r:embed="rId39">
                      <a:extLst>
                        <a:ext uri="{28A0092B-C50C-407E-A947-70E740481C1C}">
                          <a14:useLocalDpi xmlns:a14="http://schemas.microsoft.com/office/drawing/2010/main" val="0"/>
                        </a:ext>
                      </a:extLst>
                    </a:blip>
                    <a:stretch>
                      <a:fillRect/>
                    </a:stretch>
                  </pic:blipFill>
                  <pic:spPr>
                    <a:xfrm>
                      <a:off x="0" y="0"/>
                      <a:ext cx="171450" cy="219075"/>
                    </a:xfrm>
                    <a:prstGeom prst="rect">
                      <a:avLst/>
                    </a:prstGeom>
                  </pic:spPr>
                </pic:pic>
              </a:graphicData>
            </a:graphic>
          </wp:inline>
        </w:drawing>
      </w:r>
      <w:r w:rsidR="00622540" w:rsidRPr="310ABBDC">
        <w:rPr>
          <w:rStyle w:val="TimesNewRoman"/>
          <w:i w:val="0"/>
          <w:iCs w:val="0"/>
          <w:lang w:val="uk-UA"/>
        </w:rPr>
        <w:fldChar w:fldCharType="end"/>
      </w:r>
      <w:r w:rsidRPr="310ABBDC">
        <w:rPr>
          <w:rStyle w:val="TimesNewRoman"/>
          <w:lang w:val="uk-UA"/>
        </w:rPr>
        <w:t>, для нормального режиму електроустановки</w:t>
      </w:r>
    </w:p>
    <w:tbl>
      <w:tblPr>
        <w:tblStyle w:val="TableGrid"/>
        <w:tblW w:w="0" w:type="auto"/>
        <w:tblLook w:val="04A0" w:firstRow="1" w:lastRow="0" w:firstColumn="1" w:lastColumn="0" w:noHBand="0" w:noVBand="1"/>
      </w:tblPr>
      <w:tblGrid>
        <w:gridCol w:w="1375"/>
        <w:gridCol w:w="1375"/>
        <w:gridCol w:w="1375"/>
        <w:gridCol w:w="1375"/>
        <w:gridCol w:w="1375"/>
        <w:gridCol w:w="1376"/>
        <w:gridCol w:w="1376"/>
      </w:tblGrid>
      <w:tr w:rsidR="00622540" w:rsidRPr="00DF1367" w14:paraId="7690292A" w14:textId="77777777" w:rsidTr="004D1BAD">
        <w:tc>
          <w:tcPr>
            <w:tcW w:w="1375" w:type="dxa"/>
          </w:tcPr>
          <w:p w14:paraId="30E69DFB" w14:textId="77777777" w:rsidR="00622540" w:rsidRPr="00DF1367" w:rsidRDefault="00622540" w:rsidP="004D1BAD">
            <w:pPr>
              <w:pStyle w:val="220"/>
              <w:shd w:val="clear" w:color="auto" w:fill="auto"/>
              <w:spacing w:line="360" w:lineRule="auto"/>
              <w:ind w:firstLine="0"/>
              <w:rPr>
                <w:rStyle w:val="TimesNewRoman"/>
                <w:i w:val="0"/>
                <w:lang w:val="uk-UA"/>
              </w:rPr>
            </w:pPr>
            <w:r w:rsidRPr="00DF1367">
              <w:rPr>
                <w:rStyle w:val="TimesNewRoman"/>
                <w:i w:val="0"/>
                <w:lang w:val="uk-UA"/>
              </w:rPr>
              <w:t>t(сек)</w:t>
            </w:r>
          </w:p>
        </w:tc>
        <w:tc>
          <w:tcPr>
            <w:tcW w:w="1375" w:type="dxa"/>
          </w:tcPr>
          <w:p w14:paraId="1A476B32" w14:textId="77777777" w:rsidR="00622540" w:rsidRPr="00DF1367" w:rsidRDefault="00622540" w:rsidP="004D1BAD">
            <w:pPr>
              <w:pStyle w:val="220"/>
              <w:shd w:val="clear" w:color="auto" w:fill="auto"/>
              <w:spacing w:line="360" w:lineRule="auto"/>
              <w:ind w:firstLine="0"/>
              <w:rPr>
                <w:rStyle w:val="TimesNewRoman"/>
                <w:i w:val="0"/>
                <w:lang w:val="uk-UA"/>
              </w:rPr>
            </w:pPr>
            <w:r w:rsidRPr="00DF1367">
              <w:rPr>
                <w:rStyle w:val="TimesNewRoman"/>
                <w:i w:val="0"/>
                <w:lang w:val="uk-UA"/>
              </w:rPr>
              <w:t>до 0,1</w:t>
            </w:r>
          </w:p>
        </w:tc>
        <w:tc>
          <w:tcPr>
            <w:tcW w:w="1375" w:type="dxa"/>
          </w:tcPr>
          <w:p w14:paraId="40E81BCE" w14:textId="77777777" w:rsidR="00622540" w:rsidRPr="00DF1367" w:rsidRDefault="00622540" w:rsidP="004D1BAD">
            <w:pPr>
              <w:pStyle w:val="220"/>
              <w:shd w:val="clear" w:color="auto" w:fill="auto"/>
              <w:spacing w:line="360" w:lineRule="auto"/>
              <w:ind w:firstLine="0"/>
              <w:rPr>
                <w:rStyle w:val="TimesNewRoman"/>
                <w:i w:val="0"/>
                <w:lang w:val="uk-UA"/>
              </w:rPr>
            </w:pPr>
            <w:r w:rsidRPr="00DF1367">
              <w:rPr>
                <w:rStyle w:val="TimesNewRoman"/>
                <w:i w:val="0"/>
                <w:lang w:val="uk-UA"/>
              </w:rPr>
              <w:t>0,2</w:t>
            </w:r>
          </w:p>
        </w:tc>
        <w:tc>
          <w:tcPr>
            <w:tcW w:w="1375" w:type="dxa"/>
          </w:tcPr>
          <w:p w14:paraId="237F81FC" w14:textId="77777777" w:rsidR="00622540" w:rsidRPr="00DF1367" w:rsidRDefault="00622540" w:rsidP="004D1BAD">
            <w:pPr>
              <w:pStyle w:val="220"/>
              <w:shd w:val="clear" w:color="auto" w:fill="auto"/>
              <w:spacing w:line="360" w:lineRule="auto"/>
              <w:ind w:firstLine="0"/>
              <w:rPr>
                <w:rStyle w:val="TimesNewRoman"/>
                <w:i w:val="0"/>
                <w:lang w:val="uk-UA"/>
              </w:rPr>
            </w:pPr>
            <w:r w:rsidRPr="00DF1367">
              <w:rPr>
                <w:rStyle w:val="TimesNewRoman"/>
                <w:i w:val="0"/>
                <w:lang w:val="uk-UA"/>
              </w:rPr>
              <w:t>0,5</w:t>
            </w:r>
          </w:p>
        </w:tc>
        <w:tc>
          <w:tcPr>
            <w:tcW w:w="1375" w:type="dxa"/>
          </w:tcPr>
          <w:p w14:paraId="6DAA5359" w14:textId="77777777" w:rsidR="00622540" w:rsidRPr="00DF1367" w:rsidRDefault="00622540" w:rsidP="004D1BAD">
            <w:pPr>
              <w:pStyle w:val="220"/>
              <w:shd w:val="clear" w:color="auto" w:fill="auto"/>
              <w:spacing w:line="360" w:lineRule="auto"/>
              <w:ind w:firstLine="0"/>
              <w:rPr>
                <w:rStyle w:val="TimesNewRoman"/>
                <w:i w:val="0"/>
                <w:lang w:val="uk-UA"/>
              </w:rPr>
            </w:pPr>
            <w:r w:rsidRPr="00DF1367">
              <w:rPr>
                <w:rStyle w:val="TimesNewRoman"/>
                <w:i w:val="0"/>
                <w:lang w:val="uk-UA"/>
              </w:rPr>
              <w:t>0,7</w:t>
            </w:r>
          </w:p>
        </w:tc>
        <w:tc>
          <w:tcPr>
            <w:tcW w:w="1376" w:type="dxa"/>
          </w:tcPr>
          <w:p w14:paraId="3A4C5D04" w14:textId="77777777" w:rsidR="00622540" w:rsidRPr="00DF1367" w:rsidRDefault="00622540" w:rsidP="004D1BAD">
            <w:pPr>
              <w:pStyle w:val="220"/>
              <w:shd w:val="clear" w:color="auto" w:fill="auto"/>
              <w:spacing w:line="360" w:lineRule="auto"/>
              <w:ind w:firstLine="0"/>
              <w:rPr>
                <w:rStyle w:val="TimesNewRoman"/>
                <w:i w:val="0"/>
                <w:lang w:val="uk-UA"/>
              </w:rPr>
            </w:pPr>
            <w:r w:rsidRPr="00DF1367">
              <w:rPr>
                <w:rStyle w:val="TimesNewRoman"/>
                <w:i w:val="0"/>
                <w:lang w:val="uk-UA"/>
              </w:rPr>
              <w:t>0,9</w:t>
            </w:r>
          </w:p>
        </w:tc>
        <w:tc>
          <w:tcPr>
            <w:tcW w:w="1376" w:type="dxa"/>
          </w:tcPr>
          <w:p w14:paraId="1E993AA5" w14:textId="77777777" w:rsidR="00622540" w:rsidRPr="00DF1367" w:rsidRDefault="00622540" w:rsidP="004D1BAD">
            <w:pPr>
              <w:pStyle w:val="220"/>
              <w:shd w:val="clear" w:color="auto" w:fill="auto"/>
              <w:spacing w:line="360" w:lineRule="auto"/>
              <w:ind w:firstLine="0"/>
              <w:rPr>
                <w:rStyle w:val="TimesNewRoman"/>
                <w:i w:val="0"/>
                <w:lang w:val="uk-UA"/>
              </w:rPr>
            </w:pPr>
            <w:r w:rsidRPr="00DF1367">
              <w:rPr>
                <w:rStyle w:val="TimesNewRoman"/>
                <w:i w:val="0"/>
                <w:lang w:val="uk-UA"/>
              </w:rPr>
              <w:t>&gt; 1 сек.</w:t>
            </w:r>
          </w:p>
          <w:p w14:paraId="776B9DC3" w14:textId="77777777" w:rsidR="00622540" w:rsidRPr="00DF1367" w:rsidRDefault="00622540" w:rsidP="004D1BAD">
            <w:pPr>
              <w:pStyle w:val="220"/>
              <w:shd w:val="clear" w:color="auto" w:fill="auto"/>
              <w:spacing w:line="360" w:lineRule="auto"/>
              <w:ind w:firstLine="0"/>
              <w:rPr>
                <w:rStyle w:val="TimesNewRoman"/>
                <w:i w:val="0"/>
                <w:lang w:val="uk-UA"/>
              </w:rPr>
            </w:pPr>
            <w:r w:rsidRPr="00DF1367">
              <w:rPr>
                <w:rStyle w:val="TimesNewRoman"/>
                <w:i w:val="0"/>
                <w:lang w:val="uk-UA"/>
              </w:rPr>
              <w:t>до 5 сек.</w:t>
            </w:r>
          </w:p>
        </w:tc>
      </w:tr>
      <w:tr w:rsidR="00622540" w:rsidRPr="00DF1367" w14:paraId="32474DBF" w14:textId="77777777" w:rsidTr="004D1BAD">
        <w:tc>
          <w:tcPr>
            <w:tcW w:w="1375" w:type="dxa"/>
          </w:tcPr>
          <w:p w14:paraId="13881CAF" w14:textId="77777777" w:rsidR="00622540" w:rsidRPr="00DF1367" w:rsidRDefault="00622540" w:rsidP="004D1BAD">
            <w:pPr>
              <w:pStyle w:val="220"/>
              <w:shd w:val="clear" w:color="auto" w:fill="auto"/>
              <w:spacing w:line="360" w:lineRule="auto"/>
              <w:ind w:firstLine="0"/>
              <w:rPr>
                <w:rStyle w:val="TimesNewRoman"/>
                <w:i w:val="0"/>
                <w:vertAlign w:val="subscript"/>
                <w:lang w:val="uk-UA"/>
              </w:rPr>
            </w:pPr>
            <w:r w:rsidRPr="00DF1367">
              <w:rPr>
                <w:rStyle w:val="TimesNewRoman"/>
                <w:i w:val="0"/>
                <w:lang w:val="uk-UA"/>
              </w:rPr>
              <w:t>U</w:t>
            </w:r>
            <w:r w:rsidRPr="00DF1367">
              <w:rPr>
                <w:rStyle w:val="TimesNewRoman"/>
                <w:i w:val="0"/>
                <w:vertAlign w:val="subscript"/>
                <w:lang w:val="uk-UA"/>
              </w:rPr>
              <w:t>доп.дот.</w:t>
            </w:r>
          </w:p>
        </w:tc>
        <w:tc>
          <w:tcPr>
            <w:tcW w:w="1375" w:type="dxa"/>
          </w:tcPr>
          <w:p w14:paraId="67C112C1" w14:textId="77777777" w:rsidR="00622540" w:rsidRPr="00DF1367" w:rsidRDefault="00622540" w:rsidP="004D1BAD">
            <w:pPr>
              <w:pStyle w:val="220"/>
              <w:shd w:val="clear" w:color="auto" w:fill="auto"/>
              <w:spacing w:line="360" w:lineRule="auto"/>
              <w:ind w:firstLine="0"/>
              <w:rPr>
                <w:rStyle w:val="TimesNewRoman"/>
                <w:i w:val="0"/>
                <w:lang w:val="uk-UA"/>
              </w:rPr>
            </w:pPr>
            <w:r w:rsidRPr="00DF1367">
              <w:rPr>
                <w:rStyle w:val="TimesNewRoman"/>
                <w:i w:val="0"/>
                <w:lang w:val="uk-UA"/>
              </w:rPr>
              <w:t>500</w:t>
            </w:r>
          </w:p>
        </w:tc>
        <w:tc>
          <w:tcPr>
            <w:tcW w:w="1375" w:type="dxa"/>
          </w:tcPr>
          <w:p w14:paraId="74F96441" w14:textId="77777777" w:rsidR="00622540" w:rsidRPr="00DF1367" w:rsidRDefault="00622540" w:rsidP="004D1BAD">
            <w:pPr>
              <w:pStyle w:val="220"/>
              <w:shd w:val="clear" w:color="auto" w:fill="auto"/>
              <w:spacing w:line="360" w:lineRule="auto"/>
              <w:ind w:firstLine="0"/>
              <w:rPr>
                <w:rStyle w:val="TimesNewRoman"/>
                <w:i w:val="0"/>
                <w:lang w:val="uk-UA"/>
              </w:rPr>
            </w:pPr>
            <w:r w:rsidRPr="00DF1367">
              <w:rPr>
                <w:rStyle w:val="TimesNewRoman"/>
                <w:i w:val="0"/>
                <w:lang w:val="uk-UA"/>
              </w:rPr>
              <w:t>400</w:t>
            </w:r>
          </w:p>
        </w:tc>
        <w:tc>
          <w:tcPr>
            <w:tcW w:w="1375" w:type="dxa"/>
          </w:tcPr>
          <w:p w14:paraId="1E881244" w14:textId="77777777" w:rsidR="00622540" w:rsidRPr="00DF1367" w:rsidRDefault="00622540" w:rsidP="004D1BAD">
            <w:pPr>
              <w:pStyle w:val="220"/>
              <w:shd w:val="clear" w:color="auto" w:fill="auto"/>
              <w:spacing w:line="360" w:lineRule="auto"/>
              <w:ind w:firstLine="0"/>
              <w:rPr>
                <w:rStyle w:val="TimesNewRoman"/>
                <w:i w:val="0"/>
                <w:lang w:val="uk-UA"/>
              </w:rPr>
            </w:pPr>
            <w:r w:rsidRPr="00DF1367">
              <w:rPr>
                <w:rStyle w:val="TimesNewRoman"/>
                <w:i w:val="0"/>
                <w:lang w:val="uk-UA"/>
              </w:rPr>
              <w:t>200</w:t>
            </w:r>
          </w:p>
        </w:tc>
        <w:tc>
          <w:tcPr>
            <w:tcW w:w="1375" w:type="dxa"/>
          </w:tcPr>
          <w:p w14:paraId="65318FE5" w14:textId="77777777" w:rsidR="00622540" w:rsidRPr="00DF1367" w:rsidRDefault="00622540" w:rsidP="004D1BAD">
            <w:pPr>
              <w:pStyle w:val="220"/>
              <w:shd w:val="clear" w:color="auto" w:fill="auto"/>
              <w:spacing w:line="360" w:lineRule="auto"/>
              <w:ind w:firstLine="0"/>
              <w:rPr>
                <w:rStyle w:val="TimesNewRoman"/>
                <w:i w:val="0"/>
                <w:lang w:val="uk-UA"/>
              </w:rPr>
            </w:pPr>
            <w:r w:rsidRPr="00DF1367">
              <w:rPr>
                <w:rStyle w:val="TimesNewRoman"/>
                <w:i w:val="0"/>
                <w:lang w:val="uk-UA"/>
              </w:rPr>
              <w:t>130</w:t>
            </w:r>
          </w:p>
        </w:tc>
        <w:tc>
          <w:tcPr>
            <w:tcW w:w="1376" w:type="dxa"/>
          </w:tcPr>
          <w:p w14:paraId="396A3230" w14:textId="77777777" w:rsidR="00622540" w:rsidRPr="00DF1367" w:rsidRDefault="00622540" w:rsidP="004D1BAD">
            <w:pPr>
              <w:pStyle w:val="220"/>
              <w:shd w:val="clear" w:color="auto" w:fill="auto"/>
              <w:spacing w:line="360" w:lineRule="auto"/>
              <w:ind w:firstLine="0"/>
              <w:rPr>
                <w:rStyle w:val="TimesNewRoman"/>
                <w:i w:val="0"/>
                <w:lang w:val="uk-UA"/>
              </w:rPr>
            </w:pPr>
            <w:r w:rsidRPr="00DF1367">
              <w:rPr>
                <w:rStyle w:val="TimesNewRoman"/>
                <w:i w:val="0"/>
                <w:lang w:val="uk-UA"/>
              </w:rPr>
              <w:t>100</w:t>
            </w:r>
          </w:p>
        </w:tc>
        <w:tc>
          <w:tcPr>
            <w:tcW w:w="1376" w:type="dxa"/>
          </w:tcPr>
          <w:p w14:paraId="3A1427CA" w14:textId="77777777" w:rsidR="00622540" w:rsidRPr="00DF1367" w:rsidRDefault="00622540" w:rsidP="004D1BAD">
            <w:pPr>
              <w:pStyle w:val="220"/>
              <w:shd w:val="clear" w:color="auto" w:fill="auto"/>
              <w:spacing w:line="360" w:lineRule="auto"/>
              <w:ind w:firstLine="0"/>
              <w:rPr>
                <w:rStyle w:val="TimesNewRoman"/>
                <w:i w:val="0"/>
                <w:lang w:val="uk-UA"/>
              </w:rPr>
            </w:pPr>
            <w:r w:rsidRPr="00DF1367">
              <w:rPr>
                <w:rStyle w:val="TimesNewRoman"/>
                <w:i w:val="0"/>
                <w:lang w:val="uk-UA"/>
              </w:rPr>
              <w:t>65</w:t>
            </w:r>
          </w:p>
        </w:tc>
      </w:tr>
    </w:tbl>
    <w:p w14:paraId="3B880056" w14:textId="77777777" w:rsidR="00494FA7" w:rsidRDefault="00494FA7" w:rsidP="00494FA7">
      <w:pPr>
        <w:pStyle w:val="2"/>
        <w:ind w:firstLine="0"/>
        <w:jc w:val="both"/>
      </w:pPr>
    </w:p>
    <w:p w14:paraId="2E0E597E" w14:textId="38B60FC6" w:rsidR="00622540" w:rsidRPr="00D95169" w:rsidRDefault="00622540" w:rsidP="00494FA7">
      <w:pPr>
        <w:pStyle w:val="2"/>
        <w:ind w:firstLine="0"/>
        <w:jc w:val="both"/>
      </w:pPr>
      <w:r w:rsidRPr="00E0324C">
        <w:t>Основною причиною ураження електричним струмом є контакт із голими струмопровідними деталями, які є пристроями, що працюють під напругою через збій ізоляції.</w:t>
      </w:r>
      <w:r w:rsidRPr="00D95169">
        <w:t xml:space="preserve"> Нижче наведені </w:t>
      </w:r>
      <w:r>
        <w:t>деякі</w:t>
      </w:r>
      <w:r w:rsidRPr="00D95169">
        <w:t xml:space="preserve"> групи технічних рішень щодо запобігання електротравм згідно ПУЕ. «Правила улаштування електроустановок. Розділ 1 Загальні правила. Гл.1.7 Заземлення і захисні заходи електробезпеки»:</w:t>
      </w:r>
    </w:p>
    <w:p w14:paraId="778BF03E" w14:textId="77777777" w:rsidR="00622540" w:rsidRPr="00E0324C" w:rsidRDefault="00622540" w:rsidP="00494FA7">
      <w:pPr>
        <w:pStyle w:val="a9"/>
        <w:ind w:left="0" w:firstLine="567"/>
        <w:jc w:val="both"/>
        <w:rPr>
          <w:lang w:val="ru-RU"/>
        </w:rPr>
      </w:pPr>
      <w:r w:rsidRPr="000E684B">
        <w:rPr>
          <w:lang w:val="ru-RU"/>
        </w:rPr>
        <w:t>Технічні рішення для запобігання ураження електричним струмом під час переходу напруги до електропровідного обладнання, яке, як правило, не проводить</w:t>
      </w:r>
      <w:r>
        <w:t xml:space="preserve"> електричний струм</w:t>
      </w:r>
      <w:r w:rsidRPr="000E684B">
        <w:rPr>
          <w:lang w:val="ru-RU"/>
        </w:rPr>
        <w:t xml:space="preserve"> (аварійний режим роботи електрообладнання, наприклад, поломка робочої ізоляції)</w:t>
      </w:r>
      <w:r w:rsidRPr="00DF1367">
        <w:t xml:space="preserve">: </w:t>
      </w:r>
      <w:r w:rsidRPr="000E684B">
        <w:rPr>
          <w:lang w:val="ru-RU"/>
        </w:rPr>
        <w:t>занулення, тобто навмисне електричне з’єднання нормально не струмоведучих елементів електроустаткування із заземленою нейтраллю електромережі за допомогою нульового дроту і автоматичне вимкнення живлення</w:t>
      </w:r>
      <w:r w:rsidRPr="00DF1367">
        <w:t xml:space="preserve">. </w:t>
      </w:r>
      <w:r w:rsidRPr="000E684B">
        <w:rPr>
          <w:lang w:val="ru-RU"/>
        </w:rPr>
        <w:t>В аварійному режимі спрацює захист від короткого замикання (пристрій захисту максимального струму або запобіжник), а пошкоджене електрообладнання відключено від електроживлення.</w:t>
      </w:r>
    </w:p>
    <w:p w14:paraId="0191B9D8" w14:textId="3FC76B0F" w:rsidR="00906CF3" w:rsidRDefault="00543474" w:rsidP="00543474">
      <w:pPr>
        <w:pStyle w:val="a"/>
        <w:numPr>
          <w:ilvl w:val="0"/>
          <w:numId w:val="0"/>
        </w:numPr>
        <w:ind w:left="1281" w:hanging="360"/>
        <w:outlineLvl w:val="2"/>
        <w:rPr>
          <w:lang w:val="uk-UA"/>
        </w:rPr>
      </w:pPr>
      <w:bookmarkStart w:id="60" w:name="_Toc40905048"/>
      <w:r>
        <w:rPr>
          <w:lang w:val="uk-UA"/>
        </w:rPr>
        <w:t xml:space="preserve">4.1.2 </w:t>
      </w:r>
      <w:r w:rsidR="00026C39">
        <w:rPr>
          <w:lang w:val="uk-UA"/>
        </w:rPr>
        <w:t>Розрахун</w:t>
      </w:r>
      <w:r w:rsidR="00ED118F">
        <w:rPr>
          <w:lang w:val="uk-UA"/>
        </w:rPr>
        <w:t xml:space="preserve">ок </w:t>
      </w:r>
      <w:r w:rsidR="00A760A4">
        <w:rPr>
          <w:lang w:val="uk-UA"/>
        </w:rPr>
        <w:t xml:space="preserve">захисного відключення електромережі </w:t>
      </w:r>
      <w:r w:rsidR="00AC104D">
        <w:rPr>
          <w:lang w:val="uk-UA"/>
        </w:rPr>
        <w:t xml:space="preserve">при аварійному режимі </w:t>
      </w:r>
      <w:r w:rsidR="00EA6F21">
        <w:rPr>
          <w:lang w:val="uk-UA"/>
        </w:rPr>
        <w:t>роботи електрообладнання</w:t>
      </w:r>
      <w:bookmarkEnd w:id="60"/>
    </w:p>
    <w:p w14:paraId="54195FAA" w14:textId="77777777" w:rsidR="008F4FB3" w:rsidRPr="00DF1367" w:rsidRDefault="008F4FB3" w:rsidP="00494FA7">
      <w:pPr>
        <w:pStyle w:val="2"/>
        <w:jc w:val="both"/>
        <w:rPr>
          <w:rStyle w:val="12"/>
          <w:sz w:val="28"/>
          <w:szCs w:val="28"/>
        </w:rPr>
      </w:pPr>
      <w:r>
        <w:rPr>
          <w:rStyle w:val="12"/>
          <w:sz w:val="28"/>
          <w:szCs w:val="28"/>
        </w:rPr>
        <w:t>Проведемо деякі розрахун</w:t>
      </w:r>
      <w:r w:rsidRPr="00DF1367">
        <w:rPr>
          <w:rStyle w:val="12"/>
          <w:sz w:val="28"/>
          <w:szCs w:val="28"/>
        </w:rPr>
        <w:t>к</w:t>
      </w:r>
      <w:r>
        <w:rPr>
          <w:rStyle w:val="12"/>
          <w:sz w:val="28"/>
          <w:szCs w:val="28"/>
        </w:rPr>
        <w:t>и</w:t>
      </w:r>
      <w:r w:rsidRPr="00DF1367">
        <w:rPr>
          <w:rStyle w:val="12"/>
          <w:sz w:val="28"/>
          <w:szCs w:val="28"/>
        </w:rPr>
        <w:t xml:space="preserve"> ланцюга захисного відключення фазного проводу при ко</w:t>
      </w:r>
      <w:r>
        <w:rPr>
          <w:rStyle w:val="12"/>
          <w:sz w:val="28"/>
          <w:szCs w:val="28"/>
        </w:rPr>
        <w:t>роткому замиканні. Струм короткого замикання</w:t>
      </w:r>
      <w:r w:rsidRPr="00DF1367">
        <w:rPr>
          <w:rStyle w:val="12"/>
          <w:sz w:val="28"/>
          <w:szCs w:val="28"/>
        </w:rPr>
        <w:t xml:space="preserve"> можна обчислити за </w:t>
      </w:r>
      <w:r>
        <w:rPr>
          <w:rStyle w:val="12"/>
          <w:sz w:val="28"/>
          <w:szCs w:val="28"/>
        </w:rPr>
        <w:t xml:space="preserve">наступною </w:t>
      </w:r>
      <w:r w:rsidRPr="00DF1367">
        <w:rPr>
          <w:rStyle w:val="12"/>
          <w:sz w:val="28"/>
          <w:szCs w:val="28"/>
        </w:rPr>
        <w:t>формулою:</w:t>
      </w:r>
    </w:p>
    <w:p w14:paraId="6C77DDA3" w14:textId="34CCE41B" w:rsidR="008F4FB3" w:rsidRPr="00D95169" w:rsidRDefault="0094625C" w:rsidP="008F4FB3">
      <w:pPr>
        <w:pStyle w:val="21"/>
        <w:shd w:val="clear" w:color="auto" w:fill="auto"/>
        <w:spacing w:line="360" w:lineRule="auto"/>
        <w:contextualSpacing/>
        <w:rPr>
          <w:i/>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KZ</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F</m:t>
                  </m:r>
                </m:sub>
              </m:sSub>
            </m:num>
            <m:den>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0</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F</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TR</m:t>
                  </m:r>
                </m:sub>
              </m:sSub>
            </m:den>
          </m:f>
          <m:r>
            <w:rPr>
              <w:rFonts w:ascii="Cambria Math" w:hAnsi="Cambria Math"/>
              <w:sz w:val="28"/>
              <w:szCs w:val="28"/>
              <w:lang w:val="uk-UA"/>
            </w:rPr>
            <m:t>, А</m:t>
          </m:r>
        </m:oMath>
      </m:oMathPara>
    </w:p>
    <w:p w14:paraId="4D7EB119" w14:textId="77777777" w:rsidR="008F4FB3" w:rsidRDefault="008F4FB3" w:rsidP="008F4FB3">
      <w:pPr>
        <w:pStyle w:val="21"/>
        <w:shd w:val="clear" w:color="auto" w:fill="auto"/>
        <w:spacing w:line="360" w:lineRule="auto"/>
        <w:contextualSpacing/>
        <w:rPr>
          <w:rStyle w:val="12"/>
          <w:sz w:val="28"/>
          <w:szCs w:val="28"/>
          <w:lang w:val="uk-UA"/>
        </w:rPr>
      </w:pPr>
      <w:r w:rsidRPr="00DF1367">
        <w:rPr>
          <w:rStyle w:val="12"/>
          <w:rFonts w:ascii="Times New Roman" w:hAnsi="Times New Roman" w:cs="Times New Roman"/>
          <w:sz w:val="28"/>
          <w:szCs w:val="28"/>
          <w:lang w:val="uk-UA"/>
        </w:rPr>
        <w:t>де</w:t>
      </w:r>
      <w:r w:rsidRPr="00D95169">
        <w:rPr>
          <w:rStyle w:val="Tahoma8pt0pt"/>
          <w:rFonts w:ascii="Times New Roman" w:hAnsi="Times New Roman" w:cs="Times New Roman"/>
          <w:sz w:val="28"/>
          <w:szCs w:val="28"/>
          <w:lang w:val="uk-UA"/>
        </w:rPr>
        <w:t xml:space="preserve"> U</w:t>
      </w:r>
      <w:r w:rsidRPr="00D95169">
        <w:rPr>
          <w:rStyle w:val="Tahoma8pt0pt"/>
          <w:rFonts w:ascii="Times New Roman" w:hAnsi="Times New Roman" w:cs="Times New Roman"/>
          <w:sz w:val="28"/>
          <w:szCs w:val="28"/>
          <w:vertAlign w:val="subscript"/>
          <w:lang w:val="uk-UA"/>
        </w:rPr>
        <w:t xml:space="preserve">F </w:t>
      </w:r>
      <w:r w:rsidRPr="00D95169">
        <w:rPr>
          <w:rStyle w:val="Tahoma8pt0pt"/>
          <w:rFonts w:ascii="Times New Roman" w:hAnsi="Times New Roman" w:cs="Times New Roman"/>
          <w:sz w:val="28"/>
          <w:szCs w:val="28"/>
          <w:lang w:val="uk-UA"/>
        </w:rPr>
        <w:t>= 220 В</w:t>
      </w:r>
      <w:r w:rsidRPr="00D95169">
        <w:rPr>
          <w:rStyle w:val="12"/>
          <w:sz w:val="28"/>
          <w:szCs w:val="28"/>
          <w:lang w:val="uk-UA"/>
        </w:rPr>
        <w:t xml:space="preserve"> - </w:t>
      </w:r>
      <w:r w:rsidRPr="00DF1367">
        <w:rPr>
          <w:rStyle w:val="12"/>
          <w:rFonts w:ascii="Times New Roman" w:hAnsi="Times New Roman" w:cs="Times New Roman"/>
          <w:sz w:val="28"/>
          <w:szCs w:val="28"/>
          <w:lang w:val="uk-UA"/>
        </w:rPr>
        <w:t>напруга фазного проводу,</w:t>
      </w:r>
      <w:r w:rsidRPr="00D95169">
        <w:rPr>
          <w:rStyle w:val="12"/>
          <w:sz w:val="28"/>
          <w:szCs w:val="28"/>
          <w:lang w:val="uk-UA"/>
        </w:rPr>
        <w:t xml:space="preserve"> </w:t>
      </w:r>
    </w:p>
    <w:p w14:paraId="105CE1BA" w14:textId="77777777" w:rsidR="008F4FB3" w:rsidRDefault="008F4FB3" w:rsidP="008F4FB3">
      <w:pPr>
        <w:pStyle w:val="21"/>
        <w:shd w:val="clear" w:color="auto" w:fill="auto"/>
        <w:spacing w:line="360" w:lineRule="auto"/>
        <w:contextualSpacing/>
        <w:rPr>
          <w:rStyle w:val="12"/>
          <w:sz w:val="28"/>
          <w:szCs w:val="28"/>
          <w:lang w:val="uk-UA"/>
        </w:rPr>
      </w:pPr>
      <w:r w:rsidRPr="00D95169">
        <w:rPr>
          <w:rStyle w:val="Tahoma8pt0pt"/>
          <w:rFonts w:ascii="Times New Roman" w:hAnsi="Times New Roman" w:cs="Times New Roman"/>
          <w:sz w:val="28"/>
          <w:szCs w:val="28"/>
          <w:lang w:val="uk-UA"/>
        </w:rPr>
        <w:t>R</w:t>
      </w:r>
      <w:r w:rsidRPr="00D95169">
        <w:rPr>
          <w:rStyle w:val="Tahoma8pt0pt"/>
          <w:rFonts w:ascii="Times New Roman" w:hAnsi="Times New Roman" w:cs="Times New Roman"/>
          <w:sz w:val="28"/>
          <w:szCs w:val="28"/>
          <w:vertAlign w:val="subscript"/>
          <w:lang w:val="uk-UA"/>
        </w:rPr>
        <w:t xml:space="preserve">0 </w:t>
      </w:r>
      <w:r w:rsidRPr="00D95169">
        <w:rPr>
          <w:rStyle w:val="12"/>
          <w:sz w:val="28"/>
          <w:szCs w:val="28"/>
          <w:lang w:val="uk-UA"/>
        </w:rPr>
        <w:t>= 1,8</w:t>
      </w:r>
      <w:r w:rsidRPr="00D95169">
        <w:rPr>
          <w:rStyle w:val="Tahoma8pt0pt"/>
          <w:rFonts w:ascii="Times New Roman" w:hAnsi="Times New Roman" w:cs="Times New Roman"/>
          <w:sz w:val="28"/>
          <w:szCs w:val="28"/>
          <w:lang w:val="uk-UA"/>
        </w:rPr>
        <w:t xml:space="preserve"> Ом</w:t>
      </w:r>
      <w:r w:rsidRPr="00D95169">
        <w:rPr>
          <w:rStyle w:val="12"/>
          <w:sz w:val="28"/>
          <w:szCs w:val="28"/>
          <w:lang w:val="uk-UA"/>
        </w:rPr>
        <w:t xml:space="preserve"> - </w:t>
      </w:r>
      <w:r w:rsidRPr="00DF1367">
        <w:rPr>
          <w:rStyle w:val="12"/>
          <w:rFonts w:ascii="Times New Roman" w:hAnsi="Times New Roman" w:cs="Times New Roman"/>
          <w:sz w:val="28"/>
          <w:szCs w:val="28"/>
          <w:lang w:val="uk-UA"/>
        </w:rPr>
        <w:t>опір нульового провод</w:t>
      </w:r>
      <w:r>
        <w:rPr>
          <w:rStyle w:val="12"/>
          <w:rFonts w:ascii="Times New Roman" w:hAnsi="Times New Roman" w:cs="Times New Roman"/>
          <w:sz w:val="28"/>
          <w:szCs w:val="28"/>
          <w:lang w:val="uk-UA"/>
        </w:rPr>
        <w:t>у</w:t>
      </w:r>
      <w:r w:rsidRPr="00DF1367">
        <w:rPr>
          <w:rStyle w:val="12"/>
          <w:rFonts w:ascii="Times New Roman" w:hAnsi="Times New Roman" w:cs="Times New Roman"/>
          <w:sz w:val="28"/>
          <w:szCs w:val="28"/>
          <w:lang w:val="uk-UA"/>
        </w:rPr>
        <w:t>,</w:t>
      </w:r>
      <w:r w:rsidRPr="00D95169">
        <w:rPr>
          <w:rStyle w:val="12"/>
          <w:sz w:val="28"/>
          <w:szCs w:val="28"/>
          <w:lang w:val="uk-UA"/>
        </w:rPr>
        <w:t xml:space="preserve"> </w:t>
      </w:r>
    </w:p>
    <w:p w14:paraId="564C67A6" w14:textId="77777777" w:rsidR="008F4FB3" w:rsidRDefault="008F4FB3" w:rsidP="008F4FB3">
      <w:pPr>
        <w:pStyle w:val="21"/>
        <w:shd w:val="clear" w:color="auto" w:fill="auto"/>
        <w:spacing w:line="360" w:lineRule="auto"/>
        <w:contextualSpacing/>
        <w:rPr>
          <w:sz w:val="28"/>
          <w:szCs w:val="28"/>
          <w:lang w:val="uk-UA"/>
        </w:rPr>
      </w:pPr>
      <w:r w:rsidRPr="00D95169">
        <w:rPr>
          <w:rStyle w:val="12"/>
          <w:sz w:val="28"/>
          <w:szCs w:val="28"/>
          <w:lang w:val="uk-UA"/>
        </w:rPr>
        <w:t>R</w:t>
      </w:r>
      <w:r w:rsidRPr="00D95169">
        <w:rPr>
          <w:rStyle w:val="12"/>
          <w:sz w:val="28"/>
          <w:szCs w:val="28"/>
          <w:vertAlign w:val="subscript"/>
          <w:lang w:val="uk-UA"/>
        </w:rPr>
        <w:t xml:space="preserve">F </w:t>
      </w:r>
      <w:r w:rsidRPr="00D95169">
        <w:rPr>
          <w:rStyle w:val="12"/>
          <w:sz w:val="28"/>
          <w:szCs w:val="28"/>
          <w:lang w:val="uk-UA"/>
        </w:rPr>
        <w:t>= 2,3</w:t>
      </w:r>
      <w:r w:rsidRPr="00D95169">
        <w:rPr>
          <w:rStyle w:val="Tahoma8pt0pt"/>
          <w:rFonts w:ascii="Times New Roman" w:hAnsi="Times New Roman" w:cs="Times New Roman"/>
          <w:sz w:val="28"/>
          <w:szCs w:val="28"/>
          <w:lang w:val="uk-UA"/>
        </w:rPr>
        <w:t xml:space="preserve"> Ом -</w:t>
      </w:r>
      <w:r w:rsidRPr="00D95169">
        <w:rPr>
          <w:rStyle w:val="12"/>
          <w:sz w:val="28"/>
          <w:szCs w:val="28"/>
          <w:lang w:val="uk-UA"/>
        </w:rPr>
        <w:t xml:space="preserve"> </w:t>
      </w:r>
      <w:r w:rsidRPr="00DF1367">
        <w:rPr>
          <w:rStyle w:val="12"/>
          <w:rFonts w:ascii="Times New Roman" w:hAnsi="Times New Roman" w:cs="Times New Roman"/>
          <w:sz w:val="28"/>
          <w:szCs w:val="28"/>
          <w:lang w:val="uk-UA"/>
        </w:rPr>
        <w:t>опір фазного проводу,</w:t>
      </w:r>
    </w:p>
    <w:p w14:paraId="4C31254B" w14:textId="77777777" w:rsidR="008F4FB3" w:rsidRPr="00D95169" w:rsidRDefault="008F4FB3" w:rsidP="008F4FB3">
      <w:pPr>
        <w:pStyle w:val="21"/>
        <w:shd w:val="clear" w:color="auto" w:fill="auto"/>
        <w:spacing w:line="360" w:lineRule="auto"/>
        <w:contextualSpacing/>
        <w:rPr>
          <w:rStyle w:val="12"/>
          <w:sz w:val="28"/>
          <w:szCs w:val="28"/>
          <w:lang w:val="uk-UA"/>
        </w:rPr>
      </w:pPr>
      <w:r w:rsidRPr="00D95169">
        <w:rPr>
          <w:i/>
          <w:sz w:val="28"/>
          <w:szCs w:val="28"/>
          <w:lang w:val="uk-UA"/>
        </w:rPr>
        <w:t>Z</w:t>
      </w:r>
      <w:r w:rsidRPr="00D95169">
        <w:rPr>
          <w:i/>
          <w:sz w:val="28"/>
          <w:szCs w:val="28"/>
          <w:vertAlign w:val="subscript"/>
          <w:lang w:val="uk-UA"/>
        </w:rPr>
        <w:t>TR</w:t>
      </w:r>
      <w:r w:rsidRPr="00D95169">
        <w:rPr>
          <w:sz w:val="28"/>
          <w:szCs w:val="28"/>
          <w:vertAlign w:val="subscript"/>
          <w:lang w:val="uk-UA"/>
        </w:rPr>
        <w:t xml:space="preserve"> </w:t>
      </w:r>
      <w:r w:rsidRPr="00D95169">
        <w:rPr>
          <w:sz w:val="28"/>
          <w:szCs w:val="28"/>
          <w:lang w:val="uk-UA"/>
        </w:rPr>
        <w:t>=</w:t>
      </w:r>
      <w:r w:rsidRPr="00D95169">
        <w:rPr>
          <w:rStyle w:val="12"/>
          <w:sz w:val="28"/>
          <w:szCs w:val="28"/>
          <w:lang w:val="uk-UA"/>
        </w:rPr>
        <w:t xml:space="preserve"> 0,1</w:t>
      </w:r>
      <w:r w:rsidRPr="00D95169">
        <w:rPr>
          <w:rStyle w:val="Tahoma8pt0pt"/>
          <w:rFonts w:ascii="Times New Roman" w:hAnsi="Times New Roman" w:cs="Times New Roman"/>
          <w:sz w:val="28"/>
          <w:szCs w:val="28"/>
          <w:lang w:val="uk-UA"/>
        </w:rPr>
        <w:t xml:space="preserve"> Ом -</w:t>
      </w:r>
      <w:r w:rsidRPr="00D95169">
        <w:rPr>
          <w:rStyle w:val="12"/>
          <w:sz w:val="28"/>
          <w:szCs w:val="28"/>
          <w:lang w:val="uk-UA"/>
        </w:rPr>
        <w:t xml:space="preserve"> </w:t>
      </w:r>
      <w:r w:rsidRPr="00DF1367">
        <w:rPr>
          <w:rStyle w:val="12"/>
          <w:rFonts w:ascii="Times New Roman" w:hAnsi="Times New Roman" w:cs="Times New Roman"/>
          <w:sz w:val="28"/>
          <w:szCs w:val="28"/>
          <w:lang w:val="uk-UA"/>
        </w:rPr>
        <w:t>еквівалентний опір трансформатора.</w:t>
      </w:r>
    </w:p>
    <w:p w14:paraId="14708DDC" w14:textId="47406990" w:rsidR="008F4FB3" w:rsidRPr="00D95169" w:rsidRDefault="0094625C" w:rsidP="008F4FB3">
      <w:pPr>
        <w:pStyle w:val="21"/>
        <w:shd w:val="clear" w:color="auto" w:fill="auto"/>
        <w:spacing w:line="360" w:lineRule="auto"/>
        <w:contextualSpacing/>
        <w:rPr>
          <w:i/>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KZ</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220</m:t>
              </m:r>
            </m:num>
            <m:den>
              <m:r>
                <w:rPr>
                  <w:rFonts w:ascii="Cambria Math" w:hAnsi="Cambria Math"/>
                  <w:sz w:val="28"/>
                  <w:szCs w:val="28"/>
                  <w:lang w:val="uk-UA"/>
                </w:rPr>
                <m:t>1.8+2.3+0,1</m:t>
              </m:r>
            </m:den>
          </m:f>
          <m:r>
            <w:rPr>
              <w:rFonts w:ascii="Cambria Math" w:hAnsi="Cambria Math"/>
              <w:sz w:val="28"/>
              <w:szCs w:val="28"/>
              <w:lang w:val="uk-UA"/>
            </w:rPr>
            <m:t>=21,78 А</m:t>
          </m:r>
        </m:oMath>
      </m:oMathPara>
    </w:p>
    <w:p w14:paraId="3CFEDBB5" w14:textId="77777777" w:rsidR="008F4FB3" w:rsidRPr="00DF1367" w:rsidRDefault="008F4FB3" w:rsidP="00494FA7">
      <w:pPr>
        <w:pStyle w:val="2"/>
        <w:jc w:val="both"/>
        <w:rPr>
          <w:sz w:val="32"/>
          <w:szCs w:val="32"/>
        </w:rPr>
      </w:pPr>
      <w:r w:rsidRPr="00DF1367">
        <w:rPr>
          <w:rStyle w:val="12"/>
          <w:sz w:val="28"/>
          <w:szCs w:val="28"/>
        </w:rPr>
        <w:t xml:space="preserve">Струм </w:t>
      </w:r>
      <w:r>
        <w:rPr>
          <w:rStyle w:val="12"/>
          <w:sz w:val="28"/>
          <w:szCs w:val="28"/>
        </w:rPr>
        <w:t xml:space="preserve">для </w:t>
      </w:r>
      <w:r w:rsidRPr="00DF1367">
        <w:rPr>
          <w:rStyle w:val="12"/>
          <w:sz w:val="28"/>
          <w:szCs w:val="28"/>
        </w:rPr>
        <w:t xml:space="preserve">спрацьовування автоматів захисту з електромагнітним розпилювачем повинен бути в 1,4 рази менше струму короткого замикання при струмі короткого замикання </w:t>
      </w:r>
      <w:r>
        <w:rPr>
          <w:rStyle w:val="12"/>
          <w:sz w:val="28"/>
          <w:szCs w:val="28"/>
        </w:rPr>
        <w:t>меншим</w:t>
      </w:r>
      <w:r w:rsidRPr="00DF1367">
        <w:rPr>
          <w:rStyle w:val="12"/>
          <w:sz w:val="28"/>
          <w:szCs w:val="28"/>
        </w:rPr>
        <w:t xml:space="preserve"> 100 А. </w:t>
      </w:r>
      <w:r>
        <w:rPr>
          <w:rStyle w:val="12"/>
          <w:sz w:val="28"/>
          <w:szCs w:val="28"/>
        </w:rPr>
        <w:t>Проведемо деякі розрахунки для визначення</w:t>
      </w:r>
      <w:r w:rsidRPr="00DF1367">
        <w:rPr>
          <w:rStyle w:val="12"/>
          <w:sz w:val="28"/>
          <w:szCs w:val="28"/>
        </w:rPr>
        <w:t xml:space="preserve"> </w:t>
      </w:r>
      <w:r>
        <w:rPr>
          <w:rStyle w:val="12"/>
          <w:sz w:val="28"/>
          <w:szCs w:val="28"/>
        </w:rPr>
        <w:t>необхідного</w:t>
      </w:r>
      <w:r w:rsidRPr="00DF1367">
        <w:rPr>
          <w:rStyle w:val="12"/>
          <w:sz w:val="28"/>
          <w:szCs w:val="28"/>
        </w:rPr>
        <w:t xml:space="preserve"> струм</w:t>
      </w:r>
      <w:r>
        <w:rPr>
          <w:rStyle w:val="12"/>
          <w:sz w:val="28"/>
          <w:szCs w:val="28"/>
        </w:rPr>
        <w:t>у для</w:t>
      </w:r>
      <w:r w:rsidRPr="00DF1367">
        <w:rPr>
          <w:rStyle w:val="12"/>
          <w:sz w:val="28"/>
          <w:szCs w:val="28"/>
        </w:rPr>
        <w:t xml:space="preserve"> спрацювання автомату струмового захисту.</w:t>
      </w:r>
    </w:p>
    <w:p w14:paraId="183F7DBB" w14:textId="69C947C9" w:rsidR="008F4FB3" w:rsidRPr="00D95169" w:rsidRDefault="0094625C" w:rsidP="008F4FB3">
      <w:pPr>
        <w:pStyle w:val="1"/>
      </w:pPr>
      <m:oMathPara>
        <m:oMath>
          <m:sSub>
            <m:sSubPr>
              <m:ctrlPr>
                <w:rPr>
                  <w:rFonts w:ascii="Cambria Math" w:hAnsi="Cambria Math"/>
                </w:rPr>
              </m:ctrlPr>
            </m:sSubPr>
            <m:e>
              <m:r>
                <w:rPr>
                  <w:rFonts w:ascii="Cambria Math" w:hAnsi="Cambria Math"/>
                </w:rPr>
                <m:t>I</m:t>
              </m:r>
            </m:e>
            <m:sub>
              <m:r>
                <w:rPr>
                  <w:rFonts w:ascii="Cambria Math" w:hAnsi="Cambria Math"/>
                </w:rPr>
                <m:t>C</m:t>
              </m:r>
            </m:sub>
          </m:sSub>
          <m:r>
            <m:rPr>
              <m:sty m:val="p"/>
            </m:rPr>
            <w:rPr>
              <w:rFonts w:ascii="Cambria Math" w:hAnsi="Cambria Math"/>
            </w:rPr>
            <m:t>&lt;</m:t>
          </m:r>
          <m:f>
            <m:fPr>
              <m:ctrlPr>
                <w:rPr>
                  <w:rFonts w:ascii="Cambria Math" w:hAnsi="Cambria Math"/>
                </w:rPr>
              </m:ctrlPr>
            </m:fPr>
            <m:num>
              <m:r>
                <m:rPr>
                  <m:sty m:val="p"/>
                </m:rPr>
                <w:rPr>
                  <w:rFonts w:ascii="Cambria Math" w:hAnsi="Cambria Math"/>
                </w:rPr>
                <m:t>21,78</m:t>
              </m:r>
            </m:num>
            <m:den>
              <m:r>
                <m:rPr>
                  <m:sty m:val="p"/>
                </m:rPr>
                <w:rPr>
                  <w:rFonts w:ascii="Cambria Math" w:hAnsi="Cambria Math"/>
                </w:rPr>
                <m:t>1,4</m:t>
              </m:r>
            </m:den>
          </m:f>
          <m:r>
            <m:rPr>
              <m:sty m:val="p"/>
            </m:rPr>
            <w:rPr>
              <w:rFonts w:ascii="Cambria Math" w:hAnsi="Cambria Math"/>
            </w:rPr>
            <m:t>=15,56 А</m:t>
          </m:r>
        </m:oMath>
      </m:oMathPara>
    </w:p>
    <w:p w14:paraId="56C733A4" w14:textId="77777777" w:rsidR="008F4FB3" w:rsidRPr="00DF1367" w:rsidRDefault="008F4FB3" w:rsidP="008F4FB3">
      <w:pPr>
        <w:pStyle w:val="2"/>
        <w:rPr>
          <w:rStyle w:val="12"/>
          <w:sz w:val="28"/>
          <w:szCs w:val="28"/>
        </w:rPr>
      </w:pPr>
      <w:r w:rsidRPr="00DF1367">
        <w:rPr>
          <w:rStyle w:val="12"/>
          <w:sz w:val="28"/>
          <w:szCs w:val="28"/>
        </w:rPr>
        <w:t xml:space="preserve">Таким чином струм </w:t>
      </w:r>
      <w:r>
        <w:rPr>
          <w:rStyle w:val="12"/>
          <w:sz w:val="28"/>
          <w:szCs w:val="28"/>
        </w:rPr>
        <w:t xml:space="preserve">для </w:t>
      </w:r>
      <w:r w:rsidRPr="00DF1367">
        <w:rPr>
          <w:rStyle w:val="12"/>
          <w:sz w:val="28"/>
          <w:szCs w:val="28"/>
        </w:rPr>
        <w:t xml:space="preserve">спрацьовування автомату повинен бути </w:t>
      </w:r>
      <w:r>
        <w:rPr>
          <w:rStyle w:val="12"/>
          <w:sz w:val="28"/>
          <w:szCs w:val="28"/>
        </w:rPr>
        <w:t>не більше</w:t>
      </w:r>
      <w:r w:rsidRPr="00DF1367">
        <w:rPr>
          <w:rStyle w:val="12"/>
          <w:sz w:val="28"/>
          <w:szCs w:val="28"/>
        </w:rPr>
        <w:t xml:space="preserve"> 15,6 А. </w:t>
      </w:r>
    </w:p>
    <w:p w14:paraId="33150A13" w14:textId="77777777" w:rsidR="008F4FB3" w:rsidRPr="00DF1367" w:rsidRDefault="008F4FB3" w:rsidP="008F4FB3">
      <w:pPr>
        <w:pStyle w:val="2"/>
        <w:rPr>
          <w:rStyle w:val="12"/>
          <w:sz w:val="28"/>
          <w:szCs w:val="28"/>
        </w:rPr>
      </w:pPr>
      <w:r>
        <w:rPr>
          <w:rStyle w:val="12"/>
          <w:sz w:val="28"/>
          <w:szCs w:val="28"/>
        </w:rPr>
        <w:t>Автомати, які встановлені</w:t>
      </w:r>
      <w:r w:rsidRPr="00DF1367">
        <w:rPr>
          <w:rStyle w:val="12"/>
          <w:sz w:val="28"/>
          <w:szCs w:val="28"/>
        </w:rPr>
        <w:t xml:space="preserve"> в </w:t>
      </w:r>
      <w:r>
        <w:rPr>
          <w:rStyle w:val="12"/>
          <w:sz w:val="28"/>
          <w:szCs w:val="28"/>
        </w:rPr>
        <w:t>дослілжуваному</w:t>
      </w:r>
      <w:r w:rsidRPr="00DF1367">
        <w:rPr>
          <w:rStyle w:val="12"/>
          <w:sz w:val="28"/>
          <w:szCs w:val="28"/>
        </w:rPr>
        <w:t xml:space="preserve"> приміщенні мають Іспр</w:t>
      </w:r>
      <w:r w:rsidRPr="00DF1367">
        <w:rPr>
          <w:rStyle w:val="12"/>
          <w:sz w:val="28"/>
          <w:szCs w:val="28"/>
          <w:vertAlign w:val="subscript"/>
        </w:rPr>
        <w:t xml:space="preserve"> </w:t>
      </w:r>
      <w:r w:rsidRPr="00DF1367">
        <w:rPr>
          <w:rStyle w:val="12"/>
          <w:sz w:val="28"/>
          <w:szCs w:val="28"/>
        </w:rPr>
        <w:t xml:space="preserve">= 10 А, що задовольняє </w:t>
      </w:r>
      <w:r>
        <w:rPr>
          <w:rStyle w:val="12"/>
          <w:sz w:val="28"/>
          <w:szCs w:val="28"/>
        </w:rPr>
        <w:t xml:space="preserve">заданим </w:t>
      </w:r>
      <w:r w:rsidRPr="00DF1367">
        <w:rPr>
          <w:rStyle w:val="12"/>
          <w:sz w:val="28"/>
          <w:szCs w:val="28"/>
        </w:rPr>
        <w:t>умовам.</w:t>
      </w:r>
    </w:p>
    <w:p w14:paraId="4930392B" w14:textId="77777777" w:rsidR="008F4FB3" w:rsidRPr="00DF1367" w:rsidRDefault="008F4FB3" w:rsidP="008F4FB3">
      <w:pPr>
        <w:pStyle w:val="2"/>
        <w:rPr>
          <w:rStyle w:val="12"/>
          <w:sz w:val="28"/>
          <w:szCs w:val="28"/>
        </w:rPr>
      </w:pPr>
      <w:r w:rsidRPr="00DF1367">
        <w:rPr>
          <w:rStyle w:val="12"/>
          <w:sz w:val="28"/>
          <w:szCs w:val="28"/>
        </w:rPr>
        <w:t>Розрахуємо напругу дотику до корпусів електрообладнання при короткому замиканні (</w:t>
      </w:r>
      <w:r w:rsidR="0094625C" w:rsidRPr="00DF1367">
        <w:rPr>
          <w:noProof/>
          <w:position w:val="-12"/>
        </w:rPr>
        <w:object w:dxaOrig="420" w:dyaOrig="380" w14:anchorId="1BB8EF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6pt;height:18.95pt;mso-width-percent:0;mso-height-percent:0;mso-width-percent:0;mso-height-percent:0" o:ole="">
            <v:imagedata r:id="rId40" o:title=""/>
          </v:shape>
          <o:OLEObject Type="Embed" ProgID="Equation.DSMT4" ShapeID="_x0000_i1025" DrawAspect="Content" ObjectID="_1651530166" r:id="rId41"/>
        </w:object>
      </w:r>
      <w:r w:rsidRPr="00DF1367">
        <w:t>)</w:t>
      </w:r>
      <w:r w:rsidRPr="00DF1367">
        <w:rPr>
          <w:rStyle w:val="12"/>
          <w:sz w:val="28"/>
          <w:szCs w:val="28"/>
        </w:rPr>
        <w:t>:</w:t>
      </w:r>
    </w:p>
    <w:p w14:paraId="5A0DFE49" w14:textId="77777777" w:rsidR="008F4FB3" w:rsidRPr="00D95169" w:rsidRDefault="0094625C" w:rsidP="008F4FB3">
      <w:pPr>
        <w:pStyle w:val="21"/>
        <w:shd w:val="clear" w:color="auto" w:fill="auto"/>
        <w:spacing w:line="360" w:lineRule="auto"/>
        <w:contextualSpacing/>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KZ</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0</m:t>
            </m:r>
          </m:sub>
        </m:sSub>
        <m:r>
          <w:rPr>
            <w:rFonts w:ascii="Cambria Math" w:hAnsi="Cambria Math"/>
            <w:sz w:val="28"/>
            <w:szCs w:val="28"/>
            <w:lang w:val="uk-UA"/>
          </w:rPr>
          <m:t>=21,78∙3=65</m:t>
        </m:r>
      </m:oMath>
      <w:r w:rsidR="008F4FB3" w:rsidRPr="00D95169">
        <w:rPr>
          <w:sz w:val="28"/>
          <w:szCs w:val="28"/>
          <w:lang w:val="uk-UA"/>
        </w:rPr>
        <w:t xml:space="preserve"> В</w:t>
      </w:r>
    </w:p>
    <w:p w14:paraId="7CE17B9D" w14:textId="23CFA769" w:rsidR="00622540" w:rsidRPr="00792A4D" w:rsidRDefault="008F4FB3" w:rsidP="00494FA7">
      <w:pPr>
        <w:pStyle w:val="2"/>
        <w:jc w:val="both"/>
        <w:rPr>
          <w:sz w:val="32"/>
          <w:szCs w:val="32"/>
        </w:rPr>
      </w:pPr>
      <w:r w:rsidRPr="00DF1367">
        <w:rPr>
          <w:rStyle w:val="12"/>
          <w:sz w:val="28"/>
          <w:szCs w:val="28"/>
        </w:rPr>
        <w:t xml:space="preserve">Відповідно до ПУЕ-2017 (табл. 4.1) максимально допустима напруга </w:t>
      </w:r>
      <w:r w:rsidRPr="0007367E">
        <w:rPr>
          <w:rStyle w:val="12"/>
          <w:sz w:val="28"/>
          <w:szCs w:val="28"/>
        </w:rPr>
        <w:t>дотику</w:t>
      </w:r>
      <w:r w:rsidRPr="00DF1367">
        <w:rPr>
          <w:rStyle w:val="12"/>
          <w:sz w:val="28"/>
          <w:szCs w:val="28"/>
        </w:rPr>
        <w:t xml:space="preserve"> при часі спрацьовування автомату струмового захисту &lt; 0,1 с дорівнює 500В.</w:t>
      </w:r>
    </w:p>
    <w:p w14:paraId="25D46D8E" w14:textId="7A6E40A9" w:rsidR="008447E7" w:rsidRDefault="00543474" w:rsidP="00543474">
      <w:pPr>
        <w:pStyle w:val="a"/>
        <w:numPr>
          <w:ilvl w:val="0"/>
          <w:numId w:val="0"/>
        </w:numPr>
        <w:ind w:left="1224"/>
        <w:outlineLvl w:val="2"/>
        <w:rPr>
          <w:lang w:val="uk-UA"/>
        </w:rPr>
      </w:pPr>
      <w:bookmarkStart w:id="61" w:name="_Toc40905049"/>
      <w:r>
        <w:rPr>
          <w:lang w:val="uk-UA"/>
        </w:rPr>
        <w:t xml:space="preserve">4.1.3 </w:t>
      </w:r>
      <w:r w:rsidR="008447E7">
        <w:rPr>
          <w:lang w:val="uk-UA"/>
        </w:rPr>
        <w:t>Мікроклімат робочої зони</w:t>
      </w:r>
      <w:bookmarkEnd w:id="61"/>
    </w:p>
    <w:p w14:paraId="6485BEAF" w14:textId="77777777" w:rsidR="00933BE2" w:rsidRPr="00DF1367" w:rsidRDefault="00933BE2" w:rsidP="00792A4D">
      <w:pPr>
        <w:pStyle w:val="2"/>
        <w:jc w:val="both"/>
      </w:pPr>
      <w:r w:rsidRPr="00DF1367">
        <w:t xml:space="preserve">Для нормалізації мікроклімату, згідно з ДСН 3.3.6.042-99. «Державні санітарні норми параметрів мікроклімату у виробничих приміщеннях», приміщення з ЗОТ </w:t>
      </w:r>
      <w:r>
        <w:t>є обладнаним</w:t>
      </w:r>
      <w:r w:rsidRPr="00DF1367">
        <w:t xml:space="preserve"> системою опалення, а також системою</w:t>
      </w:r>
      <w:r>
        <w:t xml:space="preserve"> для</w:t>
      </w:r>
      <w:r w:rsidRPr="00DF1367">
        <w:t xml:space="preserve"> кондиціювання повітря з </w:t>
      </w:r>
      <w:r>
        <w:t>температурним регулюванням</w:t>
      </w:r>
      <w:r w:rsidRPr="00DF1367">
        <w:t xml:space="preserve"> та об'єму повітря, що</w:t>
      </w:r>
      <w:r>
        <w:t xml:space="preserve"> буде</w:t>
      </w:r>
      <w:r w:rsidRPr="00DF1367">
        <w:t xml:space="preserve"> пода</w:t>
      </w:r>
      <w:r>
        <w:t>ватися</w:t>
      </w:r>
      <w:r w:rsidRPr="00DF1367">
        <w:t xml:space="preserve">, у відповідності до </w:t>
      </w:r>
      <w:r w:rsidRPr="00DF1367">
        <w:rPr>
          <w:rFonts w:eastAsia="Times New Roman"/>
        </w:rPr>
        <w:t xml:space="preserve">СНиП 2.04.05-91 </w:t>
      </w:r>
      <w:r w:rsidRPr="00DF1367">
        <w:t>«</w:t>
      </w:r>
      <w:r w:rsidRPr="00DF1367">
        <w:rPr>
          <w:rFonts w:eastAsia="Times New Roman"/>
        </w:rPr>
        <w:t>Отопление, вентиляция и кондиционирование</w:t>
      </w:r>
      <w:r w:rsidRPr="00DF1367">
        <w:t xml:space="preserve">». </w:t>
      </w:r>
      <w:r w:rsidRPr="000E684B">
        <w:rPr>
          <w:lang w:val="ru-RU"/>
        </w:rPr>
        <w:t>Для запобігання перегріву та радіаційного охолодження в теплу пору року - взимку приміщення обладнують жалюзі та екранами</w:t>
      </w:r>
      <w:r w:rsidRPr="00DF1367">
        <w:t>.</w:t>
      </w:r>
    </w:p>
    <w:p w14:paraId="79F13D60" w14:textId="77777777" w:rsidR="00933BE2" w:rsidRPr="00DF1367" w:rsidRDefault="00933BE2" w:rsidP="00792A4D">
      <w:pPr>
        <w:pStyle w:val="2"/>
        <w:jc w:val="both"/>
      </w:pPr>
      <w:r>
        <w:t>Робота на робочому місці виконує</w:t>
      </w:r>
      <w:r w:rsidRPr="00DF1367">
        <w:t xml:space="preserve">ться </w:t>
      </w:r>
      <w:r>
        <w:t>сидячи</w:t>
      </w:r>
      <w:r w:rsidRPr="00DF1367">
        <w:t xml:space="preserve"> і </w:t>
      </w:r>
      <w:r>
        <w:t>тому не потребує</w:t>
      </w:r>
      <w:r w:rsidRPr="00DF1367">
        <w:t xml:space="preserve"> фізичного </w:t>
      </w:r>
      <w:r>
        <w:t>навантаження. Таким чином її</w:t>
      </w:r>
      <w:r w:rsidRPr="00DF1367">
        <w:t xml:space="preserve"> можна віднести до категорії Іа, що </w:t>
      </w:r>
      <w:r>
        <w:t>о</w:t>
      </w:r>
      <w:r w:rsidRPr="00DF1367">
        <w:t xml:space="preserve"> види діяльності з витратами енергії до 120 ккал/год.</w:t>
      </w:r>
    </w:p>
    <w:p w14:paraId="36CC8B1B" w14:textId="309D2C6C" w:rsidR="00933BE2" w:rsidRPr="00DF1367" w:rsidRDefault="00933BE2" w:rsidP="00792A4D">
      <w:pPr>
        <w:pStyle w:val="2"/>
        <w:jc w:val="both"/>
      </w:pPr>
      <w:r w:rsidRPr="00DF1367">
        <w:t>Відповідно до ДСН 3.3.6.042-99 «Державні санітарні норми параметрів мікроклімату</w:t>
      </w:r>
      <w:r w:rsidR="00736FE9">
        <w:t xml:space="preserve"> </w:t>
      </w:r>
      <w:r w:rsidRPr="00DF1367">
        <w:t>у виробничих приміщеннях» параметри мікроклімату, що нормуються: температура (</w:t>
      </w:r>
      <w:r w:rsidRPr="00D95169">
        <w:t>t</w:t>
      </w:r>
      <w:r w:rsidRPr="00D95169">
        <w:rPr>
          <w:rFonts w:ascii="Symbol" w:eastAsia="Symbol" w:hAnsi="Symbol" w:cs="Symbol"/>
        </w:rPr>
        <w:t>°</w:t>
      </w:r>
      <w:r w:rsidRPr="00DF1367">
        <w:t>С) і відносна вологість (</w:t>
      </w:r>
      <w:r w:rsidRPr="00D95169">
        <w:t>W</w:t>
      </w:r>
      <w:r w:rsidRPr="00DF1367">
        <w:t>,%) повітря, швидкість руху повітря (</w:t>
      </w:r>
      <w:r w:rsidRPr="00D95169">
        <w:t>V</w:t>
      </w:r>
      <w:r w:rsidRPr="00DF1367">
        <w:t>,</w:t>
      </w:r>
      <w:r>
        <w:t xml:space="preserve"> </w:t>
      </w:r>
      <w:r w:rsidRPr="00DF1367">
        <w:t>м/с).</w:t>
      </w:r>
    </w:p>
    <w:p w14:paraId="4E7FB1B8" w14:textId="77777777" w:rsidR="00494FA7" w:rsidRPr="00494FA7" w:rsidRDefault="00933BE2" w:rsidP="00494FA7">
      <w:pPr>
        <w:pStyle w:val="NormalWeb"/>
        <w:spacing w:before="0" w:beforeAutospacing="0" w:after="0" w:afterAutospacing="0" w:line="360" w:lineRule="auto"/>
        <w:jc w:val="both"/>
        <w:rPr>
          <w:sz w:val="28"/>
          <w:szCs w:val="28"/>
          <w:lang w:val="uk-UA"/>
        </w:rPr>
      </w:pPr>
      <w:r w:rsidRPr="00494FA7">
        <w:rPr>
          <w:sz w:val="28"/>
          <w:szCs w:val="28"/>
        </w:rPr>
        <w:t>Допустимі та оптимальні параметри мікроклімату для умов, що розглядаються на данний момент (категорія робіт та період року) показані в табл. 4.3.</w:t>
      </w:r>
      <w:r w:rsidR="00494FA7" w:rsidRPr="00494FA7">
        <w:rPr>
          <w:sz w:val="28"/>
          <w:szCs w:val="28"/>
          <w:lang w:val="uk-UA"/>
        </w:rPr>
        <w:t xml:space="preserve"> </w:t>
      </w:r>
    </w:p>
    <w:p w14:paraId="2BE738C4" w14:textId="4CA49DC6" w:rsidR="00494FA7" w:rsidRPr="00D95169" w:rsidRDefault="00494FA7" w:rsidP="00494FA7">
      <w:pPr>
        <w:pStyle w:val="NormalWeb"/>
        <w:spacing w:before="0" w:beforeAutospacing="0" w:after="0" w:afterAutospacing="0" w:line="360" w:lineRule="auto"/>
        <w:jc w:val="both"/>
        <w:rPr>
          <w:sz w:val="28"/>
          <w:szCs w:val="28"/>
          <w:lang w:val="uk-UA"/>
        </w:rPr>
      </w:pPr>
      <w:r w:rsidRPr="00D95169">
        <w:rPr>
          <w:sz w:val="28"/>
          <w:szCs w:val="28"/>
          <w:lang w:val="uk-UA"/>
        </w:rPr>
        <w:t>Фактичні параметри мікроклімату</w:t>
      </w:r>
      <w:r w:rsidR="00736FE9">
        <w:rPr>
          <w:sz w:val="28"/>
          <w:szCs w:val="28"/>
          <w:lang w:val="uk-UA"/>
        </w:rPr>
        <w:t xml:space="preserve"> </w:t>
      </w:r>
      <w:r>
        <w:rPr>
          <w:sz w:val="28"/>
          <w:szCs w:val="28"/>
          <w:lang w:val="uk-UA"/>
        </w:rPr>
        <w:t xml:space="preserve">в зоні для виконання роботи </w:t>
      </w:r>
      <w:r w:rsidRPr="00D95169">
        <w:rPr>
          <w:sz w:val="28"/>
          <w:szCs w:val="28"/>
          <w:lang w:val="uk-UA"/>
        </w:rPr>
        <w:t>відповідають приведеним нормам ДСН 3.3.6.042–99</w:t>
      </w:r>
      <w:r>
        <w:rPr>
          <w:sz w:val="28"/>
          <w:szCs w:val="28"/>
          <w:lang w:val="uk-UA"/>
        </w:rPr>
        <w:t xml:space="preserve"> що були описані вище</w:t>
      </w:r>
      <w:r w:rsidRPr="00D95169">
        <w:rPr>
          <w:sz w:val="28"/>
          <w:szCs w:val="28"/>
          <w:lang w:val="uk-UA"/>
        </w:rPr>
        <w:t>.</w:t>
      </w:r>
    </w:p>
    <w:p w14:paraId="60014EC4" w14:textId="286BDCEA" w:rsidR="00494FA7" w:rsidRDefault="00494FA7">
      <w:pPr>
        <w:spacing w:after="160" w:line="259" w:lineRule="auto"/>
        <w:rPr>
          <w:rFonts w:eastAsiaTheme="minorHAnsi"/>
          <w:sz w:val="28"/>
          <w:szCs w:val="28"/>
          <w:lang w:val="uk-UA" w:eastAsia="en-US"/>
        </w:rPr>
      </w:pPr>
      <w:r w:rsidRPr="00736FE9">
        <w:rPr>
          <w:lang w:val="ru-RU"/>
        </w:rPr>
        <w:br w:type="page"/>
      </w:r>
    </w:p>
    <w:p w14:paraId="4D06D426" w14:textId="77777777" w:rsidR="00933BE2" w:rsidRPr="00D95169" w:rsidRDefault="00933BE2" w:rsidP="00792A4D">
      <w:pPr>
        <w:pStyle w:val="2"/>
        <w:jc w:val="both"/>
      </w:pPr>
    </w:p>
    <w:p w14:paraId="4BC45923" w14:textId="30124BA1" w:rsidR="00933BE2" w:rsidRPr="00DF1367" w:rsidRDefault="00933BE2" w:rsidP="00933BE2">
      <w:pPr>
        <w:pStyle w:val="2"/>
        <w:rPr>
          <w:i/>
          <w:iCs/>
        </w:rPr>
      </w:pPr>
      <w:r w:rsidRPr="00DF1367">
        <w:rPr>
          <w:i/>
          <w:iCs/>
        </w:rPr>
        <w:t xml:space="preserve">Таблиця </w:t>
      </w:r>
      <w:r w:rsidR="006E63F1">
        <w:rPr>
          <w:i/>
          <w:iCs/>
        </w:rPr>
        <w:t>4</w:t>
      </w:r>
      <w:r w:rsidRPr="00DF1367">
        <w:rPr>
          <w:i/>
          <w:iCs/>
        </w:rPr>
        <w:t>.</w:t>
      </w:r>
      <w:r w:rsidR="006E63F1">
        <w:rPr>
          <w:i/>
          <w:iCs/>
        </w:rPr>
        <w:t>3</w:t>
      </w:r>
      <w:r w:rsidRPr="00DF1367">
        <w:rPr>
          <w:i/>
          <w:iCs/>
        </w:rPr>
        <w:t xml:space="preserve"> </w:t>
      </w:r>
      <w:r w:rsidRPr="00DF1367">
        <w:rPr>
          <w:rStyle w:val="TimesNewRoman"/>
          <w:i w:val="0"/>
          <w:iCs w:val="0"/>
        </w:rPr>
        <w:t>–</w:t>
      </w:r>
      <w:r w:rsidRPr="00DF1367">
        <w:rPr>
          <w:i/>
          <w:iCs/>
        </w:rPr>
        <w:t xml:space="preserve"> Параметри мікроклімату.</w:t>
      </w:r>
    </w:p>
    <w:tbl>
      <w:tblPr>
        <w:tblStyle w:val="TableGrid"/>
        <w:tblW w:w="5000" w:type="pct"/>
        <w:tblLook w:val="01E0" w:firstRow="1" w:lastRow="1" w:firstColumn="1" w:lastColumn="1" w:noHBand="0" w:noVBand="0"/>
      </w:tblPr>
      <w:tblGrid>
        <w:gridCol w:w="2243"/>
        <w:gridCol w:w="1268"/>
        <w:gridCol w:w="1262"/>
        <w:gridCol w:w="1223"/>
        <w:gridCol w:w="1090"/>
        <w:gridCol w:w="1264"/>
        <w:gridCol w:w="1328"/>
      </w:tblGrid>
      <w:tr w:rsidR="00933BE2" w:rsidRPr="00D95169" w14:paraId="5C4F8F81" w14:textId="77777777" w:rsidTr="004D1BAD">
        <w:trPr>
          <w:trHeight w:val="687"/>
        </w:trPr>
        <w:tc>
          <w:tcPr>
            <w:tcW w:w="1159" w:type="pct"/>
            <w:vMerge w:val="restart"/>
            <w:vAlign w:val="center"/>
          </w:tcPr>
          <w:p w14:paraId="469C67A2" w14:textId="77777777" w:rsidR="00933BE2" w:rsidRPr="00D95169" w:rsidRDefault="00933BE2" w:rsidP="004D1BAD">
            <w:pPr>
              <w:pStyle w:val="1"/>
              <w:jc w:val="center"/>
            </w:pPr>
            <w:r w:rsidRPr="00D95169">
              <w:t>Період року</w:t>
            </w:r>
          </w:p>
        </w:tc>
        <w:tc>
          <w:tcPr>
            <w:tcW w:w="1939" w:type="pct"/>
            <w:gridSpan w:val="3"/>
            <w:vAlign w:val="center"/>
          </w:tcPr>
          <w:p w14:paraId="79409C79" w14:textId="77777777" w:rsidR="00933BE2" w:rsidRPr="00D95169" w:rsidRDefault="00933BE2" w:rsidP="004D1BAD">
            <w:pPr>
              <w:pStyle w:val="1"/>
              <w:jc w:val="center"/>
            </w:pPr>
            <w:r w:rsidRPr="00D95169">
              <w:t>Оптимальні</w:t>
            </w:r>
          </w:p>
        </w:tc>
        <w:tc>
          <w:tcPr>
            <w:tcW w:w="1902" w:type="pct"/>
            <w:gridSpan w:val="3"/>
            <w:vAlign w:val="center"/>
          </w:tcPr>
          <w:p w14:paraId="3EBFBA01" w14:textId="77777777" w:rsidR="00933BE2" w:rsidRPr="00D95169" w:rsidRDefault="00933BE2" w:rsidP="004D1BAD">
            <w:pPr>
              <w:pStyle w:val="1"/>
              <w:jc w:val="center"/>
            </w:pPr>
            <w:r w:rsidRPr="00D95169">
              <w:t>Допустимі</w:t>
            </w:r>
          </w:p>
        </w:tc>
      </w:tr>
      <w:tr w:rsidR="00933BE2" w:rsidRPr="00D95169" w14:paraId="1ADB8964" w14:textId="77777777" w:rsidTr="004D1BAD">
        <w:trPr>
          <w:trHeight w:val="751"/>
        </w:trPr>
        <w:tc>
          <w:tcPr>
            <w:tcW w:w="1159" w:type="pct"/>
            <w:vMerge/>
            <w:vAlign w:val="center"/>
          </w:tcPr>
          <w:p w14:paraId="73412B37" w14:textId="77777777" w:rsidR="00933BE2" w:rsidRPr="00D95169" w:rsidRDefault="00933BE2" w:rsidP="004D1BAD">
            <w:pPr>
              <w:pStyle w:val="1"/>
              <w:jc w:val="center"/>
            </w:pPr>
          </w:p>
        </w:tc>
        <w:tc>
          <w:tcPr>
            <w:tcW w:w="655" w:type="pct"/>
            <w:vAlign w:val="center"/>
          </w:tcPr>
          <w:p w14:paraId="2623D7A4" w14:textId="77777777" w:rsidR="00933BE2" w:rsidRPr="00D95169" w:rsidRDefault="00933BE2" w:rsidP="004D1BAD">
            <w:pPr>
              <w:pStyle w:val="1"/>
              <w:jc w:val="center"/>
            </w:pPr>
            <w:r w:rsidRPr="00D95169">
              <w:t xml:space="preserve">t </w:t>
            </w:r>
            <w:r w:rsidRPr="00D95169">
              <w:rPr>
                <w:rFonts w:ascii="Symbol" w:eastAsia="Symbol" w:hAnsi="Symbol" w:cs="Symbol"/>
              </w:rPr>
              <w:t>°</w:t>
            </w:r>
            <w:r w:rsidRPr="00D95169">
              <w:t>С</w:t>
            </w:r>
          </w:p>
        </w:tc>
        <w:tc>
          <w:tcPr>
            <w:tcW w:w="652" w:type="pct"/>
            <w:vAlign w:val="center"/>
          </w:tcPr>
          <w:p w14:paraId="48146F64" w14:textId="77777777" w:rsidR="00933BE2" w:rsidRPr="00D95169" w:rsidRDefault="00933BE2" w:rsidP="004D1BAD">
            <w:pPr>
              <w:pStyle w:val="1"/>
              <w:jc w:val="center"/>
            </w:pPr>
            <w:r w:rsidRPr="00D95169">
              <w:t>W,%</w:t>
            </w:r>
          </w:p>
        </w:tc>
        <w:tc>
          <w:tcPr>
            <w:tcW w:w="632" w:type="pct"/>
            <w:vAlign w:val="center"/>
          </w:tcPr>
          <w:p w14:paraId="53022DBD" w14:textId="77777777" w:rsidR="00933BE2" w:rsidRPr="00D95169" w:rsidRDefault="00933BE2" w:rsidP="004D1BAD">
            <w:pPr>
              <w:pStyle w:val="1"/>
              <w:jc w:val="center"/>
            </w:pPr>
            <w:r w:rsidRPr="00D95169">
              <w:t>V,м/с</w:t>
            </w:r>
          </w:p>
        </w:tc>
        <w:tc>
          <w:tcPr>
            <w:tcW w:w="563" w:type="pct"/>
            <w:vAlign w:val="center"/>
          </w:tcPr>
          <w:p w14:paraId="15A18068" w14:textId="77777777" w:rsidR="00933BE2" w:rsidRPr="00D95169" w:rsidRDefault="00933BE2" w:rsidP="004D1BAD">
            <w:pPr>
              <w:pStyle w:val="1"/>
              <w:jc w:val="center"/>
            </w:pPr>
            <w:r w:rsidRPr="00D95169">
              <w:t>t</w:t>
            </w:r>
            <w:r w:rsidRPr="00D95169">
              <w:rPr>
                <w:rFonts w:ascii="Symbol" w:eastAsia="Symbol" w:hAnsi="Symbol" w:cs="Symbol"/>
              </w:rPr>
              <w:t>°</w:t>
            </w:r>
            <w:r w:rsidRPr="00D95169">
              <w:t>С</w:t>
            </w:r>
          </w:p>
        </w:tc>
        <w:tc>
          <w:tcPr>
            <w:tcW w:w="653" w:type="pct"/>
            <w:vAlign w:val="center"/>
          </w:tcPr>
          <w:p w14:paraId="6FC7D9F7" w14:textId="77777777" w:rsidR="00933BE2" w:rsidRPr="00D95169" w:rsidRDefault="00933BE2" w:rsidP="004D1BAD">
            <w:pPr>
              <w:pStyle w:val="1"/>
              <w:jc w:val="center"/>
            </w:pPr>
            <w:r w:rsidRPr="00D95169">
              <w:t>W,%</w:t>
            </w:r>
          </w:p>
        </w:tc>
        <w:tc>
          <w:tcPr>
            <w:tcW w:w="686" w:type="pct"/>
            <w:vAlign w:val="center"/>
          </w:tcPr>
          <w:p w14:paraId="6101BDCF" w14:textId="77777777" w:rsidR="00933BE2" w:rsidRPr="00D95169" w:rsidRDefault="00933BE2" w:rsidP="004D1BAD">
            <w:pPr>
              <w:pStyle w:val="1"/>
              <w:jc w:val="center"/>
            </w:pPr>
            <w:r w:rsidRPr="00D95169">
              <w:t>V,м/с</w:t>
            </w:r>
          </w:p>
        </w:tc>
      </w:tr>
      <w:tr w:rsidR="00933BE2" w:rsidRPr="00D95169" w14:paraId="13EFE539" w14:textId="77777777" w:rsidTr="004D1BAD">
        <w:trPr>
          <w:trHeight w:val="844"/>
        </w:trPr>
        <w:tc>
          <w:tcPr>
            <w:tcW w:w="1159" w:type="pct"/>
            <w:vAlign w:val="center"/>
          </w:tcPr>
          <w:p w14:paraId="733276F9" w14:textId="77777777" w:rsidR="00933BE2" w:rsidRPr="00D95169" w:rsidRDefault="00933BE2" w:rsidP="004D1BAD">
            <w:pPr>
              <w:pStyle w:val="1"/>
              <w:jc w:val="center"/>
            </w:pPr>
            <w:r w:rsidRPr="00D95169">
              <w:t>Теплий</w:t>
            </w:r>
          </w:p>
        </w:tc>
        <w:tc>
          <w:tcPr>
            <w:tcW w:w="655" w:type="pct"/>
            <w:vAlign w:val="center"/>
          </w:tcPr>
          <w:p w14:paraId="720B30C1" w14:textId="77777777" w:rsidR="00933BE2" w:rsidRPr="00D95169" w:rsidRDefault="00933BE2" w:rsidP="004D1BAD">
            <w:pPr>
              <w:pStyle w:val="1"/>
              <w:jc w:val="center"/>
            </w:pPr>
            <w:r w:rsidRPr="00D95169">
              <w:t>23-25</w:t>
            </w:r>
          </w:p>
        </w:tc>
        <w:tc>
          <w:tcPr>
            <w:tcW w:w="652" w:type="pct"/>
            <w:vAlign w:val="center"/>
          </w:tcPr>
          <w:p w14:paraId="325A5785" w14:textId="77777777" w:rsidR="00933BE2" w:rsidRPr="00D95169" w:rsidRDefault="00933BE2" w:rsidP="004D1BAD">
            <w:pPr>
              <w:pStyle w:val="1"/>
              <w:jc w:val="center"/>
            </w:pPr>
            <w:r w:rsidRPr="00D95169">
              <w:t>40-60</w:t>
            </w:r>
          </w:p>
        </w:tc>
        <w:tc>
          <w:tcPr>
            <w:tcW w:w="632" w:type="pct"/>
            <w:vAlign w:val="center"/>
          </w:tcPr>
          <w:p w14:paraId="4EDC6973" w14:textId="77777777" w:rsidR="00933BE2" w:rsidRPr="00D95169" w:rsidRDefault="00933BE2" w:rsidP="004D1BAD">
            <w:pPr>
              <w:pStyle w:val="1"/>
              <w:jc w:val="center"/>
            </w:pPr>
            <w:r w:rsidRPr="00D95169">
              <w:t>0,1</w:t>
            </w:r>
          </w:p>
        </w:tc>
        <w:tc>
          <w:tcPr>
            <w:tcW w:w="563" w:type="pct"/>
            <w:vAlign w:val="center"/>
          </w:tcPr>
          <w:p w14:paraId="78C63C56" w14:textId="77777777" w:rsidR="00933BE2" w:rsidRPr="00D95169" w:rsidRDefault="00933BE2" w:rsidP="004D1BAD">
            <w:pPr>
              <w:pStyle w:val="1"/>
              <w:jc w:val="center"/>
            </w:pPr>
            <w:r w:rsidRPr="00D95169">
              <w:t>22-28</w:t>
            </w:r>
          </w:p>
        </w:tc>
        <w:tc>
          <w:tcPr>
            <w:tcW w:w="653" w:type="pct"/>
            <w:vAlign w:val="center"/>
          </w:tcPr>
          <w:p w14:paraId="6805AE18" w14:textId="77777777" w:rsidR="00933BE2" w:rsidRPr="00D95169" w:rsidRDefault="00933BE2" w:rsidP="004D1BAD">
            <w:pPr>
              <w:pStyle w:val="1"/>
              <w:jc w:val="center"/>
            </w:pPr>
            <w:r w:rsidRPr="00D95169">
              <w:t>55</w:t>
            </w:r>
          </w:p>
        </w:tc>
        <w:tc>
          <w:tcPr>
            <w:tcW w:w="686" w:type="pct"/>
            <w:vAlign w:val="center"/>
          </w:tcPr>
          <w:p w14:paraId="3CF4BC7D" w14:textId="77777777" w:rsidR="00933BE2" w:rsidRPr="00D95169" w:rsidRDefault="00933BE2" w:rsidP="004D1BAD">
            <w:pPr>
              <w:pStyle w:val="1"/>
              <w:jc w:val="center"/>
            </w:pPr>
            <w:r w:rsidRPr="00D95169">
              <w:t>0,2-0,1</w:t>
            </w:r>
          </w:p>
        </w:tc>
      </w:tr>
      <w:tr w:rsidR="00933BE2" w:rsidRPr="00D95169" w14:paraId="0FD6272E" w14:textId="77777777" w:rsidTr="004D1BAD">
        <w:trPr>
          <w:trHeight w:val="756"/>
        </w:trPr>
        <w:tc>
          <w:tcPr>
            <w:tcW w:w="1159" w:type="pct"/>
            <w:vAlign w:val="center"/>
          </w:tcPr>
          <w:p w14:paraId="75397F11" w14:textId="77777777" w:rsidR="00933BE2" w:rsidRPr="00D95169" w:rsidRDefault="00933BE2" w:rsidP="004D1BAD">
            <w:pPr>
              <w:pStyle w:val="1"/>
              <w:jc w:val="center"/>
            </w:pPr>
            <w:r w:rsidRPr="00D95169">
              <w:t>Холодний</w:t>
            </w:r>
          </w:p>
        </w:tc>
        <w:tc>
          <w:tcPr>
            <w:tcW w:w="655" w:type="pct"/>
            <w:vAlign w:val="center"/>
          </w:tcPr>
          <w:p w14:paraId="39CC9454" w14:textId="77777777" w:rsidR="00933BE2" w:rsidRPr="00D95169" w:rsidRDefault="00933BE2" w:rsidP="004D1BAD">
            <w:pPr>
              <w:pStyle w:val="1"/>
              <w:jc w:val="center"/>
            </w:pPr>
            <w:r w:rsidRPr="00D95169">
              <w:t>22-24</w:t>
            </w:r>
          </w:p>
        </w:tc>
        <w:tc>
          <w:tcPr>
            <w:tcW w:w="652" w:type="pct"/>
            <w:vAlign w:val="center"/>
          </w:tcPr>
          <w:p w14:paraId="78633CBE" w14:textId="77777777" w:rsidR="00933BE2" w:rsidRPr="00D95169" w:rsidRDefault="00933BE2" w:rsidP="004D1BAD">
            <w:pPr>
              <w:pStyle w:val="1"/>
              <w:jc w:val="center"/>
            </w:pPr>
            <w:r w:rsidRPr="00D95169">
              <w:t>40-60</w:t>
            </w:r>
          </w:p>
        </w:tc>
        <w:tc>
          <w:tcPr>
            <w:tcW w:w="632" w:type="pct"/>
            <w:vAlign w:val="center"/>
          </w:tcPr>
          <w:p w14:paraId="121E4A40" w14:textId="77777777" w:rsidR="00933BE2" w:rsidRPr="00D95169" w:rsidRDefault="00933BE2" w:rsidP="004D1BAD">
            <w:pPr>
              <w:pStyle w:val="1"/>
              <w:jc w:val="center"/>
            </w:pPr>
            <w:r w:rsidRPr="00D95169">
              <w:t>0,1</w:t>
            </w:r>
          </w:p>
        </w:tc>
        <w:tc>
          <w:tcPr>
            <w:tcW w:w="563" w:type="pct"/>
            <w:vAlign w:val="center"/>
          </w:tcPr>
          <w:p w14:paraId="2F132B3B" w14:textId="77777777" w:rsidR="00933BE2" w:rsidRPr="00D95169" w:rsidRDefault="00933BE2" w:rsidP="004D1BAD">
            <w:pPr>
              <w:pStyle w:val="1"/>
              <w:jc w:val="center"/>
            </w:pPr>
            <w:r w:rsidRPr="00D95169">
              <w:t>21-25</w:t>
            </w:r>
          </w:p>
        </w:tc>
        <w:tc>
          <w:tcPr>
            <w:tcW w:w="653" w:type="pct"/>
            <w:vAlign w:val="center"/>
          </w:tcPr>
          <w:p w14:paraId="0D6E2FD5" w14:textId="77777777" w:rsidR="00933BE2" w:rsidRPr="00D95169" w:rsidRDefault="00933BE2" w:rsidP="004D1BAD">
            <w:pPr>
              <w:pStyle w:val="1"/>
              <w:jc w:val="center"/>
            </w:pPr>
            <w:r w:rsidRPr="00D95169">
              <w:t>75</w:t>
            </w:r>
          </w:p>
        </w:tc>
        <w:tc>
          <w:tcPr>
            <w:tcW w:w="686" w:type="pct"/>
            <w:vAlign w:val="center"/>
          </w:tcPr>
          <w:p w14:paraId="572DB719" w14:textId="77777777" w:rsidR="00933BE2" w:rsidRPr="00D95169" w:rsidRDefault="00933BE2" w:rsidP="004D1BAD">
            <w:pPr>
              <w:pStyle w:val="1"/>
              <w:jc w:val="center"/>
            </w:pPr>
            <w:r w:rsidRPr="00D95169">
              <w:t>≤ 0,1</w:t>
            </w:r>
          </w:p>
        </w:tc>
      </w:tr>
    </w:tbl>
    <w:p w14:paraId="17F205C4" w14:textId="77777777" w:rsidR="008F4FB3" w:rsidRPr="008F4FB3" w:rsidRDefault="008F4FB3" w:rsidP="008F4FB3">
      <w:pPr>
        <w:rPr>
          <w:sz w:val="28"/>
          <w:szCs w:val="28"/>
          <w:lang w:val="uk-UA"/>
        </w:rPr>
      </w:pPr>
    </w:p>
    <w:p w14:paraId="11475A71" w14:textId="130E60E3" w:rsidR="00A5211C" w:rsidRDefault="00543474" w:rsidP="00543474">
      <w:pPr>
        <w:pStyle w:val="a"/>
        <w:numPr>
          <w:ilvl w:val="0"/>
          <w:numId w:val="0"/>
        </w:numPr>
        <w:ind w:left="1224"/>
        <w:outlineLvl w:val="2"/>
        <w:rPr>
          <w:lang w:val="uk-UA"/>
        </w:rPr>
      </w:pPr>
      <w:bookmarkStart w:id="62" w:name="_Toc40905050"/>
      <w:r>
        <w:rPr>
          <w:lang w:val="uk-UA"/>
        </w:rPr>
        <w:t xml:space="preserve">4.1.4 </w:t>
      </w:r>
      <w:r w:rsidR="00A5211C">
        <w:rPr>
          <w:lang w:val="uk-UA"/>
        </w:rPr>
        <w:t>Виробниче освітлення</w:t>
      </w:r>
      <w:bookmarkEnd w:id="62"/>
    </w:p>
    <w:p w14:paraId="7A54B2EB" w14:textId="48202A2F" w:rsidR="00964F7C" w:rsidRPr="004059E0" w:rsidRDefault="00964F7C" w:rsidP="00792A4D">
      <w:pPr>
        <w:pStyle w:val="2"/>
        <w:jc w:val="both"/>
      </w:pPr>
      <w:r w:rsidRPr="004059E0">
        <w:t xml:space="preserve">Для </w:t>
      </w:r>
      <w:r>
        <w:t>пітримки</w:t>
      </w:r>
      <w:r w:rsidRPr="004059E0">
        <w:t xml:space="preserve"> працездатності</w:t>
      </w:r>
      <w:r>
        <w:t xml:space="preserve"> протягом тривалого проміжку часу</w:t>
      </w:r>
      <w:r w:rsidRPr="004059E0">
        <w:t>, підвищення продуктивності праці</w:t>
      </w:r>
      <w:r>
        <w:t>,</w:t>
      </w:r>
      <w:r w:rsidRPr="004059E0">
        <w:t xml:space="preserve"> суттєвим</w:t>
      </w:r>
      <w:r>
        <w:t xml:space="preserve"> фактором</w:t>
      </w:r>
      <w:r w:rsidRPr="004059E0">
        <w:t xml:space="preserve"> є забезпечення норм освітленості на </w:t>
      </w:r>
      <w:r>
        <w:t>місці роботи</w:t>
      </w:r>
      <w:r w:rsidRPr="004059E0">
        <w:t xml:space="preserve">. </w:t>
      </w:r>
      <w:r>
        <w:t>Значення</w:t>
      </w:r>
      <w:r w:rsidRPr="004059E0">
        <w:t xml:space="preserve"> освітленості </w:t>
      </w:r>
      <w:r>
        <w:t>регулюється</w:t>
      </w:r>
      <w:r w:rsidRPr="004059E0">
        <w:t xml:space="preserve"> нормами</w:t>
      </w:r>
      <w:r w:rsidR="00736FE9">
        <w:t xml:space="preserve"> </w:t>
      </w:r>
      <w:r w:rsidRPr="004059E0">
        <w:t>ДБН В.2.5-28-2018. Приміщення з ЕОМ, відповідно до</w:t>
      </w:r>
      <w:r w:rsidRPr="004059E0">
        <w:rPr>
          <w:spacing w:val="-3"/>
        </w:rPr>
        <w:t xml:space="preserve"> </w:t>
      </w:r>
      <w:r w:rsidRPr="004059E0">
        <w:t>ДБН В.2.5–28–2018.</w:t>
      </w:r>
      <w:r w:rsidR="00736FE9">
        <w:t xml:space="preserve"> </w:t>
      </w:r>
      <w:r w:rsidRPr="004059E0">
        <w:t>«Природне і штучне освітлення. Норми проектування», відноситься до класу кабінетів інформатики та обчислювальної техніки. Розряд і підрозряд зорової роботи Б-2.</w:t>
      </w:r>
    </w:p>
    <w:p w14:paraId="1E60EBFE" w14:textId="77777777" w:rsidR="00964F7C" w:rsidRPr="004059E0" w:rsidRDefault="00964F7C" w:rsidP="00964F7C">
      <w:pPr>
        <w:pStyle w:val="2"/>
      </w:pPr>
      <w:r w:rsidRPr="004059E0">
        <w:t xml:space="preserve">Нормування штучного освітлення також </w:t>
      </w:r>
      <w:r>
        <w:t>відбувається</w:t>
      </w:r>
      <w:r w:rsidRPr="004059E0">
        <w:t xml:space="preserve"> </w:t>
      </w:r>
      <w:r>
        <w:t>за допомогою</w:t>
      </w:r>
      <w:r w:rsidRPr="004059E0">
        <w:t xml:space="preserve"> ДБН В.2.5-28-2018. Для загального освітлення використ</w:t>
      </w:r>
      <w:r>
        <w:t>овується</w:t>
      </w:r>
      <w:r w:rsidRPr="004059E0">
        <w:t xml:space="preserve"> </w:t>
      </w:r>
      <w:r>
        <w:t>в основному</w:t>
      </w:r>
      <w:r w:rsidRPr="004059E0">
        <w:t xml:space="preserve"> люмінесцентні лампи</w:t>
      </w:r>
      <w:r>
        <w:t>, через їхн переваши</w:t>
      </w:r>
      <w:r w:rsidRPr="004059E0">
        <w:t xml:space="preserve">. Для </w:t>
      </w:r>
      <w:r>
        <w:t>обрахунку</w:t>
      </w:r>
      <w:r w:rsidRPr="004059E0">
        <w:t xml:space="preserve"> штучного освітлення </w:t>
      </w:r>
      <w:r>
        <w:t>використовують</w:t>
      </w:r>
      <w:r w:rsidRPr="004059E0">
        <w:t xml:space="preserve"> метод коефіцієнта використання потоку:</w:t>
      </w:r>
    </w:p>
    <w:p w14:paraId="074A2440" w14:textId="77777777" w:rsidR="00964F7C" w:rsidRPr="004059E0" w:rsidRDefault="00964F7C" w:rsidP="00964F7C">
      <w:pPr>
        <w:pStyle w:val="NoSpacing"/>
        <w:spacing w:line="360" w:lineRule="auto"/>
        <w:contextualSpacing/>
        <w:jc w:val="both"/>
        <w:rPr>
          <w:sz w:val="24"/>
          <w:szCs w:val="24"/>
        </w:rPr>
      </w:pPr>
      <m:oMathPara>
        <m:oMath>
          <m:r>
            <w:rPr>
              <w:rFonts w:ascii="Cambria Math" w:hAnsi="Cambria Math"/>
              <w:sz w:val="24"/>
              <w:szCs w:val="24"/>
            </w:rPr>
            <m:t>Ф=</m:t>
          </m:r>
          <m:f>
            <m:fPr>
              <m:ctrlPr>
                <w:rPr>
                  <w:rFonts w:ascii="Cambria Math" w:hAnsi="Cambria Math"/>
                  <w:i/>
                  <w:sz w:val="24"/>
                  <w:szCs w:val="24"/>
                </w:rPr>
              </m:ctrlPr>
            </m:fPr>
            <m:num>
              <m:r>
                <w:rPr>
                  <w:rFonts w:ascii="Cambria Math" w:hAnsi="Cambria Math"/>
                  <w:sz w:val="24"/>
                  <w:szCs w:val="24"/>
                </w:rPr>
                <m:t>E∙K∙S∙Z</m:t>
              </m:r>
            </m:num>
            <m:den>
              <m:r>
                <w:rPr>
                  <w:rFonts w:ascii="Cambria Math" w:hAnsi="Cambria Math"/>
                  <w:sz w:val="24"/>
                  <w:szCs w:val="24"/>
                </w:rPr>
                <m:t>N∙C</m:t>
              </m:r>
            </m:den>
          </m:f>
          <m:r>
            <w:rPr>
              <w:rFonts w:ascii="Cambria Math" w:hAnsi="Cambria Math"/>
              <w:sz w:val="24"/>
              <w:szCs w:val="24"/>
            </w:rPr>
            <m:t>,</m:t>
          </m:r>
        </m:oMath>
      </m:oMathPara>
    </w:p>
    <w:p w14:paraId="425D6ED6" w14:textId="77777777" w:rsidR="00964F7C" w:rsidRPr="006F16C6" w:rsidRDefault="00964F7C" w:rsidP="00964F7C">
      <w:pPr>
        <w:pStyle w:val="2"/>
      </w:pPr>
      <w:r w:rsidRPr="006F16C6">
        <w:t xml:space="preserve">де Ф – світловий потік; </w:t>
      </w:r>
    </w:p>
    <w:p w14:paraId="1571DB71" w14:textId="77777777" w:rsidR="00964F7C" w:rsidRPr="006F16C6" w:rsidRDefault="00964F7C" w:rsidP="00964F7C">
      <w:pPr>
        <w:pStyle w:val="2"/>
      </w:pPr>
      <w:r w:rsidRPr="006F16C6">
        <w:rPr>
          <w:bCs/>
          <w:iCs/>
        </w:rPr>
        <w:t xml:space="preserve">E </w:t>
      </w:r>
      <w:r w:rsidRPr="006F16C6">
        <w:t xml:space="preserve">– нормована мінімальна освітленість; </w:t>
      </w:r>
    </w:p>
    <w:p w14:paraId="4BFC2D68" w14:textId="77777777" w:rsidR="00964F7C" w:rsidRPr="006F16C6" w:rsidRDefault="00964F7C" w:rsidP="00964F7C">
      <w:pPr>
        <w:pStyle w:val="2"/>
      </w:pPr>
      <w:r w:rsidRPr="006F16C6">
        <w:rPr>
          <w:bCs/>
          <w:iCs/>
        </w:rPr>
        <w:t xml:space="preserve">К </w:t>
      </w:r>
      <w:r w:rsidRPr="006F16C6">
        <w:t>– коефіцієнт запасу;</w:t>
      </w:r>
    </w:p>
    <w:p w14:paraId="2466C0D4" w14:textId="77777777" w:rsidR="00964F7C" w:rsidRPr="006F16C6" w:rsidRDefault="00964F7C" w:rsidP="00964F7C">
      <w:pPr>
        <w:pStyle w:val="2"/>
      </w:pPr>
      <w:r w:rsidRPr="006F16C6">
        <w:rPr>
          <w:bCs/>
          <w:iCs/>
        </w:rPr>
        <w:t xml:space="preserve">S </w:t>
      </w:r>
      <w:r w:rsidRPr="006F16C6">
        <w:t xml:space="preserve">– освітлювана площа; </w:t>
      </w:r>
    </w:p>
    <w:p w14:paraId="15005AE3" w14:textId="77777777" w:rsidR="00964F7C" w:rsidRPr="006F16C6" w:rsidRDefault="00964F7C" w:rsidP="00964F7C">
      <w:pPr>
        <w:pStyle w:val="2"/>
      </w:pPr>
      <w:r w:rsidRPr="006F16C6">
        <w:rPr>
          <w:bCs/>
          <w:iCs/>
        </w:rPr>
        <w:t xml:space="preserve">Z </w:t>
      </w:r>
      <w:r w:rsidRPr="006F16C6">
        <w:t xml:space="preserve">– коефіцієнт нерівномірності освітлення; </w:t>
      </w:r>
    </w:p>
    <w:p w14:paraId="49AB7016" w14:textId="77777777" w:rsidR="00964F7C" w:rsidRPr="006F16C6" w:rsidRDefault="00964F7C" w:rsidP="00964F7C">
      <w:pPr>
        <w:pStyle w:val="2"/>
      </w:pPr>
      <w:r w:rsidRPr="006F16C6">
        <w:rPr>
          <w:bCs/>
          <w:iCs/>
        </w:rPr>
        <w:t xml:space="preserve">С </w:t>
      </w:r>
      <w:r w:rsidRPr="006F16C6">
        <w:t xml:space="preserve">– коефіцієнт використання випромінюваного світильниками світлового потоку на розрахунковій площі; </w:t>
      </w:r>
    </w:p>
    <w:p w14:paraId="50F7C99E" w14:textId="77777777" w:rsidR="00964F7C" w:rsidRPr="006F16C6" w:rsidRDefault="00964F7C" w:rsidP="00964F7C">
      <w:pPr>
        <w:pStyle w:val="2"/>
      </w:pPr>
      <w:r w:rsidRPr="006F16C6">
        <w:rPr>
          <w:bCs/>
          <w:iCs/>
        </w:rPr>
        <w:t xml:space="preserve">N </w:t>
      </w:r>
      <w:r w:rsidRPr="006F16C6">
        <w:t>– число світильників.</w:t>
      </w:r>
    </w:p>
    <w:p w14:paraId="2B0ABFB6" w14:textId="570BE972" w:rsidR="00964F7C" w:rsidRPr="00DF1367" w:rsidRDefault="00964F7C" w:rsidP="00792A4D">
      <w:pPr>
        <w:pStyle w:val="2"/>
        <w:jc w:val="both"/>
      </w:pPr>
      <w:r w:rsidRPr="00DF1367">
        <w:t xml:space="preserve">Згідно ДБН В.2.5-28-2018 </w:t>
      </w:r>
      <w:r>
        <w:t>обрахуємо</w:t>
      </w:r>
      <w:r w:rsidRPr="00DF1367">
        <w:t xml:space="preserve"> норму освітленості. </w:t>
      </w:r>
      <w:r w:rsidRPr="00D95169">
        <w:rPr>
          <w:iCs/>
        </w:rPr>
        <w:t>E</w:t>
      </w:r>
      <w:r w:rsidRPr="00DF1367">
        <w:rPr>
          <w:iCs/>
        </w:rPr>
        <w:t xml:space="preserve"> = 300 лк; </w:t>
      </w:r>
      <w:r w:rsidRPr="00D95169">
        <w:rPr>
          <w:iCs/>
        </w:rPr>
        <w:t>K</w:t>
      </w:r>
      <w:r w:rsidRPr="00DF1367">
        <w:rPr>
          <w:iCs/>
        </w:rPr>
        <w:t xml:space="preserve"> = 1,4; </w:t>
      </w:r>
      <w:r w:rsidRPr="00D95169">
        <w:rPr>
          <w:iCs/>
        </w:rPr>
        <w:t>S</w:t>
      </w:r>
      <w:r w:rsidRPr="00DF1367">
        <w:rPr>
          <w:iCs/>
        </w:rPr>
        <w:t xml:space="preserve"> = 6,4∙4 = </w:t>
      </w:r>
      <w:r w:rsidRPr="00DF1367">
        <w:t xml:space="preserve">25,6 </w:t>
      </w:r>
      <w:r w:rsidRPr="00DF1367">
        <w:rPr>
          <w:iCs/>
        </w:rPr>
        <w:t>м</w:t>
      </w:r>
      <w:r w:rsidRPr="00DF1367">
        <w:rPr>
          <w:iCs/>
          <w:vertAlign w:val="superscript"/>
        </w:rPr>
        <w:t>2</w:t>
      </w:r>
      <w:r w:rsidRPr="00DF1367">
        <w:rPr>
          <w:iCs/>
        </w:rPr>
        <w:t xml:space="preserve">; </w:t>
      </w:r>
      <w:r w:rsidRPr="00D95169">
        <w:rPr>
          <w:iCs/>
        </w:rPr>
        <w:t>Z</w:t>
      </w:r>
      <w:r w:rsidRPr="00DF1367">
        <w:rPr>
          <w:iCs/>
        </w:rPr>
        <w:t xml:space="preserve"> = 1,2.</w:t>
      </w:r>
      <w:r w:rsidRPr="00DF1367">
        <w:t xml:space="preserve"> </w:t>
      </w:r>
      <w:r>
        <w:t>К</w:t>
      </w:r>
      <w:r w:rsidRPr="00DF1367">
        <w:t xml:space="preserve">ількість </w:t>
      </w:r>
      <w:r>
        <w:t xml:space="preserve">необхідних </w:t>
      </w:r>
      <w:r w:rsidRPr="00DF1367">
        <w:t xml:space="preserve">люмінесцентних ламп визначається </w:t>
      </w:r>
      <w:r>
        <w:t>за наступною формулою</w:t>
      </w:r>
      <w:r w:rsidRPr="00DF1367">
        <w:t>:</w:t>
      </w:r>
    </w:p>
    <w:p w14:paraId="56697372" w14:textId="77777777" w:rsidR="00964F7C" w:rsidRPr="006F16C6" w:rsidRDefault="00964F7C" w:rsidP="00792A4D">
      <w:pPr>
        <w:pStyle w:val="NoSpacing"/>
        <w:spacing w:line="360" w:lineRule="auto"/>
        <w:contextualSpacing/>
        <w:jc w:val="both"/>
        <w:rPr>
          <w:sz w:val="24"/>
          <w:szCs w:val="24"/>
        </w:rPr>
      </w:pPr>
      <m:oMathPara>
        <m:oMath>
          <m:r>
            <w:rPr>
              <w:rFonts w:ascii="Cambria Math" w:hAnsi="Cambria Math"/>
              <w:sz w:val="24"/>
              <w:szCs w:val="24"/>
            </w:rPr>
            <m:t>N=</m:t>
          </m:r>
          <m:f>
            <m:fPr>
              <m:ctrlPr>
                <w:rPr>
                  <w:rFonts w:ascii="Cambria Math" w:hAnsi="Cambria Math"/>
                  <w:i/>
                  <w:sz w:val="24"/>
                  <w:szCs w:val="24"/>
                </w:rPr>
              </m:ctrlPr>
            </m:fPr>
            <m:num>
              <m:r>
                <w:rPr>
                  <w:rFonts w:ascii="Cambria Math" w:hAnsi="Cambria Math"/>
                  <w:sz w:val="24"/>
                  <w:szCs w:val="24"/>
                </w:rPr>
                <m:t>E∙K∙S∙Z</m:t>
              </m:r>
            </m:num>
            <m:den>
              <m:r>
                <w:rPr>
                  <w:rFonts w:ascii="Cambria Math" w:hAnsi="Cambria Math"/>
                  <w:sz w:val="24"/>
                  <w:szCs w:val="24"/>
                </w:rPr>
                <m:t>Ф∙C</m:t>
              </m:r>
            </m:den>
          </m:f>
          <m:r>
            <w:rPr>
              <w:rFonts w:ascii="Cambria Math" w:hAnsi="Cambria Math"/>
              <w:sz w:val="24"/>
              <w:szCs w:val="24"/>
            </w:rPr>
            <m:t>,</m:t>
          </m:r>
        </m:oMath>
      </m:oMathPara>
    </w:p>
    <w:p w14:paraId="267EBD73" w14:textId="77777777" w:rsidR="00964F7C" w:rsidRPr="00DF1367" w:rsidRDefault="00964F7C" w:rsidP="00792A4D">
      <w:pPr>
        <w:pStyle w:val="2"/>
        <w:jc w:val="both"/>
      </w:pPr>
      <w:r w:rsidRPr="000E684B">
        <w:rPr>
          <w:lang w:val="ru-RU"/>
        </w:rPr>
        <w:t xml:space="preserve">Найбільш підходящим для приміщення є люмінесцентна лампа </w:t>
      </w:r>
      <w:r w:rsidRPr="00DF1367">
        <w:t xml:space="preserve">ЛД (денного світла) потужністю 40 Вт. </w:t>
      </w:r>
      <w:r>
        <w:t>С</w:t>
      </w:r>
      <w:r w:rsidRPr="00DF1367">
        <w:t xml:space="preserve">вітловий потік лампи ЛД-40 дорівнює Ф = 2340 люмен (лм). Величиною </w:t>
      </w:r>
      <w:r w:rsidRPr="00D95169">
        <w:rPr>
          <w:i/>
        </w:rPr>
        <w:t>i</w:t>
      </w:r>
      <w:r>
        <w:t>, індекс</w:t>
      </w:r>
      <w:r w:rsidRPr="00DF1367">
        <w:t xml:space="preserve"> приміщення можна </w:t>
      </w:r>
      <w:r>
        <w:t>визначити</w:t>
      </w:r>
      <w:r w:rsidRPr="00DF1367">
        <w:t xml:space="preserve"> </w:t>
      </w:r>
      <w:r>
        <w:t>за допомогою наступної залежністі від площі приміщення та його висоти</w:t>
      </w:r>
      <w:r w:rsidRPr="00DF1367">
        <w:t>:</w:t>
      </w:r>
    </w:p>
    <w:p w14:paraId="6736A0DE" w14:textId="77777777" w:rsidR="00964F7C" w:rsidRPr="006F16C6" w:rsidRDefault="00964F7C" w:rsidP="00964F7C">
      <w:pPr>
        <w:pStyle w:val="NoSpacing"/>
        <w:spacing w:line="360" w:lineRule="auto"/>
        <w:contextualSpacing/>
        <w:jc w:val="both"/>
        <w:rPr>
          <w:i/>
          <w:sz w:val="24"/>
          <w:szCs w:val="24"/>
        </w:rPr>
      </w:pPr>
      <m:oMathPara>
        <m:oMath>
          <m:r>
            <w:rPr>
              <w:rFonts w:ascii="Cambria Math" w:hAnsi="Cambria Math"/>
              <w:sz w:val="24"/>
              <w:szCs w:val="24"/>
            </w:rPr>
            <m:t>i=</m:t>
          </m:r>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A+B</m:t>
                  </m:r>
                </m:e>
              </m:d>
            </m:den>
          </m:f>
          <m:r>
            <w:rPr>
              <w:rFonts w:ascii="Cambria Math" w:hAnsi="Cambria Math"/>
              <w:noProof/>
              <w:sz w:val="24"/>
              <w:szCs w:val="24"/>
            </w:rPr>
            <m:t>,</m:t>
          </m:r>
        </m:oMath>
      </m:oMathPara>
    </w:p>
    <w:p w14:paraId="35C6586A" w14:textId="77777777" w:rsidR="00964F7C" w:rsidRDefault="00964F7C" w:rsidP="00964F7C">
      <w:pPr>
        <w:pStyle w:val="2"/>
      </w:pPr>
      <w:r w:rsidRPr="00DF1367">
        <w:t xml:space="preserve">де </w:t>
      </w:r>
      <w:r w:rsidRPr="00D95169">
        <w:t>A</w:t>
      </w:r>
      <w:r w:rsidRPr="00DF1367">
        <w:t xml:space="preserve"> = 5м – довжина приміщення; </w:t>
      </w:r>
    </w:p>
    <w:p w14:paraId="0F00E4AB" w14:textId="6C88FBCF" w:rsidR="00964F7C" w:rsidRDefault="00964F7C" w:rsidP="00964F7C">
      <w:pPr>
        <w:pStyle w:val="2"/>
      </w:pPr>
      <w:r w:rsidRPr="00D95169">
        <w:rPr>
          <w:bCs/>
          <w:iCs/>
        </w:rPr>
        <w:t>B</w:t>
      </w:r>
      <w:r w:rsidRPr="00DF1367">
        <w:rPr>
          <w:bCs/>
          <w:iCs/>
        </w:rPr>
        <w:t xml:space="preserve"> </w:t>
      </w:r>
      <w:r w:rsidRPr="00DF1367">
        <w:t>= 4м</w:t>
      </w:r>
      <w:r w:rsidRPr="00DF1367">
        <w:rPr>
          <w:bCs/>
          <w:iCs/>
        </w:rPr>
        <w:t xml:space="preserve"> –</w:t>
      </w:r>
      <w:r w:rsidRPr="00DF1367">
        <w:t xml:space="preserve"> ширина приміщення;</w:t>
      </w:r>
      <w:r w:rsidR="00736FE9">
        <w:t xml:space="preserve"> </w:t>
      </w:r>
    </w:p>
    <w:p w14:paraId="060C0431" w14:textId="3965BC98" w:rsidR="00964F7C" w:rsidRPr="00D95169" w:rsidRDefault="00964F7C" w:rsidP="00964F7C">
      <w:pPr>
        <w:pStyle w:val="2"/>
      </w:pPr>
      <w:r w:rsidRPr="00D95169">
        <w:rPr>
          <w:bCs/>
          <w:iCs/>
        </w:rPr>
        <w:t>h –</w:t>
      </w:r>
      <w:r w:rsidRPr="00D95169">
        <w:t xml:space="preserve"> висота підвісу;</w:t>
      </w:r>
    </w:p>
    <w:p w14:paraId="16098234" w14:textId="77777777" w:rsidR="00964F7C" w:rsidRPr="00B362EF" w:rsidRDefault="00964F7C" w:rsidP="00964F7C">
      <w:pPr>
        <w:pStyle w:val="NoSpacing"/>
        <w:spacing w:line="360" w:lineRule="auto"/>
        <w:contextualSpacing/>
        <w:jc w:val="both"/>
        <w:rPr>
          <w:sz w:val="24"/>
          <w:szCs w:val="24"/>
        </w:rPr>
      </w:pPr>
      <m:oMathPara>
        <m:oMath>
          <m:r>
            <w:rPr>
              <w:rFonts w:ascii="Cambria Math" w:hAnsi="Cambria Math"/>
              <w:sz w:val="24"/>
              <w:szCs w:val="24"/>
            </w:rPr>
            <m:t>h=H-hp-hc,</m:t>
          </m:r>
        </m:oMath>
      </m:oMathPara>
    </w:p>
    <w:p w14:paraId="05D4B36D" w14:textId="77777777" w:rsidR="00964F7C" w:rsidRDefault="00964F7C" w:rsidP="00964F7C">
      <w:pPr>
        <w:pStyle w:val="2"/>
        <w:ind w:firstLine="0"/>
      </w:pPr>
      <w:r w:rsidRPr="00DF1367">
        <w:t xml:space="preserve">де </w:t>
      </w:r>
      <w:r w:rsidRPr="00D95169">
        <w:t>H</w:t>
      </w:r>
      <w:r w:rsidRPr="00DF1367">
        <w:t xml:space="preserve"> = 2,75 м – висота приміщення; </w:t>
      </w:r>
    </w:p>
    <w:p w14:paraId="1DFA6CD3" w14:textId="6A598BDF" w:rsidR="00964F7C" w:rsidRDefault="00964F7C" w:rsidP="00964F7C">
      <w:pPr>
        <w:pStyle w:val="2"/>
      </w:pPr>
      <w:r w:rsidRPr="00D95169">
        <w:rPr>
          <w:bCs/>
          <w:iCs/>
        </w:rPr>
        <w:t>h</w:t>
      </w:r>
      <w:r w:rsidRPr="00DF1367">
        <w:rPr>
          <w:bCs/>
          <w:iCs/>
        </w:rPr>
        <w:t xml:space="preserve">р </w:t>
      </w:r>
      <w:r w:rsidRPr="00DF1367">
        <w:t>= 0,8 м</w:t>
      </w:r>
      <w:r w:rsidRPr="00DF1367">
        <w:rPr>
          <w:bCs/>
          <w:iCs/>
        </w:rPr>
        <w:t xml:space="preserve"> –</w:t>
      </w:r>
      <w:r w:rsidRPr="00DF1367">
        <w:t xml:space="preserve"> висота робочої поверхні;</w:t>
      </w:r>
      <w:r w:rsidR="00736FE9">
        <w:t xml:space="preserve"> </w:t>
      </w:r>
    </w:p>
    <w:p w14:paraId="6BF167E4" w14:textId="06A90A3D" w:rsidR="00964F7C" w:rsidRPr="00DF1367" w:rsidRDefault="00964F7C" w:rsidP="00964F7C">
      <w:pPr>
        <w:pStyle w:val="2"/>
      </w:pPr>
      <w:r w:rsidRPr="00D95169">
        <w:rPr>
          <w:bCs/>
          <w:iCs/>
        </w:rPr>
        <w:t>h</w:t>
      </w:r>
      <w:r w:rsidRPr="00DF1367">
        <w:rPr>
          <w:bCs/>
          <w:iCs/>
        </w:rPr>
        <w:t xml:space="preserve">с </w:t>
      </w:r>
      <w:r w:rsidRPr="00DF1367">
        <w:t>= 0,4 м</w:t>
      </w:r>
      <w:r w:rsidRPr="00DF1367">
        <w:rPr>
          <w:bCs/>
          <w:iCs/>
        </w:rPr>
        <w:t xml:space="preserve"> – </w:t>
      </w:r>
      <w:r w:rsidRPr="00DF1367">
        <w:t>висота від стелі до нижньої частини лампи;</w:t>
      </w:r>
    </w:p>
    <w:p w14:paraId="272B980E" w14:textId="77777777" w:rsidR="00964F7C" w:rsidRPr="00B362EF" w:rsidRDefault="00964F7C" w:rsidP="00964F7C">
      <w:pPr>
        <w:pStyle w:val="NoSpacing"/>
        <w:spacing w:line="360" w:lineRule="auto"/>
        <w:contextualSpacing/>
        <w:jc w:val="both"/>
        <w:rPr>
          <w:iCs/>
          <w:sz w:val="24"/>
          <w:szCs w:val="24"/>
        </w:rPr>
      </w:pPr>
      <m:oMathPara>
        <m:oMath>
          <m:r>
            <w:rPr>
              <w:rFonts w:ascii="Cambria Math" w:hAnsi="Cambria Math"/>
              <w:sz w:val="24"/>
              <w:szCs w:val="24"/>
            </w:rPr>
            <m:t>h=2,75-0,8-0,4=1,55 м,</m:t>
          </m:r>
        </m:oMath>
      </m:oMathPara>
    </w:p>
    <w:p w14:paraId="4E751F3C" w14:textId="77777777" w:rsidR="00964F7C" w:rsidRPr="00B362EF" w:rsidRDefault="00964F7C" w:rsidP="00964F7C">
      <w:pPr>
        <w:pStyle w:val="NoSpacing"/>
        <w:spacing w:line="360" w:lineRule="auto"/>
        <w:ind w:left="360"/>
        <w:contextualSpacing/>
        <w:jc w:val="both"/>
        <w:rPr>
          <w:i/>
          <w:sz w:val="24"/>
          <w:szCs w:val="24"/>
        </w:rPr>
      </w:pPr>
      <m:oMathPara>
        <m:oMath>
          <m:r>
            <w:rPr>
              <w:rFonts w:ascii="Cambria Math" w:hAnsi="Cambria Math"/>
              <w:sz w:val="24"/>
              <w:szCs w:val="24"/>
            </w:rPr>
            <m:t>i=</m:t>
          </m:r>
          <m:f>
            <m:fPr>
              <m:ctrlPr>
                <w:rPr>
                  <w:rFonts w:ascii="Cambria Math" w:hAnsi="Cambria Math"/>
                  <w:i/>
                  <w:sz w:val="24"/>
                  <w:szCs w:val="24"/>
                </w:rPr>
              </m:ctrlPr>
            </m:fPr>
            <m:num>
              <m:r>
                <w:rPr>
                  <w:rFonts w:ascii="Cambria Math" w:hAnsi="Cambria Math"/>
                  <w:sz w:val="24"/>
                  <w:szCs w:val="24"/>
                </w:rPr>
                <m:t>6,4∙4</m:t>
              </m:r>
            </m:num>
            <m:den>
              <m:r>
                <w:rPr>
                  <w:rFonts w:ascii="Cambria Math" w:hAnsi="Cambria Math"/>
                  <w:sz w:val="24"/>
                  <w:szCs w:val="24"/>
                </w:rPr>
                <m:t>1,55∙</m:t>
              </m:r>
              <m:d>
                <m:dPr>
                  <m:ctrlPr>
                    <w:rPr>
                      <w:rFonts w:ascii="Cambria Math" w:hAnsi="Cambria Math"/>
                      <w:i/>
                      <w:sz w:val="24"/>
                      <w:szCs w:val="24"/>
                    </w:rPr>
                  </m:ctrlPr>
                </m:dPr>
                <m:e>
                  <m:r>
                    <w:rPr>
                      <w:rFonts w:ascii="Cambria Math" w:hAnsi="Cambria Math"/>
                      <w:sz w:val="24"/>
                      <w:szCs w:val="24"/>
                    </w:rPr>
                    <m:t>6,4+4</m:t>
                  </m:r>
                </m:e>
              </m:d>
            </m:den>
          </m:f>
          <m:r>
            <w:rPr>
              <w:rFonts w:ascii="Cambria Math" w:hAnsi="Cambria Math"/>
              <w:sz w:val="24"/>
              <w:szCs w:val="24"/>
            </w:rPr>
            <m:t>=1,58</m:t>
          </m:r>
          <m:r>
            <w:rPr>
              <w:rFonts w:ascii="Cambria Math" w:hAnsi="Cambria Math"/>
              <w:noProof/>
              <w:sz w:val="24"/>
              <w:szCs w:val="24"/>
            </w:rPr>
            <m:t>,</m:t>
          </m:r>
        </m:oMath>
      </m:oMathPara>
    </w:p>
    <w:p w14:paraId="7E3C2BF1" w14:textId="1FF6A321" w:rsidR="00964F7C" w:rsidRPr="00B362EF" w:rsidRDefault="00964F7C" w:rsidP="00964F7C">
      <w:pPr>
        <w:pStyle w:val="2"/>
        <w:ind w:left="360" w:firstLine="0"/>
      </w:pPr>
      <w:r w:rsidRPr="00B362EF">
        <w:t>Коефіцієнт використання світлового потоку на площі</w:t>
      </w:r>
      <w:r w:rsidR="00736FE9">
        <w:t xml:space="preserve"> </w:t>
      </w:r>
    </w:p>
    <w:p w14:paraId="656EB303" w14:textId="77777777" w:rsidR="00964F7C" w:rsidRPr="00B362EF" w:rsidRDefault="00964F7C" w:rsidP="00964F7C">
      <w:pPr>
        <w:pStyle w:val="2"/>
        <w:ind w:left="360" w:firstLine="0"/>
      </w:pPr>
      <w:r w:rsidRPr="00B362EF">
        <w:t xml:space="preserve"> </w:t>
      </w:r>
      <w:r w:rsidRPr="00B362EF">
        <w:rPr>
          <w:iCs/>
        </w:rPr>
        <w:t xml:space="preserve">C = 0,3. </w:t>
      </w:r>
      <w:r w:rsidRPr="000E684B">
        <w:rPr>
          <w:lang w:val="ru-RU"/>
        </w:rPr>
        <w:t>В результаті кількість ламп буде дорівнює</w:t>
      </w:r>
      <w:r w:rsidRPr="00B362EF">
        <w:t>:</w:t>
      </w:r>
    </w:p>
    <w:p w14:paraId="62D65AAC" w14:textId="77777777" w:rsidR="00964F7C" w:rsidRPr="00B362EF" w:rsidRDefault="00964F7C" w:rsidP="00964F7C">
      <w:pPr>
        <w:pStyle w:val="NoSpacing"/>
        <w:spacing w:line="360" w:lineRule="auto"/>
        <w:ind w:left="360"/>
        <w:contextualSpacing/>
        <w:jc w:val="both"/>
        <w:rPr>
          <w:sz w:val="24"/>
          <w:szCs w:val="24"/>
        </w:rPr>
      </w:pPr>
      <m:oMathPara>
        <m:oMath>
          <m:r>
            <w:rPr>
              <w:rFonts w:ascii="Cambria Math" w:hAnsi="Cambria Math"/>
              <w:sz w:val="24"/>
              <w:szCs w:val="24"/>
            </w:rPr>
            <m:t>N=</m:t>
          </m:r>
          <m:f>
            <m:fPr>
              <m:ctrlPr>
                <w:rPr>
                  <w:rFonts w:ascii="Cambria Math" w:hAnsi="Cambria Math"/>
                  <w:i/>
                  <w:sz w:val="24"/>
                  <w:szCs w:val="24"/>
                </w:rPr>
              </m:ctrlPr>
            </m:fPr>
            <m:num>
              <m:r>
                <w:rPr>
                  <w:rFonts w:ascii="Cambria Math" w:hAnsi="Cambria Math"/>
                  <w:sz w:val="24"/>
                  <w:szCs w:val="24"/>
                </w:rPr>
                <m:t>300∙1,4∙25,6∙1,2</m:t>
              </m:r>
            </m:num>
            <m:den>
              <m:r>
                <w:rPr>
                  <w:rFonts w:ascii="Cambria Math" w:hAnsi="Cambria Math"/>
                  <w:sz w:val="24"/>
                  <w:szCs w:val="24"/>
                </w:rPr>
                <m:t>2340∙0,3</m:t>
              </m:r>
            </m:den>
          </m:f>
          <m:r>
            <w:rPr>
              <w:rFonts w:ascii="Cambria Math" w:hAnsi="Cambria Math"/>
              <w:sz w:val="24"/>
              <w:szCs w:val="24"/>
            </w:rPr>
            <m:t>=1,84</m:t>
          </m:r>
        </m:oMath>
      </m:oMathPara>
    </w:p>
    <w:p w14:paraId="5516CBD7" w14:textId="0E2F0EEA" w:rsidR="00964F7C" w:rsidRPr="00543474" w:rsidRDefault="00964F7C" w:rsidP="00543474">
      <w:pPr>
        <w:spacing w:line="360" w:lineRule="auto"/>
        <w:jc w:val="both"/>
        <w:rPr>
          <w:sz w:val="28"/>
          <w:szCs w:val="28"/>
          <w:lang w:val="ru-RU"/>
        </w:rPr>
      </w:pPr>
      <w:r w:rsidRPr="00293D2F">
        <w:rPr>
          <w:sz w:val="28"/>
          <w:szCs w:val="28"/>
          <w:lang w:val="ru-RU"/>
        </w:rPr>
        <w:t>Для штучного освітлення</w:t>
      </w:r>
      <w:r w:rsidR="00736FE9">
        <w:rPr>
          <w:sz w:val="28"/>
          <w:szCs w:val="28"/>
          <w:lang w:val="ru-RU"/>
        </w:rPr>
        <w:t xml:space="preserve"> </w:t>
      </w:r>
      <w:r w:rsidRPr="00293D2F">
        <w:rPr>
          <w:sz w:val="28"/>
          <w:szCs w:val="28"/>
          <w:lang w:val="ru-RU"/>
        </w:rPr>
        <w:t>в робочому приміщенні достатньо бцде використовувати 2 люмінесцентні лампи денного світла ЛД – 40, зі світловим потоком Ф = 2340 лм</w:t>
      </w:r>
      <w:r w:rsidR="00736FE9">
        <w:rPr>
          <w:sz w:val="28"/>
          <w:szCs w:val="28"/>
          <w:lang w:val="ru-RU"/>
        </w:rPr>
        <w:t xml:space="preserve"> </w:t>
      </w:r>
      <w:r w:rsidRPr="00293D2F">
        <w:rPr>
          <w:sz w:val="28"/>
          <w:szCs w:val="28"/>
          <w:lang w:val="ru-RU"/>
        </w:rPr>
        <w:t>кожна.</w:t>
      </w:r>
    </w:p>
    <w:p w14:paraId="2C5EF52A" w14:textId="369F0928" w:rsidR="00F95B4B" w:rsidRDefault="00543474" w:rsidP="00543474">
      <w:pPr>
        <w:pStyle w:val="a"/>
        <w:numPr>
          <w:ilvl w:val="0"/>
          <w:numId w:val="0"/>
        </w:numPr>
        <w:ind w:left="1224"/>
        <w:outlineLvl w:val="2"/>
        <w:rPr>
          <w:lang w:val="uk-UA"/>
        </w:rPr>
      </w:pPr>
      <w:bookmarkStart w:id="63" w:name="_Toc40905051"/>
      <w:r>
        <w:rPr>
          <w:lang w:val="uk-UA"/>
        </w:rPr>
        <w:t xml:space="preserve">4.1.5 </w:t>
      </w:r>
      <w:r w:rsidR="00F95B4B">
        <w:rPr>
          <w:lang w:val="uk-UA"/>
        </w:rPr>
        <w:t>Виробничий шум</w:t>
      </w:r>
      <w:bookmarkEnd w:id="63"/>
    </w:p>
    <w:p w14:paraId="367DD1B3" w14:textId="77777777" w:rsidR="002C2A31" w:rsidRPr="00DF1367" w:rsidRDefault="002C2A31" w:rsidP="00792A4D">
      <w:pPr>
        <w:pStyle w:val="2"/>
        <w:jc w:val="both"/>
      </w:pPr>
      <w:r w:rsidRPr="00112B79">
        <w:t>Розглянуті в проекті умови та характер роботи можна класифікувати як роботу комп'ютерних програмістів у лабораторії з теоретичної роботи та обробки даних</w:t>
      </w:r>
      <w:r w:rsidRPr="00DF1367">
        <w:t xml:space="preserve">, </w:t>
      </w:r>
      <w:r>
        <w:t xml:space="preserve">де </w:t>
      </w:r>
      <w:r w:rsidRPr="00DF1367">
        <w:t xml:space="preserve">рівні шуму визначені </w:t>
      </w:r>
      <w:r>
        <w:t xml:space="preserve">за допомогою </w:t>
      </w:r>
      <w:r w:rsidRPr="00DF1367">
        <w:t>ДСН 3.3.6.037-99. Допустимі рівні звукового тиску в октавних смугах частот представлені у таблиці 4.4.</w:t>
      </w:r>
    </w:p>
    <w:p w14:paraId="13E2814B" w14:textId="77777777" w:rsidR="002C2A31" w:rsidRDefault="002C2A31" w:rsidP="002C2A31">
      <w:pPr>
        <w:pStyle w:val="NoSpacing"/>
        <w:spacing w:line="360" w:lineRule="auto"/>
        <w:ind w:firstLine="567"/>
        <w:contextualSpacing/>
        <w:jc w:val="both"/>
        <w:rPr>
          <w:lang w:val="ru-RU"/>
        </w:rPr>
      </w:pPr>
    </w:p>
    <w:p w14:paraId="7386D5BD" w14:textId="544FAFB2" w:rsidR="002C2A31" w:rsidRPr="00B362EF" w:rsidRDefault="002C2A31" w:rsidP="00792A4D">
      <w:pPr>
        <w:pStyle w:val="1"/>
        <w:jc w:val="center"/>
        <w:rPr>
          <w:i/>
          <w:iCs/>
        </w:rPr>
      </w:pPr>
      <w:r w:rsidRPr="00B362EF">
        <w:rPr>
          <w:i/>
          <w:iCs/>
        </w:rPr>
        <w:t xml:space="preserve">Табл. </w:t>
      </w:r>
      <w:r w:rsidR="006E63F1">
        <w:rPr>
          <w:i/>
          <w:iCs/>
          <w:lang w:val="ru-RU"/>
        </w:rPr>
        <w:t>4</w:t>
      </w:r>
      <w:r w:rsidRPr="00B362EF">
        <w:rPr>
          <w:i/>
          <w:iCs/>
        </w:rPr>
        <w:t>.</w:t>
      </w:r>
      <w:r w:rsidR="006E63F1">
        <w:rPr>
          <w:i/>
          <w:iCs/>
          <w:lang w:val="ru-RU"/>
        </w:rPr>
        <w:t>4</w:t>
      </w:r>
      <w:r w:rsidRPr="00B362EF">
        <w:rPr>
          <w:i/>
          <w:iCs/>
        </w:rPr>
        <w:t xml:space="preserve"> </w:t>
      </w:r>
      <w:r w:rsidRPr="00B362EF">
        <w:rPr>
          <w:rStyle w:val="TimesNewRoman"/>
          <w:i w:val="0"/>
          <w:iCs w:val="0"/>
        </w:rPr>
        <w:t xml:space="preserve">– </w:t>
      </w:r>
      <w:r w:rsidRPr="00B362EF">
        <w:rPr>
          <w:i/>
          <w:iCs/>
        </w:rPr>
        <w:t>Допустимі рівні звукового тиску і рівні звуку для постійного (непостійного) широкосмугового (тонального) шуму</w:t>
      </w:r>
    </w:p>
    <w:tbl>
      <w:tblPr>
        <w:tblStyle w:val="TableGrid"/>
        <w:tblW w:w="0" w:type="auto"/>
        <w:tblLayout w:type="fixed"/>
        <w:tblLook w:val="01E0" w:firstRow="1" w:lastRow="1" w:firstColumn="1" w:lastColumn="1" w:noHBand="0" w:noVBand="0"/>
      </w:tblPr>
      <w:tblGrid>
        <w:gridCol w:w="1668"/>
        <w:gridCol w:w="595"/>
        <w:gridCol w:w="567"/>
        <w:gridCol w:w="709"/>
        <w:gridCol w:w="709"/>
        <w:gridCol w:w="709"/>
        <w:gridCol w:w="708"/>
        <w:gridCol w:w="709"/>
        <w:gridCol w:w="709"/>
        <w:gridCol w:w="850"/>
        <w:gridCol w:w="1638"/>
      </w:tblGrid>
      <w:tr w:rsidR="002C2A31" w:rsidRPr="00D95169" w14:paraId="408D9735" w14:textId="77777777" w:rsidTr="004D1BAD">
        <w:trPr>
          <w:trHeight w:val="2482"/>
        </w:trPr>
        <w:tc>
          <w:tcPr>
            <w:tcW w:w="1668" w:type="dxa"/>
            <w:vMerge w:val="restart"/>
            <w:vAlign w:val="center"/>
          </w:tcPr>
          <w:p w14:paraId="16C2960B" w14:textId="77777777" w:rsidR="002C2A31" w:rsidRPr="00DF1367" w:rsidRDefault="002C2A31" w:rsidP="004D1BAD">
            <w:pPr>
              <w:pStyle w:val="1"/>
            </w:pPr>
          </w:p>
          <w:p w14:paraId="4202EA81" w14:textId="77777777" w:rsidR="002C2A31" w:rsidRPr="00D95169" w:rsidRDefault="002C2A31" w:rsidP="004D1BAD">
            <w:pPr>
              <w:pStyle w:val="1"/>
            </w:pPr>
            <w:r w:rsidRPr="00D95169">
              <w:t>Характер</w:t>
            </w:r>
          </w:p>
          <w:p w14:paraId="04EB2DC9" w14:textId="77777777" w:rsidR="002C2A31" w:rsidRPr="00D95169" w:rsidRDefault="002C2A31" w:rsidP="004D1BAD">
            <w:pPr>
              <w:pStyle w:val="1"/>
            </w:pPr>
            <w:r w:rsidRPr="00D95169">
              <w:t>робіт</w:t>
            </w:r>
          </w:p>
        </w:tc>
        <w:tc>
          <w:tcPr>
            <w:tcW w:w="6265" w:type="dxa"/>
            <w:gridSpan w:val="9"/>
            <w:vAlign w:val="center"/>
          </w:tcPr>
          <w:p w14:paraId="4D48201B" w14:textId="77777777" w:rsidR="002C2A31" w:rsidRPr="00DF1367" w:rsidRDefault="002C2A31" w:rsidP="004D1BAD">
            <w:pPr>
              <w:pStyle w:val="1"/>
            </w:pPr>
            <w:r w:rsidRPr="00DF1367">
              <w:t>Допустимі рівні звукового тиску (дБ) в стандартизованих октавних смугах частот із середньогеометричними значеннями (Гц)</w:t>
            </w:r>
          </w:p>
        </w:tc>
        <w:tc>
          <w:tcPr>
            <w:tcW w:w="1638" w:type="dxa"/>
            <w:vMerge w:val="restart"/>
            <w:vAlign w:val="center"/>
          </w:tcPr>
          <w:p w14:paraId="63048C77" w14:textId="77777777" w:rsidR="002C2A31" w:rsidRPr="00D95169" w:rsidRDefault="002C2A31" w:rsidP="004D1BAD">
            <w:pPr>
              <w:pStyle w:val="1"/>
            </w:pPr>
            <w:r w:rsidRPr="00D95169">
              <w:t>Допустимий рівень звуку (ДБА)</w:t>
            </w:r>
          </w:p>
        </w:tc>
      </w:tr>
      <w:tr w:rsidR="002C2A31" w:rsidRPr="00D95169" w14:paraId="6DF916AD" w14:textId="77777777" w:rsidTr="004D1BAD">
        <w:trPr>
          <w:trHeight w:val="845"/>
        </w:trPr>
        <w:tc>
          <w:tcPr>
            <w:tcW w:w="1668" w:type="dxa"/>
            <w:vMerge/>
            <w:vAlign w:val="center"/>
          </w:tcPr>
          <w:p w14:paraId="12EEAE43" w14:textId="77777777" w:rsidR="002C2A31" w:rsidRPr="00D95169" w:rsidRDefault="002C2A31" w:rsidP="004D1BAD">
            <w:pPr>
              <w:pStyle w:val="1"/>
            </w:pPr>
          </w:p>
        </w:tc>
        <w:tc>
          <w:tcPr>
            <w:tcW w:w="595" w:type="dxa"/>
            <w:vAlign w:val="center"/>
          </w:tcPr>
          <w:p w14:paraId="69A00A4B" w14:textId="77777777" w:rsidR="002C2A31" w:rsidRPr="00D95169" w:rsidRDefault="002C2A31" w:rsidP="004D1BAD">
            <w:pPr>
              <w:pStyle w:val="1"/>
            </w:pPr>
            <w:r w:rsidRPr="00D95169">
              <w:t>1,5</w:t>
            </w:r>
          </w:p>
        </w:tc>
        <w:tc>
          <w:tcPr>
            <w:tcW w:w="567" w:type="dxa"/>
            <w:vAlign w:val="center"/>
          </w:tcPr>
          <w:p w14:paraId="3BB7C3CD" w14:textId="77777777" w:rsidR="002C2A31" w:rsidRPr="00D95169" w:rsidRDefault="002C2A31" w:rsidP="004D1BAD">
            <w:pPr>
              <w:pStyle w:val="1"/>
            </w:pPr>
            <w:r w:rsidRPr="00D95169">
              <w:t>3</w:t>
            </w:r>
          </w:p>
        </w:tc>
        <w:tc>
          <w:tcPr>
            <w:tcW w:w="709" w:type="dxa"/>
            <w:vAlign w:val="center"/>
          </w:tcPr>
          <w:p w14:paraId="13DF602C" w14:textId="77777777" w:rsidR="002C2A31" w:rsidRPr="00D95169" w:rsidRDefault="002C2A31" w:rsidP="004D1BAD">
            <w:pPr>
              <w:pStyle w:val="1"/>
            </w:pPr>
            <w:r w:rsidRPr="00D95169">
              <w:t>125</w:t>
            </w:r>
          </w:p>
        </w:tc>
        <w:tc>
          <w:tcPr>
            <w:tcW w:w="709" w:type="dxa"/>
            <w:vAlign w:val="center"/>
          </w:tcPr>
          <w:p w14:paraId="7B794382" w14:textId="77777777" w:rsidR="002C2A31" w:rsidRPr="00D95169" w:rsidRDefault="002C2A31" w:rsidP="004D1BAD">
            <w:pPr>
              <w:pStyle w:val="1"/>
            </w:pPr>
            <w:r w:rsidRPr="00D95169">
              <w:t>250</w:t>
            </w:r>
          </w:p>
        </w:tc>
        <w:tc>
          <w:tcPr>
            <w:tcW w:w="709" w:type="dxa"/>
            <w:vAlign w:val="center"/>
          </w:tcPr>
          <w:p w14:paraId="761FD606" w14:textId="77777777" w:rsidR="002C2A31" w:rsidRPr="00D95169" w:rsidRDefault="002C2A31" w:rsidP="004D1BAD">
            <w:pPr>
              <w:pStyle w:val="1"/>
            </w:pPr>
            <w:r w:rsidRPr="00D95169">
              <w:t>500</w:t>
            </w:r>
          </w:p>
        </w:tc>
        <w:tc>
          <w:tcPr>
            <w:tcW w:w="708" w:type="dxa"/>
            <w:vAlign w:val="center"/>
          </w:tcPr>
          <w:p w14:paraId="3E629180" w14:textId="77777777" w:rsidR="002C2A31" w:rsidRPr="00D95169" w:rsidRDefault="002C2A31" w:rsidP="004D1BAD">
            <w:pPr>
              <w:pStyle w:val="1"/>
            </w:pPr>
            <w:r w:rsidRPr="00D95169">
              <w:t>1000</w:t>
            </w:r>
          </w:p>
        </w:tc>
        <w:tc>
          <w:tcPr>
            <w:tcW w:w="709" w:type="dxa"/>
            <w:vAlign w:val="center"/>
          </w:tcPr>
          <w:p w14:paraId="6674B5F0" w14:textId="77777777" w:rsidR="002C2A31" w:rsidRPr="00D95169" w:rsidRDefault="002C2A31" w:rsidP="004D1BAD">
            <w:pPr>
              <w:pStyle w:val="1"/>
            </w:pPr>
            <w:r w:rsidRPr="00D95169">
              <w:t>2000</w:t>
            </w:r>
          </w:p>
        </w:tc>
        <w:tc>
          <w:tcPr>
            <w:tcW w:w="709" w:type="dxa"/>
            <w:vAlign w:val="center"/>
          </w:tcPr>
          <w:p w14:paraId="26749B3F" w14:textId="77777777" w:rsidR="002C2A31" w:rsidRPr="00D95169" w:rsidRDefault="002C2A31" w:rsidP="004D1BAD">
            <w:pPr>
              <w:pStyle w:val="1"/>
            </w:pPr>
            <w:r w:rsidRPr="00D95169">
              <w:t>4000</w:t>
            </w:r>
          </w:p>
        </w:tc>
        <w:tc>
          <w:tcPr>
            <w:tcW w:w="850" w:type="dxa"/>
            <w:vAlign w:val="center"/>
          </w:tcPr>
          <w:p w14:paraId="6274784E" w14:textId="77777777" w:rsidR="002C2A31" w:rsidRPr="00D95169" w:rsidRDefault="002C2A31" w:rsidP="004D1BAD">
            <w:pPr>
              <w:pStyle w:val="1"/>
            </w:pPr>
            <w:r w:rsidRPr="00D95169">
              <w:t>8000</w:t>
            </w:r>
          </w:p>
        </w:tc>
        <w:tc>
          <w:tcPr>
            <w:tcW w:w="1638" w:type="dxa"/>
            <w:vMerge/>
            <w:vAlign w:val="center"/>
          </w:tcPr>
          <w:p w14:paraId="29383FEC" w14:textId="77777777" w:rsidR="002C2A31" w:rsidRPr="00D95169" w:rsidRDefault="002C2A31" w:rsidP="004D1BAD">
            <w:pPr>
              <w:pStyle w:val="1"/>
            </w:pPr>
          </w:p>
        </w:tc>
      </w:tr>
      <w:tr w:rsidR="002C2A31" w:rsidRPr="00D95169" w14:paraId="07855954" w14:textId="77777777" w:rsidTr="004D1BAD">
        <w:trPr>
          <w:trHeight w:val="1338"/>
        </w:trPr>
        <w:tc>
          <w:tcPr>
            <w:tcW w:w="1668" w:type="dxa"/>
            <w:vAlign w:val="center"/>
          </w:tcPr>
          <w:p w14:paraId="07E7D1CE" w14:textId="77777777" w:rsidR="002C2A31" w:rsidRPr="00D95169" w:rsidRDefault="002C2A31" w:rsidP="004D1BAD">
            <w:pPr>
              <w:pStyle w:val="1"/>
            </w:pPr>
            <w:r w:rsidRPr="00D95169">
              <w:t>програміст обчислювальної машини</w:t>
            </w:r>
          </w:p>
        </w:tc>
        <w:tc>
          <w:tcPr>
            <w:tcW w:w="595" w:type="dxa"/>
            <w:vAlign w:val="center"/>
          </w:tcPr>
          <w:p w14:paraId="63686F20" w14:textId="77777777" w:rsidR="002C2A31" w:rsidRPr="00D95169" w:rsidRDefault="002C2A31" w:rsidP="004D1BAD">
            <w:pPr>
              <w:pStyle w:val="1"/>
            </w:pPr>
            <w:r w:rsidRPr="00D95169">
              <w:t>86</w:t>
            </w:r>
          </w:p>
        </w:tc>
        <w:tc>
          <w:tcPr>
            <w:tcW w:w="567" w:type="dxa"/>
            <w:vAlign w:val="center"/>
          </w:tcPr>
          <w:p w14:paraId="387C0DAB" w14:textId="77777777" w:rsidR="002C2A31" w:rsidRPr="00D95169" w:rsidRDefault="002C2A31" w:rsidP="004D1BAD">
            <w:pPr>
              <w:pStyle w:val="1"/>
            </w:pPr>
            <w:r w:rsidRPr="00D95169">
              <w:t>71</w:t>
            </w:r>
          </w:p>
        </w:tc>
        <w:tc>
          <w:tcPr>
            <w:tcW w:w="709" w:type="dxa"/>
            <w:vAlign w:val="center"/>
          </w:tcPr>
          <w:p w14:paraId="0A253A4F" w14:textId="77777777" w:rsidR="002C2A31" w:rsidRPr="00D95169" w:rsidRDefault="002C2A31" w:rsidP="004D1BAD">
            <w:pPr>
              <w:pStyle w:val="1"/>
            </w:pPr>
            <w:r w:rsidRPr="00D95169">
              <w:t>61</w:t>
            </w:r>
          </w:p>
        </w:tc>
        <w:tc>
          <w:tcPr>
            <w:tcW w:w="709" w:type="dxa"/>
            <w:vAlign w:val="center"/>
          </w:tcPr>
          <w:p w14:paraId="513A8C5D" w14:textId="77777777" w:rsidR="002C2A31" w:rsidRPr="00D95169" w:rsidRDefault="002C2A31" w:rsidP="004D1BAD">
            <w:pPr>
              <w:pStyle w:val="1"/>
            </w:pPr>
            <w:r w:rsidRPr="00D95169">
              <w:t>54</w:t>
            </w:r>
          </w:p>
        </w:tc>
        <w:tc>
          <w:tcPr>
            <w:tcW w:w="709" w:type="dxa"/>
            <w:vAlign w:val="center"/>
          </w:tcPr>
          <w:p w14:paraId="4E27B74F" w14:textId="77777777" w:rsidR="002C2A31" w:rsidRPr="00D95169" w:rsidRDefault="002C2A31" w:rsidP="004D1BAD">
            <w:pPr>
              <w:pStyle w:val="1"/>
            </w:pPr>
            <w:r w:rsidRPr="00D95169">
              <w:t>49</w:t>
            </w:r>
          </w:p>
        </w:tc>
        <w:tc>
          <w:tcPr>
            <w:tcW w:w="708" w:type="dxa"/>
            <w:vAlign w:val="center"/>
          </w:tcPr>
          <w:p w14:paraId="64B01E46" w14:textId="77777777" w:rsidR="002C2A31" w:rsidRPr="00D95169" w:rsidRDefault="002C2A31" w:rsidP="004D1BAD">
            <w:pPr>
              <w:pStyle w:val="1"/>
            </w:pPr>
            <w:r w:rsidRPr="00D95169">
              <w:t>45</w:t>
            </w:r>
          </w:p>
        </w:tc>
        <w:tc>
          <w:tcPr>
            <w:tcW w:w="709" w:type="dxa"/>
            <w:vAlign w:val="center"/>
          </w:tcPr>
          <w:p w14:paraId="538655B2" w14:textId="77777777" w:rsidR="002C2A31" w:rsidRPr="00D95169" w:rsidRDefault="002C2A31" w:rsidP="004D1BAD">
            <w:pPr>
              <w:pStyle w:val="1"/>
            </w:pPr>
            <w:r w:rsidRPr="00D95169">
              <w:t>42</w:t>
            </w:r>
          </w:p>
        </w:tc>
        <w:tc>
          <w:tcPr>
            <w:tcW w:w="709" w:type="dxa"/>
            <w:vAlign w:val="center"/>
          </w:tcPr>
          <w:p w14:paraId="63926793" w14:textId="77777777" w:rsidR="002C2A31" w:rsidRPr="00D95169" w:rsidRDefault="002C2A31" w:rsidP="004D1BAD">
            <w:pPr>
              <w:pStyle w:val="1"/>
            </w:pPr>
            <w:r w:rsidRPr="00D95169">
              <w:t>40</w:t>
            </w:r>
          </w:p>
        </w:tc>
        <w:tc>
          <w:tcPr>
            <w:tcW w:w="850" w:type="dxa"/>
            <w:vAlign w:val="center"/>
          </w:tcPr>
          <w:p w14:paraId="029C7169" w14:textId="77777777" w:rsidR="002C2A31" w:rsidRPr="00D95169" w:rsidRDefault="002C2A31" w:rsidP="004D1BAD">
            <w:pPr>
              <w:pStyle w:val="1"/>
            </w:pPr>
            <w:r w:rsidRPr="00D95169">
              <w:t>38</w:t>
            </w:r>
          </w:p>
        </w:tc>
        <w:tc>
          <w:tcPr>
            <w:tcW w:w="1638" w:type="dxa"/>
            <w:vAlign w:val="center"/>
          </w:tcPr>
          <w:p w14:paraId="46B7780D" w14:textId="77777777" w:rsidR="002C2A31" w:rsidRPr="00D95169" w:rsidRDefault="002C2A31" w:rsidP="004D1BAD">
            <w:pPr>
              <w:pStyle w:val="1"/>
            </w:pPr>
            <w:r w:rsidRPr="00D95169">
              <w:t>50</w:t>
            </w:r>
          </w:p>
        </w:tc>
      </w:tr>
    </w:tbl>
    <w:p w14:paraId="21C0A463" w14:textId="77777777" w:rsidR="002C2A31" w:rsidRPr="00D95169" w:rsidRDefault="002C2A31" w:rsidP="002C2A31">
      <w:pPr>
        <w:pStyle w:val="NoSpacing"/>
        <w:spacing w:line="360" w:lineRule="auto"/>
        <w:ind w:firstLine="567"/>
        <w:contextualSpacing/>
        <w:jc w:val="both"/>
      </w:pPr>
    </w:p>
    <w:p w14:paraId="766F3EA1" w14:textId="77777777" w:rsidR="002C2A31" w:rsidRPr="000E684B" w:rsidRDefault="002C2A31" w:rsidP="002C2A31">
      <w:pPr>
        <w:pStyle w:val="2"/>
        <w:rPr>
          <w:lang w:val="ru-RU"/>
        </w:rPr>
      </w:pPr>
      <w:r w:rsidRPr="000E684B">
        <w:rPr>
          <w:lang w:val="ru-RU"/>
        </w:rPr>
        <w:t>Джерелами шуму на робочому місці, що розглядаються під час роботи, є вентилятор охолодження (джерело живлення, процесор та вентилятор відеокарти) внутрішньої системи персонального комп’ютера та системи кондиціонування.</w:t>
      </w:r>
    </w:p>
    <w:p w14:paraId="24C2B06F" w14:textId="77777777" w:rsidR="002C2A31" w:rsidRPr="00B362EF" w:rsidRDefault="002C2A31" w:rsidP="002C2A31">
      <w:pPr>
        <w:pStyle w:val="2"/>
      </w:pPr>
      <w:r w:rsidRPr="000E684B">
        <w:rPr>
          <w:lang w:val="ru-RU"/>
        </w:rPr>
        <w:t>Очікуваний рівень звукового тиску та рівня звуку на основі шумових характеристик цих джерел звуку</w:t>
      </w:r>
      <w:r w:rsidRPr="00B362EF">
        <w:t xml:space="preserve">: </w:t>
      </w:r>
    </w:p>
    <w:p w14:paraId="5BF7553C" w14:textId="19123EC8" w:rsidR="002C2A31" w:rsidRPr="00DF1367" w:rsidRDefault="002C2A31" w:rsidP="002C2A31">
      <w:pPr>
        <w:pStyle w:val="a9"/>
        <w:numPr>
          <w:ilvl w:val="2"/>
          <w:numId w:val="2"/>
        </w:numPr>
        <w:ind w:left="567" w:hanging="567"/>
      </w:pPr>
      <w:r w:rsidRPr="00DF1367">
        <w:t xml:space="preserve">рівень шуму, </w:t>
      </w:r>
      <w:r>
        <w:t>що створюється</w:t>
      </w:r>
      <w:r w:rsidRPr="00DF1367">
        <w:t xml:space="preserve"> внутрішніми елементами ПК</w:t>
      </w:r>
      <w:r w:rsidR="00736FE9">
        <w:t xml:space="preserve"> </w:t>
      </w:r>
      <w:r>
        <w:t>рівний</w:t>
      </w:r>
      <w:r w:rsidRPr="00DF1367">
        <w:t xml:space="preserve"> 35 дБ;</w:t>
      </w:r>
    </w:p>
    <w:p w14:paraId="3A8DC081" w14:textId="77777777" w:rsidR="002C2A31" w:rsidRPr="00DF1367" w:rsidRDefault="002C2A31" w:rsidP="002C2A31">
      <w:pPr>
        <w:pStyle w:val="a9"/>
        <w:numPr>
          <w:ilvl w:val="2"/>
          <w:numId w:val="2"/>
        </w:numPr>
        <w:ind w:left="567" w:hanging="567"/>
      </w:pPr>
      <w:r w:rsidRPr="000E684B">
        <w:rPr>
          <w:lang w:val="ru-RU"/>
        </w:rPr>
        <w:t>рівень шуму низькочастотної / високочастотної системи кондиціонування повітря становить 25/30 дБ</w:t>
      </w:r>
      <w:r w:rsidRPr="00DF1367">
        <w:t>.</w:t>
      </w:r>
    </w:p>
    <w:p w14:paraId="6B1EE94E" w14:textId="77777777" w:rsidR="002C2A31" w:rsidRPr="00DF1367" w:rsidRDefault="002C2A31" w:rsidP="002C2A31">
      <w:pPr>
        <w:pStyle w:val="2"/>
      </w:pPr>
      <w:r w:rsidRPr="000E684B">
        <w:rPr>
          <w:lang w:val="ru-RU"/>
        </w:rPr>
        <w:t>Оскільки рівень звуку потенційного джерела шуму нижчий за прийнятний рівень, робоче середовище відповідає вимогам</w:t>
      </w:r>
      <w:r w:rsidRPr="00DF1367">
        <w:t>.</w:t>
      </w:r>
    </w:p>
    <w:p w14:paraId="44BD8FDC" w14:textId="77777777" w:rsidR="00964F7C" w:rsidRPr="00964F7C" w:rsidRDefault="00964F7C" w:rsidP="00964F7C">
      <w:pPr>
        <w:rPr>
          <w:sz w:val="28"/>
          <w:szCs w:val="28"/>
          <w:lang w:val="uk-UA"/>
        </w:rPr>
      </w:pPr>
    </w:p>
    <w:p w14:paraId="117583A4" w14:textId="19057903" w:rsidR="00527842" w:rsidRDefault="00543474" w:rsidP="00543474">
      <w:pPr>
        <w:pStyle w:val="a"/>
        <w:numPr>
          <w:ilvl w:val="0"/>
          <w:numId w:val="0"/>
        </w:numPr>
        <w:ind w:left="1224"/>
        <w:outlineLvl w:val="2"/>
        <w:rPr>
          <w:lang w:val="uk-UA"/>
        </w:rPr>
      </w:pPr>
      <w:bookmarkStart w:id="64" w:name="_Toc40905052"/>
      <w:r>
        <w:rPr>
          <w:lang w:val="uk-UA"/>
        </w:rPr>
        <w:t xml:space="preserve">4.1.6 </w:t>
      </w:r>
      <w:r w:rsidR="00527842">
        <w:rPr>
          <w:lang w:val="uk-UA"/>
        </w:rPr>
        <w:t xml:space="preserve">Вимоги щодо організації </w:t>
      </w:r>
      <w:r w:rsidR="00A51F5B">
        <w:rPr>
          <w:lang w:val="uk-UA"/>
        </w:rPr>
        <w:t xml:space="preserve">комофортних та безпечних </w:t>
      </w:r>
      <w:r w:rsidR="00000022">
        <w:rPr>
          <w:lang w:val="uk-UA"/>
        </w:rPr>
        <w:t xml:space="preserve">робочих місь користувачів </w:t>
      </w:r>
      <w:r w:rsidR="00E633DA">
        <w:rPr>
          <w:lang w:val="uk-UA"/>
        </w:rPr>
        <w:t xml:space="preserve">ВДП </w:t>
      </w:r>
      <w:r w:rsidR="00BF75A5">
        <w:rPr>
          <w:lang w:val="uk-UA"/>
        </w:rPr>
        <w:t>ПЕОМ</w:t>
      </w:r>
      <w:bookmarkEnd w:id="64"/>
    </w:p>
    <w:p w14:paraId="02284F65" w14:textId="35CA8486" w:rsidR="00191500" w:rsidRPr="00DF1367" w:rsidRDefault="00191500" w:rsidP="00792A4D">
      <w:pPr>
        <w:pStyle w:val="2"/>
        <w:jc w:val="both"/>
      </w:pPr>
      <w:r w:rsidRPr="00DF1367">
        <w:t xml:space="preserve">Вимоги до робочого місця робіт з використанням ЕОМ </w:t>
      </w:r>
      <w:r>
        <w:t>регулює</w:t>
      </w:r>
      <w:r w:rsidRPr="00DF1367">
        <w:t xml:space="preserve"> нормативний документ ДСанПіН 3.3.2.007-98</w:t>
      </w:r>
      <w:r w:rsidR="00736FE9">
        <w:t xml:space="preserve"> </w:t>
      </w:r>
      <w:r w:rsidRPr="00DF1367">
        <w:t>та «Вимоги щодо безпеки та захисту здоров’я працівників під час роботи з екранними пристроями»</w:t>
      </w:r>
      <w:r w:rsidR="00736FE9">
        <w:t xml:space="preserve"> </w:t>
      </w:r>
      <w:r w:rsidRPr="00DF1367">
        <w:t>.</w:t>
      </w:r>
    </w:p>
    <w:p w14:paraId="5F7A7516" w14:textId="77777777" w:rsidR="00191500" w:rsidRPr="000E684B" w:rsidRDefault="00191500" w:rsidP="00792A4D">
      <w:pPr>
        <w:pStyle w:val="2"/>
        <w:jc w:val="both"/>
        <w:rPr>
          <w:rFonts w:eastAsia="Times New Roman"/>
        </w:rPr>
      </w:pPr>
      <w:r w:rsidRPr="000E684B">
        <w:rPr>
          <w:rFonts w:eastAsia="Times New Roman"/>
        </w:rPr>
        <w:t>Дизайн робочого столу відповідає сучасним вимогам ергономіки та забезпечує розміщення на робочому столі найкращого обладнання (монітора, клавіатури, принтера) та документів.</w:t>
      </w:r>
    </w:p>
    <w:p w14:paraId="77EAAAF4" w14:textId="77777777" w:rsidR="00191500" w:rsidRPr="00DF1367" w:rsidRDefault="00191500" w:rsidP="00792A4D">
      <w:pPr>
        <w:pStyle w:val="2"/>
        <w:jc w:val="both"/>
        <w:rPr>
          <w:rFonts w:eastAsia="Times New Roman"/>
        </w:rPr>
      </w:pPr>
      <w:r>
        <w:rPr>
          <w:rFonts w:eastAsia="Times New Roman"/>
        </w:rPr>
        <w:t xml:space="preserve">Роботчий стілець - </w:t>
      </w:r>
      <w:r w:rsidRPr="00DF1367">
        <w:rPr>
          <w:rFonts w:eastAsia="Times New Roman"/>
        </w:rPr>
        <w:t xml:space="preserve">підйомно-поворотне крісло, </w:t>
      </w:r>
      <w:r>
        <w:rPr>
          <w:rFonts w:eastAsia="Times New Roman"/>
        </w:rPr>
        <w:t>що має можливість регульованя</w:t>
      </w:r>
      <w:r w:rsidRPr="00DF1367">
        <w:rPr>
          <w:rFonts w:eastAsia="Times New Roman"/>
        </w:rPr>
        <w:t xml:space="preserve"> за висотою, з</w:t>
      </w:r>
      <w:r>
        <w:rPr>
          <w:rFonts w:eastAsia="Times New Roman"/>
        </w:rPr>
        <w:t>а</w:t>
      </w:r>
      <w:r w:rsidRPr="00DF1367">
        <w:rPr>
          <w:rFonts w:eastAsia="Times New Roman"/>
        </w:rPr>
        <w:t xml:space="preserve"> кутом і нахилу сидіння та спинки. </w:t>
      </w:r>
      <w:r w:rsidRPr="000E684B">
        <w:rPr>
          <w:rFonts w:eastAsia="Times New Roman"/>
          <w:lang w:val="ru-RU"/>
        </w:rPr>
        <w:t>Кожен параметр коригується незалежно, легко та безпечно. Фіксовані підлокітники з регульованою висотою над сидінням зменшують статичне напруження м’язів</w:t>
      </w:r>
      <w:r w:rsidRPr="00DF1367">
        <w:rPr>
          <w:rFonts w:eastAsia="Times New Roman"/>
        </w:rPr>
        <w:t>.</w:t>
      </w:r>
      <w:r>
        <w:t xml:space="preserve"> </w:t>
      </w:r>
      <w:r w:rsidRPr="00DF1367">
        <w:rPr>
          <w:rFonts w:eastAsia="Times New Roman"/>
        </w:rPr>
        <w:t>Поверхня сидіння і спинки крісла напівм'яка з нековзним покриттям.</w:t>
      </w:r>
    </w:p>
    <w:p w14:paraId="00AD3AF2" w14:textId="77777777" w:rsidR="00191500" w:rsidRPr="00DF1367" w:rsidRDefault="00191500" w:rsidP="00792A4D">
      <w:pPr>
        <w:pStyle w:val="2"/>
        <w:jc w:val="both"/>
        <w:rPr>
          <w:rFonts w:eastAsia="Times New Roman"/>
        </w:rPr>
      </w:pPr>
      <w:r w:rsidRPr="00DF1367">
        <w:rPr>
          <w:rFonts w:eastAsia="Times New Roman"/>
        </w:rPr>
        <w:t>Дисплей розташований на відстані від очей користувача</w:t>
      </w:r>
      <w:r>
        <w:rPr>
          <w:rFonts w:eastAsia="Times New Roman"/>
        </w:rPr>
        <w:t xml:space="preserve"> що є оптимальною</w:t>
      </w:r>
      <w:r w:rsidRPr="00DF1367">
        <w:rPr>
          <w:rFonts w:eastAsia="Times New Roman"/>
        </w:rPr>
        <w:t xml:space="preserve"> </w:t>
      </w:r>
      <w:r>
        <w:rPr>
          <w:rFonts w:eastAsia="Times New Roman"/>
        </w:rPr>
        <w:t>зважаючи на розмір</w:t>
      </w:r>
      <w:r w:rsidRPr="00DF1367">
        <w:rPr>
          <w:rFonts w:eastAsia="Times New Roman"/>
        </w:rPr>
        <w:t xml:space="preserve"> знаків і символів.</w:t>
      </w:r>
      <w:r>
        <w:rPr>
          <w:rFonts w:eastAsia="Times New Roman"/>
        </w:rPr>
        <w:t xml:space="preserve">Дисплей розташовано так що він знаходиться у вертикальній площині під кутом </w:t>
      </w:r>
      <w:r w:rsidRPr="00DF1367">
        <w:rPr>
          <w:rFonts w:eastAsia="Times New Roman"/>
        </w:rPr>
        <w:t>+30</w:t>
      </w:r>
      <w:r w:rsidRPr="00DF1367">
        <w:rPr>
          <w:rFonts w:eastAsia="Times New Roman"/>
          <w:vertAlign w:val="superscript"/>
        </w:rPr>
        <w:t>0</w:t>
      </w:r>
      <w:r w:rsidRPr="00DF1367">
        <w:rPr>
          <w:rFonts w:eastAsia="Times New Roman"/>
        </w:rPr>
        <w:t xml:space="preserve"> до лінії погляду працюючого</w:t>
      </w:r>
      <w:r>
        <w:rPr>
          <w:rFonts w:eastAsia="Times New Roman"/>
        </w:rPr>
        <w:t xml:space="preserve"> </w:t>
      </w:r>
      <w:r w:rsidRPr="00DF1367">
        <w:rPr>
          <w:rFonts w:eastAsia="Times New Roman"/>
        </w:rPr>
        <w:t xml:space="preserve">. Клавіатура </w:t>
      </w:r>
      <w:r>
        <w:rPr>
          <w:rFonts w:eastAsia="Times New Roman"/>
        </w:rPr>
        <w:t>знаходиться</w:t>
      </w:r>
      <w:r w:rsidRPr="00DF1367">
        <w:rPr>
          <w:rFonts w:eastAsia="Times New Roman"/>
        </w:rPr>
        <w:t xml:space="preserve"> на</w:t>
      </w:r>
      <w:r>
        <w:rPr>
          <w:rFonts w:eastAsia="Times New Roman"/>
        </w:rPr>
        <w:t xml:space="preserve"> поверхні стола</w:t>
      </w:r>
      <w:r w:rsidRPr="00DF1367">
        <w:rPr>
          <w:rFonts w:eastAsia="Times New Roman"/>
        </w:rPr>
        <w:t xml:space="preserve"> на відстані 100...300 мм від </w:t>
      </w:r>
      <w:r>
        <w:rPr>
          <w:rFonts w:eastAsia="Times New Roman"/>
        </w:rPr>
        <w:t xml:space="preserve">його </w:t>
      </w:r>
      <w:r w:rsidRPr="00DF1367">
        <w:rPr>
          <w:rFonts w:eastAsia="Times New Roman"/>
        </w:rPr>
        <w:t xml:space="preserve">краю. </w:t>
      </w:r>
      <w:r>
        <w:rPr>
          <w:rFonts w:eastAsia="Times New Roman"/>
        </w:rPr>
        <w:t xml:space="preserve">В констукції клавіатори присутній </w:t>
      </w:r>
      <w:r w:rsidRPr="00DF1367">
        <w:rPr>
          <w:rFonts w:eastAsia="Times New Roman"/>
        </w:rPr>
        <w:t xml:space="preserve">опорний пристрій, </w:t>
      </w:r>
      <w:r>
        <w:rPr>
          <w:rFonts w:eastAsia="Times New Roman"/>
        </w:rPr>
        <w:t>за допомогою якого є можливість</w:t>
      </w:r>
      <w:r w:rsidRPr="00DF1367">
        <w:rPr>
          <w:rFonts w:eastAsia="Times New Roman"/>
        </w:rPr>
        <w:t xml:space="preserve"> змінювати кут нахилу клавіатури</w:t>
      </w:r>
      <w:r>
        <w:rPr>
          <w:rFonts w:eastAsia="Times New Roman"/>
        </w:rPr>
        <w:t xml:space="preserve"> по відношенню до горизонтальної ділянки робочої поверхні</w:t>
      </w:r>
      <w:r w:rsidRPr="00DF1367">
        <w:rPr>
          <w:rFonts w:eastAsia="Times New Roman"/>
        </w:rPr>
        <w:t xml:space="preserve"> у межах 5...15</w:t>
      </w:r>
      <w:r w:rsidRPr="00DF1367">
        <w:rPr>
          <w:rFonts w:eastAsia="Times New Roman"/>
          <w:vertAlign w:val="superscript"/>
        </w:rPr>
        <w:t>0</w:t>
      </w:r>
      <w:r w:rsidRPr="00DF1367">
        <w:rPr>
          <w:rFonts w:eastAsia="Times New Roman"/>
        </w:rPr>
        <w:t xml:space="preserve">. </w:t>
      </w:r>
      <w:r>
        <w:rPr>
          <w:lang w:eastAsia="ru-RU"/>
        </w:rPr>
        <w:t>Дане</w:t>
      </w:r>
      <w:r w:rsidRPr="00DF1367">
        <w:rPr>
          <w:lang w:eastAsia="ru-RU"/>
        </w:rPr>
        <w:t xml:space="preserve"> </w:t>
      </w:r>
      <w:r>
        <w:rPr>
          <w:lang w:eastAsia="ru-RU"/>
        </w:rPr>
        <w:t>розташування</w:t>
      </w:r>
      <w:r w:rsidRPr="00DF1367">
        <w:rPr>
          <w:lang w:eastAsia="ru-RU"/>
        </w:rPr>
        <w:t xml:space="preserve"> клавіатури </w:t>
      </w:r>
      <w:r>
        <w:rPr>
          <w:lang w:eastAsia="ru-RU"/>
        </w:rPr>
        <w:t xml:space="preserve">в просторі є оптимальніми </w:t>
      </w:r>
      <w:r w:rsidRPr="00DF1367">
        <w:rPr>
          <w:lang w:eastAsia="ru-RU"/>
        </w:rPr>
        <w:t>для праці обома руками.</w:t>
      </w:r>
    </w:p>
    <w:p w14:paraId="10BB0366" w14:textId="77777777" w:rsidR="00191500" w:rsidRPr="00DF1367" w:rsidRDefault="00191500" w:rsidP="00792A4D">
      <w:pPr>
        <w:pStyle w:val="2"/>
        <w:jc w:val="both"/>
        <w:rPr>
          <w:lang w:eastAsia="ru-RU"/>
        </w:rPr>
      </w:pPr>
      <w:r w:rsidRPr="000E684B">
        <w:rPr>
          <w:rFonts w:eastAsia="Times New Roman"/>
          <w:lang w:val="ru-RU"/>
        </w:rPr>
        <w:t>Комп'ютерна кімната має природне та штучне освітлення. Природне освітлення повинно забезпечуватися через світловий отвір</w:t>
      </w:r>
      <w:r w:rsidRPr="00DF1367">
        <w:rPr>
          <w:rFonts w:eastAsia="Times New Roman"/>
        </w:rPr>
        <w:t xml:space="preserve">. </w:t>
      </w:r>
      <w:r w:rsidRPr="000E684B">
        <w:t xml:space="preserve">Внутрішнє освітлення забезпечується загальною уніфікованою системою освітлення. Люмінесцентні лампи </w:t>
      </w:r>
      <w:r>
        <w:t>ЛБ</w:t>
      </w:r>
      <w:r w:rsidRPr="000E684B">
        <w:t xml:space="preserve"> слід використовувати як штучні джерела світла.</w:t>
      </w:r>
    </w:p>
    <w:p w14:paraId="717E1D58" w14:textId="77777777" w:rsidR="00191500" w:rsidRPr="00DF1367" w:rsidRDefault="00191500" w:rsidP="00792A4D">
      <w:pPr>
        <w:pStyle w:val="2"/>
        <w:jc w:val="both"/>
      </w:pPr>
      <w:r w:rsidRPr="00DF1367">
        <w:t xml:space="preserve">Працівники з ЕОМ </w:t>
      </w:r>
      <w:r>
        <w:t>мають обов'язково проходити попередній медичний</w:t>
      </w:r>
      <w:r w:rsidRPr="00DF1367">
        <w:t xml:space="preserve"> оглядам </w:t>
      </w:r>
      <w:r>
        <w:t>перед влаштуванням на</w:t>
      </w:r>
      <w:r w:rsidRPr="00DF1367">
        <w:t xml:space="preserve"> роботу і періодичним – </w:t>
      </w:r>
      <w:r>
        <w:t>близько одного</w:t>
      </w:r>
      <w:r w:rsidRPr="00DF1367">
        <w:t xml:space="preserve"> раз</w:t>
      </w:r>
      <w:r>
        <w:t>у</w:t>
      </w:r>
      <w:r w:rsidRPr="00DF1367">
        <w:t xml:space="preserve"> на два роки </w:t>
      </w:r>
      <w:r>
        <w:t>медичного огляду де</w:t>
      </w:r>
      <w:r w:rsidRPr="00DF1367">
        <w:t xml:space="preserve"> у складі </w:t>
      </w:r>
      <w:r>
        <w:t>присутні терапевт, невропатолог та офтальмолог. Метою медогляду є перевірка</w:t>
      </w:r>
      <w:r w:rsidRPr="00DF1367">
        <w:t xml:space="preserve"> стану здоров'я </w:t>
      </w:r>
      <w:r>
        <w:t xml:space="preserve">конкретного </w:t>
      </w:r>
      <w:r w:rsidRPr="00DF1367">
        <w:t xml:space="preserve">працівника і </w:t>
      </w:r>
      <w:r>
        <w:t>підтвердження</w:t>
      </w:r>
      <w:r w:rsidRPr="00DF1367">
        <w:t xml:space="preserve"> відсутності у нього медичних протипоказань, які </w:t>
      </w:r>
      <w:r>
        <w:t xml:space="preserve">можуть заважати правильному </w:t>
      </w:r>
      <w:r w:rsidRPr="00DF1367">
        <w:t>виконанню роботи з ПК.</w:t>
      </w:r>
    </w:p>
    <w:p w14:paraId="6F78A394" w14:textId="77777777" w:rsidR="00191500" w:rsidRPr="00191500" w:rsidRDefault="00191500" w:rsidP="00191500">
      <w:pPr>
        <w:rPr>
          <w:sz w:val="28"/>
          <w:szCs w:val="28"/>
          <w:lang w:val="uk-UA"/>
        </w:rPr>
      </w:pPr>
    </w:p>
    <w:p w14:paraId="1FC715AB" w14:textId="61B89015" w:rsidR="004C20CE" w:rsidRDefault="00543474" w:rsidP="007C017F">
      <w:pPr>
        <w:pStyle w:val="a"/>
        <w:numPr>
          <w:ilvl w:val="0"/>
          <w:numId w:val="0"/>
        </w:numPr>
        <w:ind w:left="1224"/>
        <w:outlineLvl w:val="2"/>
        <w:rPr>
          <w:lang w:val="uk-UA"/>
        </w:rPr>
      </w:pPr>
      <w:bookmarkStart w:id="65" w:name="_Toc40905053"/>
      <w:r>
        <w:rPr>
          <w:lang w:val="uk-UA"/>
        </w:rPr>
        <w:t xml:space="preserve">4.1.7 </w:t>
      </w:r>
      <w:r w:rsidR="004C20CE">
        <w:rPr>
          <w:lang w:val="uk-UA"/>
        </w:rPr>
        <w:t xml:space="preserve">Організація </w:t>
      </w:r>
      <w:r w:rsidR="00C24FB5">
        <w:rPr>
          <w:lang w:val="uk-UA"/>
        </w:rPr>
        <w:t xml:space="preserve">оптимального режиму праці </w:t>
      </w:r>
      <w:r w:rsidR="001A6A5C">
        <w:rPr>
          <w:lang w:val="uk-UA"/>
        </w:rPr>
        <w:t>та відпочинку привикористанні</w:t>
      </w:r>
      <w:r w:rsidR="00654DE8">
        <w:rPr>
          <w:lang w:val="uk-UA"/>
        </w:rPr>
        <w:t xml:space="preserve"> ЕОМ</w:t>
      </w:r>
      <w:bookmarkEnd w:id="65"/>
    </w:p>
    <w:p w14:paraId="32EA95E8" w14:textId="77777777" w:rsidR="00E02B5D" w:rsidRPr="00B362EF" w:rsidRDefault="00E02B5D" w:rsidP="00792A4D">
      <w:pPr>
        <w:pStyle w:val="2"/>
        <w:jc w:val="both"/>
      </w:pPr>
      <w:r w:rsidRPr="004B1107">
        <w:t>Організовуючи роботу, пов’язану з використанням комп’ютерів, з метою збереження здоров’я працівників, запобігання професійним захворюванням та збереження працездатності слід вказати встановлений період часу відпочинку.</w:t>
      </w:r>
      <w:r>
        <w:t xml:space="preserve"> </w:t>
      </w:r>
      <w:r w:rsidRPr="00B362EF">
        <w:t xml:space="preserve">Згідно з ДСанПіН 3.3.2.007-98 характер трудової діяльності відповідає роботі оператора електронно-обчислювальних машин – </w:t>
      </w:r>
      <w:r>
        <w:t>це робота, що</w:t>
      </w:r>
      <w:r w:rsidRPr="00B362EF">
        <w:t xml:space="preserve"> </w:t>
      </w:r>
      <w:r>
        <w:t>є пов'язаною</w:t>
      </w:r>
      <w:r w:rsidRPr="00B362EF">
        <w:t xml:space="preserve"> з </w:t>
      </w:r>
      <w:r>
        <w:t>інформацією що одержана</w:t>
      </w:r>
      <w:r w:rsidRPr="00B362EF">
        <w:t xml:space="preserve"> з дисплея за </w:t>
      </w:r>
      <w:r>
        <w:t xml:space="preserve">деяким </w:t>
      </w:r>
      <w:r w:rsidRPr="00B362EF">
        <w:t xml:space="preserve">запитом, або </w:t>
      </w:r>
      <w:r>
        <w:t>іншої</w:t>
      </w:r>
      <w:r w:rsidRPr="00B362EF">
        <w:t xml:space="preserve">, що надходить з </w:t>
      </w:r>
      <w:r>
        <w:t>робітника</w:t>
      </w:r>
      <w:r w:rsidRPr="00B362EF">
        <w:t xml:space="preserve">, супроводжується перервами </w:t>
      </w:r>
      <w:r>
        <w:t xml:space="preserve">на відпочинок </w:t>
      </w:r>
      <w:r w:rsidRPr="00B362EF">
        <w:t xml:space="preserve">різної тривалості, пов'язана </w:t>
      </w:r>
      <w:r>
        <w:t xml:space="preserve">також </w:t>
      </w:r>
      <w:r w:rsidRPr="00B362EF">
        <w:t xml:space="preserve">з виконанням іншої роботи і характеризується як робота з напруженням зору, </w:t>
      </w:r>
      <w:r>
        <w:t>не дуже великими</w:t>
      </w:r>
      <w:r w:rsidRPr="00B362EF">
        <w:t xml:space="preserve"> фізичними зусиллями, нервовим напруженням середнього ступеня та виконується у вільному темпі.</w:t>
      </w:r>
    </w:p>
    <w:p w14:paraId="6C85A63E" w14:textId="77777777" w:rsidR="00E02B5D" w:rsidRPr="00B362EF" w:rsidRDefault="00E02B5D" w:rsidP="00792A4D">
      <w:pPr>
        <w:pStyle w:val="2"/>
        <w:jc w:val="both"/>
        <w:rPr>
          <w:lang w:eastAsia="ru-RU"/>
        </w:rPr>
      </w:pPr>
      <w:r w:rsidRPr="00B362EF">
        <w:rPr>
          <w:lang w:eastAsia="ru-RU"/>
        </w:rPr>
        <w:t>Тривалість регламентованих перерв під час роботи з ЕОМ становить 15 хвилин через кожні дві години роботи.</w:t>
      </w:r>
    </w:p>
    <w:p w14:paraId="3B17E407" w14:textId="77777777" w:rsidR="00191500" w:rsidRPr="00191500" w:rsidRDefault="00191500" w:rsidP="00191500">
      <w:pPr>
        <w:rPr>
          <w:sz w:val="28"/>
          <w:szCs w:val="28"/>
          <w:lang w:val="uk-UA"/>
        </w:rPr>
      </w:pPr>
    </w:p>
    <w:p w14:paraId="3F5A6D90" w14:textId="48B17F5B" w:rsidR="00B846EB" w:rsidRDefault="00543474" w:rsidP="007C017F">
      <w:pPr>
        <w:pStyle w:val="a"/>
        <w:numPr>
          <w:ilvl w:val="0"/>
          <w:numId w:val="0"/>
        </w:numPr>
        <w:ind w:left="792"/>
        <w:outlineLvl w:val="1"/>
        <w:rPr>
          <w:lang w:val="uk-UA"/>
        </w:rPr>
      </w:pPr>
      <w:bookmarkStart w:id="66" w:name="_Toc40905054"/>
      <w:r>
        <w:rPr>
          <w:lang w:val="uk-UA"/>
        </w:rPr>
        <w:t xml:space="preserve">4.2 </w:t>
      </w:r>
      <w:r w:rsidR="00B46996">
        <w:rPr>
          <w:lang w:val="uk-UA"/>
        </w:rPr>
        <w:t>Безпека в надзвичайних ситуаціях</w:t>
      </w:r>
      <w:bookmarkEnd w:id="66"/>
    </w:p>
    <w:p w14:paraId="595F7D90" w14:textId="77777777" w:rsidR="00BB12E3" w:rsidRPr="00491A16" w:rsidRDefault="00BB12E3" w:rsidP="00293D2F">
      <w:pPr>
        <w:pStyle w:val="NoSpacing"/>
        <w:spacing w:line="360" w:lineRule="auto"/>
        <w:ind w:firstLine="567"/>
        <w:contextualSpacing/>
        <w:jc w:val="both"/>
        <w:rPr>
          <w:lang w:val="uk-UA"/>
        </w:rPr>
      </w:pPr>
      <w:r w:rsidRPr="000E684B">
        <w:rPr>
          <w:rFonts w:ascii="Times New Roman" w:hAnsi="Times New Roman" w:cs="Times New Roman"/>
          <w:sz w:val="28"/>
          <w:szCs w:val="28"/>
          <w:lang w:val="uk-UA"/>
        </w:rPr>
        <w:t>Аварійну безпеку регулює ПЛАС. Однією з головних складових ПЛАС є розробка технічних рішень та організаційних заходів для оповіщення, евакуації та експлуатації персоналу у випадку надзвичайних ситуацій та визначення активних заходів пожежної безпеки.</w:t>
      </w:r>
    </w:p>
    <w:p w14:paraId="28C0556F" w14:textId="77777777" w:rsidR="00E02B5D" w:rsidRPr="00BB12E3" w:rsidRDefault="00E02B5D" w:rsidP="00BB12E3">
      <w:pPr>
        <w:rPr>
          <w:sz w:val="28"/>
          <w:szCs w:val="28"/>
          <w:lang w:val="uk-UA"/>
        </w:rPr>
      </w:pPr>
    </w:p>
    <w:p w14:paraId="3A5ABB85" w14:textId="10DCC255" w:rsidR="00B46996" w:rsidRDefault="00543474" w:rsidP="007C017F">
      <w:pPr>
        <w:pStyle w:val="a"/>
        <w:numPr>
          <w:ilvl w:val="0"/>
          <w:numId w:val="0"/>
        </w:numPr>
        <w:ind w:left="1281" w:hanging="360"/>
        <w:outlineLvl w:val="2"/>
        <w:rPr>
          <w:lang w:val="uk-UA"/>
        </w:rPr>
      </w:pPr>
      <w:bookmarkStart w:id="67" w:name="_Toc40905055"/>
      <w:r>
        <w:rPr>
          <w:lang w:val="uk-UA"/>
        </w:rPr>
        <w:t xml:space="preserve">4.2.1 </w:t>
      </w:r>
      <w:r w:rsidR="00027B6B">
        <w:rPr>
          <w:lang w:val="uk-UA"/>
        </w:rPr>
        <w:t xml:space="preserve">Вимоги </w:t>
      </w:r>
      <w:r w:rsidR="00084A90">
        <w:rPr>
          <w:lang w:val="uk-UA"/>
        </w:rPr>
        <w:t xml:space="preserve">щодо організації ефективної роботи </w:t>
      </w:r>
      <w:r w:rsidR="00E10E23">
        <w:rPr>
          <w:lang w:val="uk-UA"/>
        </w:rPr>
        <w:t xml:space="preserve">системи оповіщення </w:t>
      </w:r>
      <w:r w:rsidR="007241F3">
        <w:rPr>
          <w:lang w:val="uk-UA"/>
        </w:rPr>
        <w:t xml:space="preserve">персоналу при </w:t>
      </w:r>
      <w:r w:rsidR="003C1350">
        <w:rPr>
          <w:lang w:val="uk-UA"/>
        </w:rPr>
        <w:t>НС</w:t>
      </w:r>
      <w:bookmarkEnd w:id="67"/>
    </w:p>
    <w:p w14:paraId="7D5AC897" w14:textId="77777777" w:rsidR="00791F86" w:rsidRPr="00D95169" w:rsidRDefault="00791F86" w:rsidP="007C017F">
      <w:pPr>
        <w:pStyle w:val="2"/>
        <w:jc w:val="both"/>
      </w:pPr>
      <w:r w:rsidRPr="00D95169">
        <w:t xml:space="preserve">Для </w:t>
      </w:r>
      <w:r>
        <w:rPr>
          <w:lang w:val="ru-RU"/>
        </w:rPr>
        <w:t>з</w:t>
      </w:r>
      <w:r>
        <w:t>більшення рівня</w:t>
      </w:r>
      <w:r w:rsidRPr="00D95169">
        <w:t xml:space="preserve"> безпеки в надзвичайних ситуаціях (НС) </w:t>
      </w:r>
      <w:r>
        <w:t>рекомендується встановити систему</w:t>
      </w:r>
      <w:r w:rsidRPr="00D95169">
        <w:t xml:space="preserve"> оповіщення (СО) виробничого персоналу.</w:t>
      </w:r>
    </w:p>
    <w:p w14:paraId="1ECE4FCE" w14:textId="103E9E06" w:rsidR="00791F86" w:rsidRPr="00D95169" w:rsidRDefault="00791F86" w:rsidP="007C017F">
      <w:pPr>
        <w:pStyle w:val="2"/>
        <w:jc w:val="both"/>
      </w:pPr>
      <w:r w:rsidRPr="00D95169">
        <w:t xml:space="preserve">Оповіщення </w:t>
      </w:r>
      <w:r>
        <w:t>робочого</w:t>
      </w:r>
      <w:r w:rsidRPr="00D95169">
        <w:t xml:space="preserve"> персоналу у разі виникнення</w:t>
      </w:r>
      <w:r>
        <w:t xml:space="preserve"> деякої</w:t>
      </w:r>
      <w:r w:rsidRPr="00D95169">
        <w:t xml:space="preserve"> НС, наприклад</w:t>
      </w:r>
      <w:r w:rsidR="00736FE9">
        <w:t xml:space="preserve"> </w:t>
      </w:r>
      <w:r w:rsidRPr="00D95169">
        <w:t>пожежі, здійснюється відповідно до вимог</w:t>
      </w:r>
      <w:r w:rsidR="00736FE9">
        <w:t xml:space="preserve"> </w:t>
      </w:r>
      <w:r w:rsidRPr="00D95169">
        <w:t>НАПБ А.01.003-20</w:t>
      </w:r>
      <w:r>
        <w:t>09</w:t>
      </w:r>
      <w:r w:rsidRPr="00D95169">
        <w:t>.</w:t>
      </w:r>
    </w:p>
    <w:p w14:paraId="6BD84A8E" w14:textId="77777777" w:rsidR="00791F86" w:rsidRPr="00D95169" w:rsidRDefault="00791F86" w:rsidP="007C017F">
      <w:pPr>
        <w:pStyle w:val="2"/>
        <w:jc w:val="both"/>
      </w:pPr>
      <w:r w:rsidRPr="00D95169">
        <w:t>Необхідність обладнання виробничих приміщень певним типом СО визначається згідно з додатком Е до ДБН В.1.1-7-20</w:t>
      </w:r>
      <w:r>
        <w:t>16</w:t>
      </w:r>
      <w:r w:rsidRPr="00D95169">
        <w:t xml:space="preserve"> "Захист від пожежі. Пожежна безпека об'єктів будівництва". </w:t>
      </w:r>
    </w:p>
    <w:p w14:paraId="63B116AE" w14:textId="77777777" w:rsidR="00791F86" w:rsidRPr="00D95169" w:rsidRDefault="00791F86" w:rsidP="007C017F">
      <w:pPr>
        <w:pStyle w:val="2"/>
        <w:jc w:val="both"/>
      </w:pPr>
      <w:r w:rsidRPr="000E684B">
        <w:t>Коли виробнича будівля обладнана системою попередження, вони повинні бути розділені на зони сповіщення, і в той же час слід враховувати рішення щодо планування приміщення, будинку евакуації та пожежного відділення.</w:t>
      </w:r>
      <w:r w:rsidRPr="00D95169">
        <w:t>, а також з урахуванням вимог, що наведені в примітці 1 таблиці Е.1 додатка Е до ДБН В.1.1-7-20</w:t>
      </w:r>
      <w:r>
        <w:t>16</w:t>
      </w:r>
      <w:r w:rsidRPr="00D95169">
        <w:t xml:space="preserve">. </w:t>
      </w:r>
    </w:p>
    <w:p w14:paraId="1BBFFD09" w14:textId="77777777" w:rsidR="00791F86" w:rsidRPr="00D95169" w:rsidRDefault="00791F86" w:rsidP="007C017F">
      <w:pPr>
        <w:pStyle w:val="2"/>
        <w:jc w:val="both"/>
      </w:pPr>
      <w:r w:rsidRPr="000E684B">
        <w:t>Розмір зони тривоги, пріоритет тривоги та час початку видачі тривоги людям у кожній зоні визначаються відповідно до умов для забезпечення безпечної та своєчасної евакуації персоналу в надзвичайній ситуації.</w:t>
      </w:r>
      <w:r w:rsidRPr="00D95169">
        <w:t xml:space="preserve">. </w:t>
      </w:r>
    </w:p>
    <w:p w14:paraId="2F5B045C" w14:textId="77777777" w:rsidR="00791F86" w:rsidRPr="00D95169" w:rsidRDefault="00791F86" w:rsidP="007C017F">
      <w:pPr>
        <w:pStyle w:val="2"/>
        <w:jc w:val="both"/>
      </w:pPr>
      <w:r w:rsidRPr="000E684B">
        <w:rPr>
          <w:lang w:val="ru-RU"/>
        </w:rPr>
        <w:t>Повідомлення про надзвичайні ситуації та контроль евакуації здійснюються одним або комбінацією наступних методів</w:t>
      </w:r>
      <w:r w:rsidRPr="00D95169">
        <w:t xml:space="preserve">: </w:t>
      </w:r>
    </w:p>
    <w:p w14:paraId="51C2F8D7" w14:textId="77777777" w:rsidR="00791F86" w:rsidRPr="00D95169" w:rsidRDefault="00791F86" w:rsidP="007C017F">
      <w:pPr>
        <w:pStyle w:val="a9"/>
        <w:numPr>
          <w:ilvl w:val="2"/>
          <w:numId w:val="2"/>
        </w:numPr>
        <w:ind w:left="0" w:firstLine="540"/>
      </w:pPr>
      <w:r>
        <w:t xml:space="preserve"> </w:t>
      </w:r>
      <w:r w:rsidRPr="00D95169">
        <w:t xml:space="preserve">поданням сигналів </w:t>
      </w:r>
      <w:r>
        <w:t>(</w:t>
      </w:r>
      <w:r w:rsidRPr="00D95169">
        <w:t>звукових і (або) світлових</w:t>
      </w:r>
      <w:r>
        <w:t>)</w:t>
      </w:r>
      <w:r w:rsidRPr="00D95169">
        <w:t xml:space="preserve"> в усі </w:t>
      </w:r>
      <w:r>
        <w:t>робочі приміщення будівлі де можливе постійне або тимчасове перебування</w:t>
      </w:r>
      <w:r w:rsidRPr="00D95169">
        <w:t xml:space="preserve"> людей; </w:t>
      </w:r>
    </w:p>
    <w:p w14:paraId="3FD12B85" w14:textId="77777777" w:rsidR="00791F86" w:rsidRPr="00D95169" w:rsidRDefault="00791F86" w:rsidP="007C017F">
      <w:pPr>
        <w:pStyle w:val="a9"/>
        <w:numPr>
          <w:ilvl w:val="2"/>
          <w:numId w:val="2"/>
        </w:numPr>
        <w:ind w:left="0" w:firstLine="540"/>
      </w:pPr>
      <w:r w:rsidRPr="000E684B">
        <w:t>трансляція текстів евакуації, маршрутів евакуації, вказівки щодо руху та інші заходи з безпеки людини</w:t>
      </w:r>
      <w:r w:rsidRPr="00D95169">
        <w:t xml:space="preserve">; </w:t>
      </w:r>
    </w:p>
    <w:p w14:paraId="567F57DE" w14:textId="77777777" w:rsidR="00791F86" w:rsidRPr="00D95169" w:rsidRDefault="00791F86" w:rsidP="007C017F">
      <w:pPr>
        <w:pStyle w:val="a9"/>
        <w:numPr>
          <w:ilvl w:val="2"/>
          <w:numId w:val="2"/>
        </w:numPr>
        <w:ind w:left="0" w:firstLine="540"/>
      </w:pPr>
      <w:r w:rsidRPr="000E684B">
        <w:rPr>
          <w:lang w:val="ru-RU"/>
        </w:rPr>
        <w:t>трансляція спеціально розробленого тексту для запобігання паніки та інших ускладнень евакуації</w:t>
      </w:r>
      <w:r w:rsidRPr="00D95169">
        <w:t xml:space="preserve">; </w:t>
      </w:r>
    </w:p>
    <w:p w14:paraId="6E5AD595" w14:textId="77777777" w:rsidR="00791F86" w:rsidRPr="00D95169" w:rsidRDefault="00791F86" w:rsidP="007C017F">
      <w:pPr>
        <w:pStyle w:val="a9"/>
        <w:numPr>
          <w:ilvl w:val="2"/>
          <w:numId w:val="2"/>
        </w:numPr>
        <w:ind w:left="0" w:firstLine="540"/>
      </w:pPr>
      <w:r w:rsidRPr="00D95169">
        <w:t xml:space="preserve">розміщенням </w:t>
      </w:r>
      <w:r>
        <w:t>на шляхах евакуації знаків безпеки</w:t>
      </w:r>
      <w:r w:rsidRPr="00D95169">
        <w:t xml:space="preserve"> згідно з ДСТУ ISO 6309; </w:t>
      </w:r>
    </w:p>
    <w:p w14:paraId="2DC0B196" w14:textId="77777777" w:rsidR="00791F86" w:rsidRPr="00D95169" w:rsidRDefault="00791F86" w:rsidP="007C017F">
      <w:pPr>
        <w:pStyle w:val="a9"/>
        <w:numPr>
          <w:ilvl w:val="2"/>
          <w:numId w:val="2"/>
        </w:numPr>
        <w:ind w:left="0" w:firstLine="540"/>
      </w:pPr>
      <w:r w:rsidRPr="00D95169">
        <w:t>ввімкненням евакуаційних знаків "Вихід";</w:t>
      </w:r>
    </w:p>
    <w:p w14:paraId="54699617" w14:textId="6F879981" w:rsidR="00791F86" w:rsidRPr="00D95169" w:rsidRDefault="00791F86" w:rsidP="007C017F">
      <w:pPr>
        <w:pStyle w:val="a9"/>
        <w:numPr>
          <w:ilvl w:val="2"/>
          <w:numId w:val="2"/>
        </w:numPr>
        <w:ind w:left="0" w:firstLine="540"/>
      </w:pPr>
      <w:r w:rsidRPr="00D95169">
        <w:t xml:space="preserve">ввімкненням </w:t>
      </w:r>
      <w:r>
        <w:t>світла що сигнлізує про проведення евакуації</w:t>
      </w:r>
      <w:r w:rsidR="00736FE9">
        <w:t xml:space="preserve"> </w:t>
      </w:r>
      <w:r w:rsidRPr="00D95169">
        <w:t xml:space="preserve">та світлових </w:t>
      </w:r>
      <w:r>
        <w:t>вказівників що вказують напрямок</w:t>
      </w:r>
      <w:r w:rsidRPr="00D95169">
        <w:t xml:space="preserve"> евакуації; </w:t>
      </w:r>
    </w:p>
    <w:p w14:paraId="71AFDEF2" w14:textId="77777777" w:rsidR="00791F86" w:rsidRPr="00D95169" w:rsidRDefault="00791F86" w:rsidP="007C017F">
      <w:pPr>
        <w:pStyle w:val="a9"/>
        <w:numPr>
          <w:ilvl w:val="2"/>
          <w:numId w:val="2"/>
        </w:numPr>
        <w:ind w:left="0" w:firstLine="540"/>
      </w:pPr>
      <w:r>
        <w:t>віддаленим відкриттям</w:t>
      </w:r>
      <w:r w:rsidRPr="00D95169">
        <w:t xml:space="preserve"> дверей евакуаційних виходів; </w:t>
      </w:r>
    </w:p>
    <w:p w14:paraId="0308EE04" w14:textId="77777777" w:rsidR="00791F86" w:rsidRPr="00D95169" w:rsidRDefault="00791F86" w:rsidP="007C017F">
      <w:pPr>
        <w:pStyle w:val="2"/>
        <w:jc w:val="both"/>
      </w:pPr>
      <w:r w:rsidRPr="00D95169">
        <w:t xml:space="preserve">Як правило, </w:t>
      </w:r>
      <w:r>
        <w:t>система сповіщення має вмикатися</w:t>
      </w:r>
      <w:r w:rsidRPr="00D95169">
        <w:t xml:space="preserve"> автоматично від сигналу про пожежу, </w:t>
      </w:r>
      <w:r>
        <w:t>с</w:t>
      </w:r>
      <w:r w:rsidRPr="000E684B">
        <w:rPr>
          <w:lang w:val="ru-RU"/>
        </w:rPr>
        <w:t>кладається з пожежної сигналізації або системи пожежогасіння</w:t>
      </w:r>
      <w:r w:rsidRPr="00D95169">
        <w:t>. Також з приміщення чергового (оперативного)</w:t>
      </w:r>
      <w:r>
        <w:t xml:space="preserve"> персоналу системи сповіщення</w:t>
      </w:r>
      <w:r w:rsidRPr="00D95169">
        <w:t xml:space="preserve"> (диспетчера пожежного поста) слід </w:t>
      </w:r>
      <w:r>
        <w:t>продумати</w:t>
      </w:r>
      <w:r w:rsidRPr="00D95169">
        <w:t xml:space="preserve"> можливість запуску СО вручну, що </w:t>
      </w:r>
      <w:r>
        <w:t>буде забезпечувати більшу</w:t>
      </w:r>
      <w:r w:rsidRPr="00D95169">
        <w:t xml:space="preserve"> надійну роботу СО не тільки при пожежі, а і </w:t>
      </w:r>
      <w:r>
        <w:t>при виникненні</w:t>
      </w:r>
      <w:r w:rsidRPr="00D95169">
        <w:t xml:space="preserve"> будь-якої іншої НС.</w:t>
      </w:r>
    </w:p>
    <w:p w14:paraId="089FCBED" w14:textId="77777777" w:rsidR="00791F86" w:rsidRPr="00D95169" w:rsidRDefault="00791F86" w:rsidP="007C017F">
      <w:pPr>
        <w:pStyle w:val="2"/>
        <w:jc w:val="both"/>
      </w:pPr>
      <w:r w:rsidRPr="000E684B">
        <w:rPr>
          <w:lang w:val="ru-RU"/>
        </w:rPr>
        <w:t xml:space="preserve">Відповідно до вимог ДБН </w:t>
      </w:r>
      <w:r w:rsidRPr="00A74D01">
        <w:rPr>
          <w:lang w:val="en-US"/>
        </w:rPr>
        <w:t>B</w:t>
      </w:r>
      <w:r w:rsidRPr="000E684B">
        <w:rPr>
          <w:lang w:val="ru-RU"/>
        </w:rPr>
        <w:t>.1.1-7-2016, необхідно транслювати голосові повідомлення та команди управління в режимі реального часу через мікрофон, щоб швидко реагувати, коли ситуація змінюється або настає нормальна ситуація евакуації виробничого персоналу</w:t>
      </w:r>
      <w:r w:rsidRPr="00D95169">
        <w:t xml:space="preserve">. </w:t>
      </w:r>
    </w:p>
    <w:p w14:paraId="755EE69D" w14:textId="77777777" w:rsidR="00791F86" w:rsidRPr="00D95169" w:rsidRDefault="00791F86" w:rsidP="007C017F">
      <w:pPr>
        <w:pStyle w:val="2"/>
        <w:jc w:val="both"/>
      </w:pPr>
      <w:r w:rsidRPr="000E684B">
        <w:rPr>
          <w:lang w:val="ru-RU"/>
        </w:rPr>
        <w:t>Повідомлення про аварійний персонал / пожежу / тривогу видаються за допомогою світлових та / або звукових сповіщувачів - усі виробничі приміщення</w:t>
      </w:r>
      <w:r w:rsidRPr="00D95169">
        <w:t xml:space="preserve">. </w:t>
      </w:r>
    </w:p>
    <w:p w14:paraId="54C2099D" w14:textId="14C497ED" w:rsidR="00791F86" w:rsidRPr="00D95169" w:rsidRDefault="00791F86" w:rsidP="007C017F">
      <w:pPr>
        <w:pStyle w:val="2"/>
        <w:jc w:val="both"/>
      </w:pPr>
      <w:r w:rsidRPr="00D95169">
        <w:t xml:space="preserve">СО </w:t>
      </w:r>
      <w:r>
        <w:t>має</w:t>
      </w:r>
      <w:r w:rsidRPr="00D95169">
        <w:t xml:space="preserve"> розпочати трансляцію сигналу</w:t>
      </w:r>
      <w:r w:rsidR="00736FE9">
        <w:t xml:space="preserve"> </w:t>
      </w:r>
      <w:r>
        <w:t xml:space="preserve">про </w:t>
      </w:r>
      <w:r w:rsidRPr="00D95169">
        <w:t xml:space="preserve">оповіщення НС /пожежу/, не пізніше </w:t>
      </w:r>
      <w:r>
        <w:t xml:space="preserve">чим після </w:t>
      </w:r>
      <w:r w:rsidRPr="00D95169">
        <w:t xml:space="preserve">трьох секунд з моменту отримання сигналу про НС /пожежу/. </w:t>
      </w:r>
    </w:p>
    <w:p w14:paraId="32F7AF04" w14:textId="77777777" w:rsidR="00791F86" w:rsidRPr="00D95169" w:rsidRDefault="00791F86" w:rsidP="007C017F">
      <w:pPr>
        <w:pStyle w:val="2"/>
        <w:jc w:val="both"/>
      </w:pPr>
      <w:r w:rsidRPr="000E684B">
        <w:t>Аварійні / пожежні / попереджувальні сигнали повинні відрізнятися від сигналів інших цілей</w:t>
      </w:r>
      <w:r w:rsidRPr="00D95169">
        <w:t xml:space="preserve">. </w:t>
      </w:r>
    </w:p>
    <w:p w14:paraId="63020444" w14:textId="77777777" w:rsidR="00791F86" w:rsidRPr="00DF1367" w:rsidRDefault="00791F86" w:rsidP="007C017F">
      <w:pPr>
        <w:pStyle w:val="2"/>
        <w:jc w:val="both"/>
      </w:pPr>
      <w:r w:rsidRPr="000E684B">
        <w:rPr>
          <w:lang w:val="ru-RU"/>
        </w:rPr>
        <w:t>Панель управління СО повинна бути розміщена у пожежній станції, диспетчерській або іншій спеціальній зоні (за наявності).</w:t>
      </w:r>
      <w:r>
        <w:t xml:space="preserve"> </w:t>
      </w:r>
      <w:r w:rsidRPr="00DF1367">
        <w:rPr>
          <w:rFonts w:eastAsia="Times New Roman"/>
        </w:rPr>
        <w:t xml:space="preserve">Ці приміщення повинні відповідати вимогам ДБН В.2.5-56-2014 . </w:t>
      </w:r>
    </w:p>
    <w:p w14:paraId="5F6AA068" w14:textId="77777777" w:rsidR="00791F86" w:rsidRPr="000E684B" w:rsidRDefault="00791F86" w:rsidP="007C017F">
      <w:pPr>
        <w:pStyle w:val="2"/>
        <w:jc w:val="both"/>
      </w:pPr>
      <w:r w:rsidRPr="000E684B">
        <w:t xml:space="preserve">Кількість звукових і голосових детекторів, їх розташування та потужність повинні забезпечувати необхідний рівень звуку в усіх місцях, де виробничий персонал постійно або тимчасово </w:t>
      </w:r>
      <w:r>
        <w:t>знаходиться</w:t>
      </w:r>
      <w:r w:rsidRPr="000E684B">
        <w:t>.</w:t>
      </w:r>
    </w:p>
    <w:p w14:paraId="1898B1B7" w14:textId="77777777" w:rsidR="00791F86" w:rsidRPr="00D95169" w:rsidRDefault="00791F86" w:rsidP="007C017F">
      <w:pPr>
        <w:pStyle w:val="2"/>
        <w:jc w:val="both"/>
      </w:pPr>
      <w:r w:rsidRPr="000E684B">
        <w:rPr>
          <w:lang w:val="ru-RU"/>
        </w:rPr>
        <w:t>Якщо існує небезпека механічного пошкодження детектора, слід передбачити заходи захисту, які не пошкодять працездатність детектора</w:t>
      </w:r>
      <w:r w:rsidRPr="00D95169">
        <w:t xml:space="preserve">. </w:t>
      </w:r>
    </w:p>
    <w:p w14:paraId="34E67D97" w14:textId="77777777" w:rsidR="00791F86" w:rsidRPr="00D95169" w:rsidRDefault="00791F86" w:rsidP="007C017F">
      <w:pPr>
        <w:pStyle w:val="2"/>
        <w:jc w:val="both"/>
      </w:pPr>
      <w:r w:rsidRPr="000E684B">
        <w:rPr>
          <w:lang w:val="ru-RU"/>
        </w:rPr>
        <w:t>Встановлення звукових і голосових детекторів на виробничому майданчику повинно виключити можливість концентрації та нерівномірного розподілу звуку</w:t>
      </w:r>
      <w:r w:rsidRPr="00D95169">
        <w:t xml:space="preserve">. </w:t>
      </w:r>
    </w:p>
    <w:p w14:paraId="096CE7F8" w14:textId="77777777" w:rsidR="00791F86" w:rsidRPr="00D95169" w:rsidRDefault="00791F86" w:rsidP="007C017F">
      <w:pPr>
        <w:pStyle w:val="2"/>
        <w:jc w:val="both"/>
      </w:pPr>
      <w:r>
        <w:t>З</w:t>
      </w:r>
      <w:r w:rsidRPr="000E684B">
        <w:rPr>
          <w:lang w:val="ru-RU"/>
        </w:rPr>
        <w:t>вукові сповіщувачі слід використовувати в поєднанні із світловими в наступних випадках</w:t>
      </w:r>
      <w:r w:rsidRPr="00D95169">
        <w:t xml:space="preserve">: </w:t>
      </w:r>
    </w:p>
    <w:p w14:paraId="320BCDF7" w14:textId="77777777" w:rsidR="00791F86" w:rsidRPr="00D95169" w:rsidRDefault="00791F86" w:rsidP="007C017F">
      <w:pPr>
        <w:pStyle w:val="2"/>
        <w:jc w:val="both"/>
      </w:pPr>
      <w:r w:rsidRPr="00D95169">
        <w:t xml:space="preserve">- </w:t>
      </w:r>
      <w:r w:rsidRPr="000E684B">
        <w:rPr>
          <w:lang w:val="ru-RU"/>
        </w:rPr>
        <w:t>у приміщенні, де люди носять звукоізоляцію</w:t>
      </w:r>
      <w:r w:rsidRPr="00D95169">
        <w:t xml:space="preserve">; </w:t>
      </w:r>
    </w:p>
    <w:p w14:paraId="09E95167" w14:textId="77777777" w:rsidR="00791F86" w:rsidRPr="00D95169" w:rsidRDefault="00791F86" w:rsidP="007C017F">
      <w:pPr>
        <w:pStyle w:val="2"/>
        <w:jc w:val="both"/>
      </w:pPr>
      <w:r w:rsidRPr="00D95169">
        <w:t xml:space="preserve">- у приміщеннях з рівнем шуму понад 95 дБ. </w:t>
      </w:r>
    </w:p>
    <w:p w14:paraId="56E499A2" w14:textId="77777777" w:rsidR="00791F86" w:rsidRPr="00D95169" w:rsidRDefault="00791F86" w:rsidP="007C017F">
      <w:pPr>
        <w:pStyle w:val="2"/>
        <w:jc w:val="both"/>
      </w:pPr>
      <w:r>
        <w:t>Світлові покажчики</w:t>
      </w:r>
      <w:r w:rsidRPr="00D95169">
        <w:t xml:space="preserve"> "Вихід" </w:t>
      </w:r>
      <w:r>
        <w:t>потрібно</w:t>
      </w:r>
      <w:r w:rsidRPr="00D95169">
        <w:t xml:space="preserve"> вмикати </w:t>
      </w:r>
      <w:r>
        <w:t>одночасно</w:t>
      </w:r>
      <w:r w:rsidRPr="00D95169">
        <w:t xml:space="preserve"> з основними приладами робочого освітлення. </w:t>
      </w:r>
    </w:p>
    <w:p w14:paraId="1AE6C50E" w14:textId="77777777" w:rsidR="00791F86" w:rsidRPr="00D95169" w:rsidRDefault="00791F86" w:rsidP="007C017F">
      <w:pPr>
        <w:pStyle w:val="2"/>
        <w:jc w:val="both"/>
      </w:pPr>
      <w:r>
        <w:t>Дозволяється</w:t>
      </w:r>
      <w:r w:rsidRPr="00D95169">
        <w:t xml:space="preserve"> використовувати евакуаційні світлові покажчики, </w:t>
      </w:r>
      <w:r>
        <w:t xml:space="preserve">автоматиного зразку </w:t>
      </w:r>
      <w:r w:rsidRPr="00D95169">
        <w:t xml:space="preserve">при отриманні СО імпульсу про початок </w:t>
      </w:r>
      <w:r>
        <w:t>НС /пожежі</w:t>
      </w:r>
      <w:r w:rsidRPr="00D95169">
        <w:t xml:space="preserve">/ та (або) аварійному </w:t>
      </w:r>
      <w:r>
        <w:t>вимкненні</w:t>
      </w:r>
      <w:r w:rsidRPr="00D95169">
        <w:t xml:space="preserve"> робочого освітлення. </w:t>
      </w:r>
    </w:p>
    <w:p w14:paraId="22225E77" w14:textId="77777777" w:rsidR="00791F86" w:rsidRPr="00D95169" w:rsidRDefault="00791F86" w:rsidP="007C017F">
      <w:pPr>
        <w:pStyle w:val="2"/>
        <w:jc w:val="both"/>
      </w:pPr>
      <w:r w:rsidRPr="00D95169">
        <w:t xml:space="preserve">Вимоги до світлових покажчиків "Вихід" приймаються відповідно до ДБН В.2.5-28-2006 "Інженерне обладнання будинків і споруд. Природне і штучне освітлення". </w:t>
      </w:r>
    </w:p>
    <w:p w14:paraId="1B8EAD6F" w14:textId="77777777" w:rsidR="00791F86" w:rsidRPr="00D95169" w:rsidRDefault="00791F86" w:rsidP="007C017F">
      <w:pPr>
        <w:pStyle w:val="2"/>
        <w:jc w:val="both"/>
      </w:pPr>
      <w:r>
        <w:t>З</w:t>
      </w:r>
      <w:r w:rsidRPr="00D95169">
        <w:t>аземлення</w:t>
      </w:r>
      <w:r>
        <w:t>,</w:t>
      </w:r>
      <w:r w:rsidRPr="00D95169">
        <w:t xml:space="preserve"> </w:t>
      </w:r>
      <w:r>
        <w:t>електропостачання</w:t>
      </w:r>
      <w:r w:rsidRPr="00D95169">
        <w:t>, вибір та прокладання мереж оповіщення</w:t>
      </w:r>
      <w:r>
        <w:t xml:space="preserve">, </w:t>
      </w:r>
      <w:r w:rsidRPr="00D95169">
        <w:t xml:space="preserve">занулення </w:t>
      </w:r>
      <w:r>
        <w:t>застосовуються відповідно</w:t>
      </w:r>
      <w:r w:rsidRPr="00D95169">
        <w:t xml:space="preserve"> </w:t>
      </w:r>
      <w:r>
        <w:t>до вимог</w:t>
      </w:r>
      <w:r w:rsidRPr="00D95169">
        <w:t xml:space="preserve"> систем пожежної сигналізації за ДБН В.2.5-56-2014 "</w:t>
      </w:r>
      <w:r>
        <w:t>Протипожежний захист</w:t>
      </w:r>
      <w:r w:rsidRPr="00D95169">
        <w:t xml:space="preserve">". </w:t>
      </w:r>
    </w:p>
    <w:p w14:paraId="4BA049A0" w14:textId="77777777" w:rsidR="00791F86" w:rsidRPr="00D95169" w:rsidRDefault="00791F86" w:rsidP="007C017F">
      <w:pPr>
        <w:pStyle w:val="2"/>
        <w:jc w:val="both"/>
      </w:pPr>
      <w:r w:rsidRPr="00D95169">
        <w:t>Вимоги до освітлення</w:t>
      </w:r>
      <w:r>
        <w:t xml:space="preserve"> по евакуацію</w:t>
      </w:r>
      <w:r w:rsidRPr="00D95169">
        <w:t xml:space="preserve"> приймаються відповідно до ДБН В.2.5-28-2006 "Природне та штучне освітлення". </w:t>
      </w:r>
    </w:p>
    <w:p w14:paraId="5F3551D8" w14:textId="77777777" w:rsidR="00791F86" w:rsidRPr="00D95169" w:rsidRDefault="00791F86" w:rsidP="007C017F">
      <w:pPr>
        <w:pStyle w:val="2"/>
        <w:jc w:val="both"/>
      </w:pPr>
      <w:r w:rsidRPr="000E684B">
        <w:rPr>
          <w:lang w:val="ru-RU"/>
        </w:rPr>
        <w:t>У режимі «</w:t>
      </w:r>
      <w:r>
        <w:t>Т</w:t>
      </w:r>
      <w:r w:rsidRPr="000E684B">
        <w:rPr>
          <w:lang w:val="ru-RU"/>
        </w:rPr>
        <w:t>ривоги» сигнал тривоги повинен бути активним протягом часу, необхідного для евакуації людини з дому, але не менше 15 хвилин.</w:t>
      </w:r>
    </w:p>
    <w:p w14:paraId="1B91B9B1" w14:textId="77777777" w:rsidR="00791F86" w:rsidRPr="000E684B" w:rsidRDefault="00791F86" w:rsidP="007C017F">
      <w:pPr>
        <w:pStyle w:val="2"/>
        <w:jc w:val="both"/>
        <w:rPr>
          <w:lang w:val="ru-RU"/>
        </w:rPr>
      </w:pPr>
      <w:r w:rsidRPr="000E684B">
        <w:rPr>
          <w:lang w:val="ru-RU"/>
        </w:rPr>
        <w:t>Вихід з ладу одного з детекторів не повинен викликати вихід з ладу ланки, до якої він підключений.</w:t>
      </w:r>
    </w:p>
    <w:p w14:paraId="408D7632" w14:textId="77777777" w:rsidR="00791F86" w:rsidRPr="00D95169" w:rsidRDefault="00791F86" w:rsidP="007C017F">
      <w:pPr>
        <w:pStyle w:val="2"/>
        <w:jc w:val="both"/>
      </w:pPr>
      <w:r w:rsidRPr="000E684B">
        <w:rPr>
          <w:lang w:val="ru-RU"/>
        </w:rPr>
        <w:t xml:space="preserve">За даними </w:t>
      </w:r>
      <w:r>
        <w:t>ПУЕ</w:t>
      </w:r>
      <w:r w:rsidRPr="000E684B">
        <w:rPr>
          <w:lang w:val="ru-RU"/>
        </w:rPr>
        <w:t xml:space="preserve">-2006, згідно першого типу надійності, </w:t>
      </w:r>
      <w:r w:rsidRPr="00601825">
        <w:rPr>
          <w:lang w:val="en-US"/>
        </w:rPr>
        <w:t>CO</w:t>
      </w:r>
      <w:r w:rsidRPr="000E684B">
        <w:rPr>
          <w:lang w:val="ru-RU"/>
        </w:rPr>
        <w:t xml:space="preserve"> живиться від двох незалежних джерел енергії: основного - від мережі змінного струму та резервного - від акумулятора</w:t>
      </w:r>
      <w:r w:rsidRPr="00D95169">
        <w:t>. </w:t>
      </w:r>
      <w:r w:rsidRPr="000E684B">
        <w:rPr>
          <w:lang w:val="ru-RU"/>
        </w:rPr>
        <w:t xml:space="preserve">У разі </w:t>
      </w:r>
      <w:r>
        <w:t>виходу</w:t>
      </w:r>
      <w:r w:rsidRPr="000E684B">
        <w:rPr>
          <w:lang w:val="ru-RU"/>
        </w:rPr>
        <w:t xml:space="preserve"> централізованого джерела живлення перехід від основного джерела живлення до резервного джерела живлення повинен бути автоматичним</w:t>
      </w:r>
      <w:r w:rsidRPr="00D95169">
        <w:t xml:space="preserve">. </w:t>
      </w:r>
      <w:r>
        <w:t>Це ж саме має діяти у звоотньому напрямку при відновленні основного джерела живлення.</w:t>
      </w:r>
    </w:p>
    <w:p w14:paraId="0DFC2D2A" w14:textId="77777777" w:rsidR="00791F86" w:rsidRPr="00D95169" w:rsidRDefault="00791F86" w:rsidP="007C017F">
      <w:pPr>
        <w:pStyle w:val="2"/>
        <w:jc w:val="both"/>
      </w:pPr>
      <w:r>
        <w:t>Час</w:t>
      </w:r>
      <w:r w:rsidRPr="00D95169">
        <w:t xml:space="preserve"> роботи СО від резервного джерела енергії у </w:t>
      </w:r>
      <w:r>
        <w:t>режимі очікування</w:t>
      </w:r>
      <w:r w:rsidRPr="00D95169">
        <w:t xml:space="preserve"> має бути не менш</w:t>
      </w:r>
      <w:r>
        <w:t>им чим двадцять чотири</w:t>
      </w:r>
      <w:r w:rsidRPr="00D95169">
        <w:t xml:space="preserve"> годин</w:t>
      </w:r>
      <w:r>
        <w:t>и</w:t>
      </w:r>
      <w:r w:rsidRPr="00D95169">
        <w:t xml:space="preserve">. </w:t>
      </w:r>
    </w:p>
    <w:p w14:paraId="1E5D654C" w14:textId="77777777" w:rsidR="00791F86" w:rsidRPr="00D95169" w:rsidRDefault="00791F86" w:rsidP="007C017F">
      <w:pPr>
        <w:pStyle w:val="2"/>
        <w:jc w:val="both"/>
      </w:pPr>
      <w:r w:rsidRPr="000E684B">
        <w:rPr>
          <w:lang w:val="ru-RU"/>
        </w:rPr>
        <w:t>У режимі тривоги час роботи СО від резервного джерела живлення повинен бути не менше 15 хвилин</w:t>
      </w:r>
      <w:r w:rsidRPr="00D95169">
        <w:t xml:space="preserve">. </w:t>
      </w:r>
    </w:p>
    <w:p w14:paraId="0003E191" w14:textId="77777777" w:rsidR="00791F86" w:rsidRPr="00D95169" w:rsidRDefault="00791F86" w:rsidP="007C017F">
      <w:pPr>
        <w:pStyle w:val="2"/>
        <w:jc w:val="both"/>
      </w:pPr>
      <w:r w:rsidRPr="00D95169">
        <w:t xml:space="preserve">Звукові оповіщувачі повинні відповідати вимогам ДСТУ EN 54-3:2003 "Системи пожежної сигналізації. Частина 3. Оповіщувачі пожежні звукові". </w:t>
      </w:r>
    </w:p>
    <w:p w14:paraId="2FF119B2" w14:textId="3FF0F434" w:rsidR="00791F86" w:rsidRPr="00D95169" w:rsidRDefault="00791F86" w:rsidP="007C017F">
      <w:pPr>
        <w:pStyle w:val="2"/>
        <w:jc w:val="both"/>
      </w:pPr>
      <w:r w:rsidRPr="00D95169">
        <w:t xml:space="preserve">Звукові сигнали СО </w:t>
      </w:r>
      <w:r>
        <w:t>мають забезпечити</w:t>
      </w:r>
      <w:r w:rsidRPr="00D95169">
        <w:t xml:space="preserve"> </w:t>
      </w:r>
      <w:r>
        <w:t xml:space="preserve">загальний рівень звуку не менший ніж </w:t>
      </w:r>
      <w:r w:rsidRPr="00D95169">
        <w:t>75 дБ на відстані</w:t>
      </w:r>
      <w:r>
        <w:t xml:space="preserve"> близько</w:t>
      </w:r>
      <w:r w:rsidRPr="00D95169">
        <w:t xml:space="preserve"> 3 м від оповіщувача, але </w:t>
      </w:r>
      <w:r>
        <w:t xml:space="preserve">в той же ж час </w:t>
      </w:r>
      <w:r w:rsidRPr="00D95169">
        <w:t xml:space="preserve">не більше 120 дБ у будь-якій </w:t>
      </w:r>
      <w:r>
        <w:t xml:space="preserve">іншій </w:t>
      </w:r>
      <w:r w:rsidRPr="00D95169">
        <w:t xml:space="preserve">точці приміщення. </w:t>
      </w:r>
      <w:r w:rsidRPr="000E684B">
        <w:rPr>
          <w:lang w:val="ru-RU"/>
        </w:rPr>
        <w:t>Однак для наочності рівень звуку звукового сигналу СО повинен бути на 15 дБ вище, ніж допустимий рівень звуку постійного шуму в захищеному приміщенні.</w:t>
      </w:r>
      <w:r>
        <w:t xml:space="preserve"> Такі виміри проводя</w:t>
      </w:r>
      <w:r w:rsidRPr="00D95169">
        <w:t>ться на висоті</w:t>
      </w:r>
      <w:r w:rsidR="00736FE9">
        <w:t xml:space="preserve"> </w:t>
      </w:r>
      <w:r>
        <w:t xml:space="preserve">близько </w:t>
      </w:r>
      <w:r w:rsidRPr="00D95169">
        <w:t xml:space="preserve">1,5 м від підлоги. </w:t>
      </w:r>
    </w:p>
    <w:p w14:paraId="4F7386F9" w14:textId="77777777" w:rsidR="00791F86" w:rsidRPr="00DF1367" w:rsidRDefault="00791F86" w:rsidP="007C017F">
      <w:pPr>
        <w:pStyle w:val="2"/>
        <w:jc w:val="both"/>
      </w:pPr>
      <w:r>
        <w:t xml:space="preserve">Світлові оповіщувачі у </w:t>
      </w:r>
      <w:r w:rsidRPr="00DF1367">
        <w:t xml:space="preserve">режимі спалахування, </w:t>
      </w:r>
      <w:r>
        <w:t>мають</w:t>
      </w:r>
      <w:r w:rsidRPr="00DF1367">
        <w:t xml:space="preserve"> бути червоного кольору, мати частоту </w:t>
      </w:r>
      <w:r>
        <w:t>мерегтіння</w:t>
      </w:r>
      <w:r w:rsidRPr="00DF1367">
        <w:t xml:space="preserve"> в межах від 0,5 Гц до 5 Гц та </w:t>
      </w:r>
      <w:r>
        <w:t>бути розташованими</w:t>
      </w:r>
      <w:r w:rsidRPr="00DF1367">
        <w:t xml:space="preserve"> у </w:t>
      </w:r>
      <w:r>
        <w:t>області</w:t>
      </w:r>
      <w:r w:rsidRPr="00DF1367">
        <w:t xml:space="preserve"> прямої видимості з постійних робочих місць.</w:t>
      </w:r>
    </w:p>
    <w:p w14:paraId="1BED657A" w14:textId="77777777" w:rsidR="00791F86" w:rsidRPr="00791F86" w:rsidRDefault="00791F86" w:rsidP="007C017F">
      <w:pPr>
        <w:rPr>
          <w:sz w:val="28"/>
          <w:szCs w:val="28"/>
          <w:lang w:val="uk-UA"/>
        </w:rPr>
      </w:pPr>
    </w:p>
    <w:p w14:paraId="2B352455" w14:textId="401DDE5C" w:rsidR="003C1350" w:rsidRDefault="00543474" w:rsidP="007C017F">
      <w:pPr>
        <w:pStyle w:val="a"/>
        <w:numPr>
          <w:ilvl w:val="0"/>
          <w:numId w:val="0"/>
        </w:numPr>
        <w:ind w:left="1224"/>
        <w:outlineLvl w:val="2"/>
        <w:rPr>
          <w:lang w:val="uk-UA"/>
        </w:rPr>
      </w:pPr>
      <w:bookmarkStart w:id="68" w:name="_Toc40905056"/>
      <w:r>
        <w:rPr>
          <w:lang w:val="uk-UA"/>
        </w:rPr>
        <w:t xml:space="preserve">4.2.2 </w:t>
      </w:r>
      <w:r w:rsidR="00C727E2">
        <w:rPr>
          <w:lang w:val="uk-UA"/>
        </w:rPr>
        <w:t xml:space="preserve">Обов’язки та дії персоналу </w:t>
      </w:r>
      <w:r w:rsidR="00E437FF">
        <w:rPr>
          <w:lang w:val="uk-UA"/>
        </w:rPr>
        <w:t>у разі виникнення надзвичайних ситуацій</w:t>
      </w:r>
      <w:bookmarkEnd w:id="68"/>
    </w:p>
    <w:p w14:paraId="0A370F2C" w14:textId="77777777" w:rsidR="003113FF" w:rsidRPr="00D95169" w:rsidRDefault="003113FF" w:rsidP="007C017F">
      <w:pPr>
        <w:pStyle w:val="2"/>
        <w:jc w:val="both"/>
      </w:pPr>
      <w:r w:rsidRPr="000E684B">
        <w:t>Якщо виявлені аварійні знаки, працівники, які помічають ці знаки, повинні</w:t>
      </w:r>
      <w:r w:rsidRPr="00D95169">
        <w:t>:</w:t>
      </w:r>
    </w:p>
    <w:p w14:paraId="7D4DBCE2" w14:textId="243A77CB" w:rsidR="003113FF" w:rsidRPr="00D95169" w:rsidRDefault="003113FF" w:rsidP="007C017F">
      <w:pPr>
        <w:pStyle w:val="a9"/>
        <w:numPr>
          <w:ilvl w:val="2"/>
          <w:numId w:val="2"/>
        </w:numPr>
        <w:ind w:left="0" w:firstLine="540"/>
        <w:jc w:val="both"/>
      </w:pPr>
      <w:r>
        <w:t>Як умога швидше</w:t>
      </w:r>
      <w:r w:rsidRPr="00D95169">
        <w:t xml:space="preserve"> повідомити про це</w:t>
      </w:r>
      <w:r w:rsidR="00736FE9">
        <w:t xml:space="preserve"> </w:t>
      </w:r>
      <w:r w:rsidRPr="00D95169">
        <w:t xml:space="preserve">службою зв’язку </w:t>
      </w:r>
      <w:r>
        <w:t>відповідні органи</w:t>
      </w:r>
      <w:r w:rsidRPr="00D95169">
        <w:t xml:space="preserve">, </w:t>
      </w:r>
      <w:r>
        <w:t>зазначивши</w:t>
      </w:r>
      <w:r w:rsidRPr="00D95169">
        <w:t xml:space="preserve"> </w:t>
      </w:r>
      <w:r>
        <w:t>у своєму повідомленні</w:t>
      </w:r>
      <w:r w:rsidRPr="00D95169">
        <w:t xml:space="preserve"> </w:t>
      </w:r>
      <w:r>
        <w:t xml:space="preserve">адресу, </w:t>
      </w:r>
      <w:r w:rsidRPr="00D95169">
        <w:t xml:space="preserve">кількість поверхів, місце виникнення </w:t>
      </w:r>
      <w:r>
        <w:t>НС</w:t>
      </w:r>
      <w:r w:rsidRPr="00D95169">
        <w:t xml:space="preserve">, </w:t>
      </w:r>
      <w:r>
        <w:t>можливість наявності</w:t>
      </w:r>
      <w:r w:rsidRPr="00D95169">
        <w:t xml:space="preserve"> людей, а тако</w:t>
      </w:r>
      <w:r>
        <w:t>ж свої</w:t>
      </w:r>
      <w:r w:rsidRPr="00D95169">
        <w:t xml:space="preserve"> </w:t>
      </w:r>
      <w:r>
        <w:t>контактні дані</w:t>
      </w:r>
      <w:r w:rsidRPr="00D95169">
        <w:t>;</w:t>
      </w:r>
    </w:p>
    <w:p w14:paraId="2A542942" w14:textId="77777777" w:rsidR="003113FF" w:rsidRPr="00D95169" w:rsidRDefault="003113FF" w:rsidP="007C017F">
      <w:pPr>
        <w:pStyle w:val="a9"/>
        <w:numPr>
          <w:ilvl w:val="2"/>
          <w:numId w:val="2"/>
        </w:numPr>
        <w:ind w:left="0" w:firstLine="540"/>
        <w:jc w:val="both"/>
      </w:pPr>
      <w:r w:rsidRPr="00D95169">
        <w:t xml:space="preserve">повідомити </w:t>
      </w:r>
      <w:r>
        <w:t>керівника підприємства з надзвичайних ситуацій</w:t>
      </w:r>
      <w:r w:rsidRPr="00D95169">
        <w:t xml:space="preserve">, </w:t>
      </w:r>
      <w:r>
        <w:t xml:space="preserve">, пожежну охорону підприємства, </w:t>
      </w:r>
      <w:r w:rsidRPr="00D95169">
        <w:t>адміністрацію;</w:t>
      </w:r>
    </w:p>
    <w:p w14:paraId="79BF85E4" w14:textId="77777777" w:rsidR="003113FF" w:rsidRPr="00D95169" w:rsidRDefault="003113FF" w:rsidP="007C017F">
      <w:pPr>
        <w:pStyle w:val="a9"/>
        <w:numPr>
          <w:ilvl w:val="2"/>
          <w:numId w:val="2"/>
        </w:numPr>
        <w:ind w:left="0" w:firstLine="540"/>
        <w:jc w:val="both"/>
      </w:pPr>
      <w:r w:rsidRPr="00D95169">
        <w:t xml:space="preserve">організувати оповіщення </w:t>
      </w:r>
      <w:r>
        <w:t>персоналу</w:t>
      </w:r>
      <w:r w:rsidRPr="00D95169">
        <w:t xml:space="preserve"> про </w:t>
      </w:r>
      <w:r>
        <w:t xml:space="preserve">виникнення </w:t>
      </w:r>
      <w:r w:rsidRPr="00D95169">
        <w:t>НС;</w:t>
      </w:r>
    </w:p>
    <w:p w14:paraId="43806F84" w14:textId="77777777" w:rsidR="003113FF" w:rsidRPr="00D95169" w:rsidRDefault="003113FF" w:rsidP="007C017F">
      <w:pPr>
        <w:pStyle w:val="a9"/>
        <w:numPr>
          <w:ilvl w:val="2"/>
          <w:numId w:val="2"/>
        </w:numPr>
        <w:ind w:left="0" w:firstLine="540"/>
        <w:jc w:val="both"/>
      </w:pPr>
      <w:r w:rsidRPr="00D95169">
        <w:t xml:space="preserve">вжити </w:t>
      </w:r>
      <w:r>
        <w:t xml:space="preserve">відповідних </w:t>
      </w:r>
      <w:r w:rsidRPr="00D95169">
        <w:t xml:space="preserve">заходів </w:t>
      </w:r>
      <w:r>
        <w:t>для</w:t>
      </w:r>
      <w:r w:rsidRPr="00D95169">
        <w:t xml:space="preserve"> евакуації </w:t>
      </w:r>
      <w:r>
        <w:t>персоналу</w:t>
      </w:r>
      <w:r w:rsidRPr="00D95169">
        <w:t xml:space="preserve"> та </w:t>
      </w:r>
      <w:r>
        <w:t>майна</w:t>
      </w:r>
      <w:r w:rsidRPr="00D95169">
        <w:t>;</w:t>
      </w:r>
    </w:p>
    <w:p w14:paraId="3143062D" w14:textId="77777777" w:rsidR="003113FF" w:rsidRPr="00D95169" w:rsidRDefault="003113FF" w:rsidP="007C017F">
      <w:pPr>
        <w:pStyle w:val="a9"/>
        <w:numPr>
          <w:ilvl w:val="2"/>
          <w:numId w:val="2"/>
        </w:numPr>
        <w:ind w:left="0" w:firstLine="540"/>
        <w:jc w:val="both"/>
      </w:pPr>
      <w:r w:rsidRPr="00D95169">
        <w:t xml:space="preserve">вжити заходів </w:t>
      </w:r>
      <w:r>
        <w:t>для</w:t>
      </w:r>
      <w:r w:rsidRPr="00D95169">
        <w:t xml:space="preserve"> </w:t>
      </w:r>
      <w:r>
        <w:t>усунення</w:t>
      </w:r>
      <w:r w:rsidRPr="00D95169">
        <w:t xml:space="preserve"> наслідків НС </w:t>
      </w:r>
      <w:r>
        <w:t>використовуючи</w:t>
      </w:r>
      <w:r w:rsidRPr="00D95169">
        <w:t xml:space="preserve"> </w:t>
      </w:r>
      <w:r>
        <w:t>інуючі поблизу засоби</w:t>
      </w:r>
      <w:r w:rsidRPr="00D95169">
        <w:t>.</w:t>
      </w:r>
    </w:p>
    <w:p w14:paraId="7350C369" w14:textId="77777777" w:rsidR="003113FF" w:rsidRPr="00D95169" w:rsidRDefault="003113FF" w:rsidP="007C017F">
      <w:pPr>
        <w:pStyle w:val="2"/>
        <w:jc w:val="both"/>
      </w:pPr>
      <w:r w:rsidRPr="000E684B">
        <w:rPr>
          <w:lang w:val="ru-RU"/>
        </w:rPr>
        <w:t xml:space="preserve">Голова призначеного відомства та пожежна служба </w:t>
      </w:r>
      <w:r>
        <w:t xml:space="preserve">даного підприємства </w:t>
      </w:r>
      <w:r w:rsidRPr="000E684B">
        <w:rPr>
          <w:lang w:val="ru-RU"/>
        </w:rPr>
        <w:t>повинні</w:t>
      </w:r>
      <w:r w:rsidRPr="00D95169">
        <w:t>:</w:t>
      </w:r>
    </w:p>
    <w:p w14:paraId="7C6595E4" w14:textId="77777777" w:rsidR="003113FF" w:rsidRPr="00D95169" w:rsidRDefault="003113FF" w:rsidP="007C017F">
      <w:pPr>
        <w:pStyle w:val="2"/>
        <w:numPr>
          <w:ilvl w:val="2"/>
          <w:numId w:val="2"/>
        </w:numPr>
        <w:ind w:left="0" w:firstLine="540"/>
        <w:jc w:val="both"/>
      </w:pPr>
      <w:r w:rsidRPr="00D95169">
        <w:t xml:space="preserve">перевірити, </w:t>
      </w:r>
      <w:r w:rsidRPr="00B362EF">
        <w:rPr>
          <w:rStyle w:val="aa"/>
        </w:rPr>
        <w:t>чи викликані</w:t>
      </w:r>
      <w:r w:rsidRPr="00D95169">
        <w:t xml:space="preserve"> підрозділи ДСНС;</w:t>
      </w:r>
    </w:p>
    <w:p w14:paraId="60344AAE" w14:textId="77777777" w:rsidR="003113FF" w:rsidRPr="00D95169" w:rsidRDefault="003113FF" w:rsidP="007C017F">
      <w:pPr>
        <w:pStyle w:val="a9"/>
        <w:numPr>
          <w:ilvl w:val="2"/>
          <w:numId w:val="2"/>
        </w:numPr>
        <w:ind w:left="0" w:firstLine="540"/>
        <w:jc w:val="both"/>
      </w:pPr>
      <w:r w:rsidRPr="00D95169">
        <w:t>вимкнути струмоприймачі та вентиляцію</w:t>
      </w:r>
      <w:r>
        <w:t xml:space="preserve"> у разі необхідності</w:t>
      </w:r>
      <w:r w:rsidRPr="00D95169">
        <w:t>;</w:t>
      </w:r>
    </w:p>
    <w:p w14:paraId="5121E2FB" w14:textId="77777777" w:rsidR="003113FF" w:rsidRPr="00D95169" w:rsidRDefault="003113FF" w:rsidP="007C017F">
      <w:pPr>
        <w:pStyle w:val="a9"/>
        <w:numPr>
          <w:ilvl w:val="2"/>
          <w:numId w:val="2"/>
        </w:numPr>
        <w:ind w:left="0" w:firstLine="540"/>
        <w:jc w:val="both"/>
      </w:pPr>
      <w:r>
        <w:t>я</w:t>
      </w:r>
      <w:r w:rsidRPr="000E684B">
        <w:t xml:space="preserve">кщо життю людей загрожує небезпека, </w:t>
      </w:r>
      <w:r>
        <w:t xml:space="preserve">мають </w:t>
      </w:r>
      <w:r w:rsidRPr="000E684B">
        <w:t>негайно організу</w:t>
      </w:r>
      <w:r>
        <w:t>вати</w:t>
      </w:r>
      <w:r w:rsidRPr="000E684B">
        <w:t xml:space="preserve"> евакуацію та порятунок, а всіх працівників, які не залучені до ліквідації надзвичайних ситуацій, вивести із небезпечної зони</w:t>
      </w:r>
      <w:r w:rsidRPr="00D95169">
        <w:t>;</w:t>
      </w:r>
    </w:p>
    <w:p w14:paraId="1C0D94FF" w14:textId="77777777" w:rsidR="003113FF" w:rsidRPr="00D95169" w:rsidRDefault="003113FF" w:rsidP="007C017F">
      <w:pPr>
        <w:pStyle w:val="a9"/>
        <w:numPr>
          <w:ilvl w:val="2"/>
          <w:numId w:val="2"/>
        </w:numPr>
        <w:ind w:left="0" w:firstLine="540"/>
        <w:jc w:val="both"/>
      </w:pPr>
      <w:r w:rsidRPr="00D95169">
        <w:t xml:space="preserve">перевірити </w:t>
      </w:r>
      <w:r>
        <w:t>чи отримують люди попередження про НС</w:t>
      </w:r>
      <w:r w:rsidRPr="00D95169">
        <w:t>;</w:t>
      </w:r>
    </w:p>
    <w:p w14:paraId="5019BDFF" w14:textId="77777777" w:rsidR="003113FF" w:rsidRPr="00D95169" w:rsidRDefault="003113FF" w:rsidP="007C017F">
      <w:pPr>
        <w:pStyle w:val="a9"/>
        <w:numPr>
          <w:ilvl w:val="2"/>
          <w:numId w:val="2"/>
        </w:numPr>
        <w:ind w:left="0" w:firstLine="540"/>
        <w:jc w:val="both"/>
      </w:pPr>
      <w:r>
        <w:t>прослідкувати за</w:t>
      </w:r>
      <w:r w:rsidRPr="00D95169">
        <w:t xml:space="preserve"> дотримання</w:t>
      </w:r>
      <w:r>
        <w:t>м</w:t>
      </w:r>
      <w:r w:rsidRPr="00D95169">
        <w:t xml:space="preserve"> техніки безпеки працівниками, </w:t>
      </w:r>
      <w:r>
        <w:t xml:space="preserve">що беруть участь в усуненні </w:t>
      </w:r>
      <w:r w:rsidRPr="00D95169">
        <w:t>НС;</w:t>
      </w:r>
    </w:p>
    <w:p w14:paraId="069AC4CB" w14:textId="70A39E7D" w:rsidR="003113FF" w:rsidRPr="00D95169" w:rsidRDefault="003113FF" w:rsidP="007C017F">
      <w:pPr>
        <w:pStyle w:val="a9"/>
        <w:numPr>
          <w:ilvl w:val="2"/>
          <w:numId w:val="2"/>
        </w:numPr>
        <w:ind w:left="0" w:firstLine="540"/>
        <w:jc w:val="both"/>
      </w:pPr>
      <w:r w:rsidRPr="00D95169">
        <w:t>організувати</w:t>
      </w:r>
      <w:r w:rsidR="00736FE9">
        <w:t xml:space="preserve"> </w:t>
      </w:r>
      <w:r w:rsidRPr="00D95169">
        <w:t>зустріч підрозділів Державної пожежної</w:t>
      </w:r>
      <w:r w:rsidR="00736FE9">
        <w:t xml:space="preserve"> </w:t>
      </w:r>
      <w:r w:rsidRPr="00D95169">
        <w:t>охорони, надати їм допомогу у локалізації та ліквідації НС.</w:t>
      </w:r>
    </w:p>
    <w:p w14:paraId="7A7C5B76" w14:textId="4939D967" w:rsidR="003113FF" w:rsidRPr="00DF1367" w:rsidRDefault="003113FF" w:rsidP="007C017F">
      <w:pPr>
        <w:pStyle w:val="2"/>
        <w:jc w:val="both"/>
        <w:rPr>
          <w:lang w:eastAsia="ru-RU"/>
        </w:rPr>
      </w:pPr>
      <w:r w:rsidRPr="00DF1367">
        <w:t>Після прибуття на НС підрозділів ДСНС повинен бути забезпечений</w:t>
      </w:r>
      <w:r w:rsidR="00736FE9">
        <w:t xml:space="preserve"> </w:t>
      </w:r>
      <w:r w:rsidRPr="00DF1367">
        <w:t>безперешкодний доступ їх до місця, де виникла НС.</w:t>
      </w:r>
    </w:p>
    <w:p w14:paraId="04AD5F8B" w14:textId="77777777" w:rsidR="003113FF" w:rsidRPr="003113FF" w:rsidRDefault="003113FF" w:rsidP="007C017F">
      <w:pPr>
        <w:rPr>
          <w:sz w:val="28"/>
          <w:szCs w:val="28"/>
          <w:lang w:val="uk-UA"/>
        </w:rPr>
      </w:pPr>
    </w:p>
    <w:p w14:paraId="45416D26" w14:textId="79D61F0B" w:rsidR="00E437FF" w:rsidRPr="00604441" w:rsidRDefault="00543474" w:rsidP="007C017F">
      <w:pPr>
        <w:pStyle w:val="a"/>
        <w:numPr>
          <w:ilvl w:val="0"/>
          <w:numId w:val="0"/>
        </w:numPr>
        <w:ind w:left="1224"/>
        <w:outlineLvl w:val="2"/>
        <w:rPr>
          <w:lang w:val="uk-UA"/>
        </w:rPr>
      </w:pPr>
      <w:bookmarkStart w:id="69" w:name="_Toc40905057"/>
      <w:r>
        <w:rPr>
          <w:lang w:val="uk-UA"/>
        </w:rPr>
        <w:t xml:space="preserve">4.2.3 </w:t>
      </w:r>
      <w:r w:rsidR="003F6750">
        <w:rPr>
          <w:lang w:val="uk-UA"/>
        </w:rPr>
        <w:t>Пожежна безпека</w:t>
      </w:r>
      <w:bookmarkEnd w:id="69"/>
    </w:p>
    <w:p w14:paraId="2519FCB4" w14:textId="77777777" w:rsidR="008F3DB2" w:rsidRPr="00DF1367" w:rsidRDefault="008F3DB2" w:rsidP="00792A4D">
      <w:pPr>
        <w:pStyle w:val="2"/>
        <w:jc w:val="both"/>
      </w:pPr>
      <w:r w:rsidRPr="00DF1367">
        <w:rPr>
          <w:highlight w:val="white"/>
        </w:rPr>
        <w:t>У робочому приміщенні виконані всі вимоги НАПБ А.01.001-2004 «Правил пожежної безпеки України».</w:t>
      </w:r>
    </w:p>
    <w:p w14:paraId="71004AC6" w14:textId="77777777" w:rsidR="008F3DB2" w:rsidRPr="00DF1367" w:rsidRDefault="008F3DB2" w:rsidP="00792A4D">
      <w:pPr>
        <w:pStyle w:val="2"/>
        <w:jc w:val="both"/>
      </w:pPr>
      <w:r w:rsidRPr="000E684B">
        <w:rPr>
          <w:highlight w:val="white"/>
        </w:rPr>
        <w:t>У дослідницькій лабораторії є велика кількість твердих горючих речовин та матеріалів (дерев’яні меблі, вироби з пластику, гума, папір, які вбирають покриття на стіни)</w:t>
      </w:r>
      <w:r w:rsidRPr="00DF1367">
        <w:rPr>
          <w:highlight w:val="white"/>
        </w:rPr>
        <w:t>. Згідно ДСТУ Б.В.1.1-36:2016 «Визначення категорій приміщень та споруд з вибухопожежної та пожежної безпеки», науково-дослідницька лабораторія відноситься до пожежонебезпечних приміщень категорії В (тверді горючі й важкогорючі речовини й матеріали, речовини й матеріали, які при взаємодії з водою, киснем, повітря або один з одним здатні тільки горіти).</w:t>
      </w:r>
    </w:p>
    <w:p w14:paraId="33416F6A" w14:textId="42D92FE1" w:rsidR="008F3DB2" w:rsidRPr="00DF1367" w:rsidRDefault="008F3DB2" w:rsidP="00792A4D">
      <w:pPr>
        <w:pStyle w:val="2"/>
        <w:jc w:val="both"/>
      </w:pPr>
      <w:r w:rsidRPr="000E684B">
        <w:rPr>
          <w:highlight w:val="white"/>
          <w:lang w:val="ru-RU"/>
        </w:rPr>
        <w:t>Відповідно до класифікації робочої зони, згідно з робочою зоною ДНАОП 0.00-1.32-01 науково-дослідної лабораторії, вона належить до зони</w:t>
      </w:r>
      <w:r>
        <w:rPr>
          <w:highlight w:val="white"/>
        </w:rPr>
        <w:t xml:space="preserve"> </w:t>
      </w:r>
      <w:r w:rsidRPr="00DF1367">
        <w:rPr>
          <w:highlight w:val="white"/>
        </w:rPr>
        <w:t>класу П-ІІа -</w:t>
      </w:r>
      <w:r w:rsidR="00736FE9">
        <w:rPr>
          <w:highlight w:val="white"/>
        </w:rPr>
        <w:t xml:space="preserve"> </w:t>
      </w:r>
      <w:r w:rsidRPr="000E684B">
        <w:rPr>
          <w:highlight w:val="white"/>
          <w:lang w:val="ru-RU"/>
        </w:rPr>
        <w:t>небезпека від пожежі, містить тверді горючі речовини і не може перейти у суспендований стан</w:t>
      </w:r>
      <w:r w:rsidRPr="00DF1367">
        <w:rPr>
          <w:highlight w:val="white"/>
        </w:rPr>
        <w:t>.</w:t>
      </w:r>
    </w:p>
    <w:p w14:paraId="705BF51F" w14:textId="77777777" w:rsidR="008F3DB2" w:rsidRPr="00DF1367" w:rsidRDefault="008F3DB2" w:rsidP="00792A4D">
      <w:pPr>
        <w:pStyle w:val="2"/>
        <w:jc w:val="both"/>
      </w:pPr>
      <w:r w:rsidRPr="000E684B">
        <w:rPr>
          <w:lang w:val="ru-RU"/>
        </w:rPr>
        <w:t>Причиною пожежі можуть бути порушення ізоляції дроту, коротке замикання, куріння в приміщенні та порушення правил експлуатації приладу</w:t>
      </w:r>
      <w:r w:rsidRPr="00DF1367">
        <w:t xml:space="preserve">. </w:t>
      </w:r>
      <w:r w:rsidRPr="000E684B">
        <w:rPr>
          <w:highlight w:val="white"/>
          <w:lang w:val="ru-RU"/>
        </w:rPr>
        <w:t>Тому на місці потрібно вживати заходів щодо запобігання пожежам: використовувати запобіжники в електромережі, користуватися пиловидними роз'єднувальними коробками та розподільними коробками, проводити навчання пожежної безпеки</w:t>
      </w:r>
      <w:r w:rsidRPr="00DF1367">
        <w:rPr>
          <w:highlight w:val="white"/>
        </w:rPr>
        <w:t>.</w:t>
      </w:r>
    </w:p>
    <w:p w14:paraId="12D78845" w14:textId="77777777" w:rsidR="008F3DB2" w:rsidRPr="00DF1367" w:rsidRDefault="008F3DB2" w:rsidP="00792A4D">
      <w:pPr>
        <w:pStyle w:val="2"/>
        <w:jc w:val="both"/>
      </w:pPr>
      <w:r w:rsidRPr="000E684B">
        <w:rPr>
          <w:highlight w:val="white"/>
        </w:rPr>
        <w:t xml:space="preserve">Відповідно до ДСТУ 3675-98 та </w:t>
      </w:r>
      <w:r w:rsidRPr="00A16A04">
        <w:rPr>
          <w:highlight w:val="white"/>
          <w:lang w:val="en-US"/>
        </w:rPr>
        <w:t>ISO</w:t>
      </w:r>
      <w:r w:rsidRPr="000E684B">
        <w:rPr>
          <w:highlight w:val="white"/>
        </w:rPr>
        <w:t xml:space="preserve"> 3941-2017, у дослідницькій лабораторії є два типи вогнегасників: вуглекислий тип "</w:t>
      </w:r>
      <w:r>
        <w:rPr>
          <w:highlight w:val="white"/>
          <w:lang w:val="en-US"/>
        </w:rPr>
        <w:t>O</w:t>
      </w:r>
      <w:r>
        <w:rPr>
          <w:highlight w:val="white"/>
        </w:rPr>
        <w:t>У</w:t>
      </w:r>
      <w:r w:rsidRPr="000E684B">
        <w:rPr>
          <w:highlight w:val="white"/>
        </w:rPr>
        <w:t>-5" та порошок "</w:t>
      </w:r>
      <w:r>
        <w:rPr>
          <w:highlight w:val="white"/>
          <w:lang w:val="en-US"/>
        </w:rPr>
        <w:t>O</w:t>
      </w:r>
      <w:r>
        <w:rPr>
          <w:highlight w:val="white"/>
        </w:rPr>
        <w:t>П</w:t>
      </w:r>
      <w:r w:rsidRPr="000E684B">
        <w:rPr>
          <w:highlight w:val="white"/>
        </w:rPr>
        <w:t xml:space="preserve">-2". </w:t>
      </w:r>
      <w:r w:rsidRPr="000E684B">
        <w:rPr>
          <w:highlight w:val="white"/>
          <w:lang w:val="ru-RU"/>
        </w:rPr>
        <w:t>"</w:t>
      </w:r>
      <w:r>
        <w:rPr>
          <w:highlight w:val="white"/>
          <w:lang w:val="en-US"/>
        </w:rPr>
        <w:t>O</w:t>
      </w:r>
      <w:r>
        <w:rPr>
          <w:highlight w:val="white"/>
        </w:rPr>
        <w:t>У</w:t>
      </w:r>
      <w:r w:rsidRPr="000E684B">
        <w:rPr>
          <w:highlight w:val="white"/>
          <w:lang w:val="ru-RU"/>
        </w:rPr>
        <w:t>-5" розташований на підлозі поруч із виходом на висоті 1,5 м</w:t>
      </w:r>
      <w:r w:rsidRPr="00DF1367">
        <w:rPr>
          <w:highlight w:val="white"/>
        </w:rPr>
        <w:t>.</w:t>
      </w:r>
    </w:p>
    <w:p w14:paraId="71938905" w14:textId="77777777" w:rsidR="008F3DB2" w:rsidRPr="00DF1367" w:rsidRDefault="008F3DB2" w:rsidP="00792A4D">
      <w:pPr>
        <w:pStyle w:val="2"/>
        <w:jc w:val="both"/>
      </w:pPr>
      <w:r w:rsidRPr="00DF1367">
        <w:rPr>
          <w:highlight w:val="white"/>
        </w:rPr>
        <w:t xml:space="preserve">У коридорі знаходяться коробки, </w:t>
      </w:r>
      <w:r>
        <w:rPr>
          <w:highlight w:val="white"/>
        </w:rPr>
        <w:t xml:space="preserve">в середині </w:t>
      </w:r>
      <w:r w:rsidRPr="00DF1367">
        <w:rPr>
          <w:highlight w:val="white"/>
        </w:rPr>
        <w:t xml:space="preserve">яких знаходиться пожежний </w:t>
      </w:r>
      <w:r>
        <w:rPr>
          <w:highlight w:val="white"/>
        </w:rPr>
        <w:t>гідрант</w:t>
      </w:r>
      <w:r w:rsidRPr="00DF1367">
        <w:rPr>
          <w:highlight w:val="white"/>
        </w:rPr>
        <w:t xml:space="preserve"> і рукав, а також вогнегасник типу «ОХП-2».</w:t>
      </w:r>
    </w:p>
    <w:p w14:paraId="43FC695F" w14:textId="77777777" w:rsidR="008F3DB2" w:rsidRPr="000E684B" w:rsidRDefault="008F3DB2" w:rsidP="00792A4D">
      <w:pPr>
        <w:pStyle w:val="2"/>
        <w:jc w:val="both"/>
        <w:rPr>
          <w:highlight w:val="white"/>
          <w:lang w:val="ru-RU"/>
        </w:rPr>
      </w:pPr>
      <w:r w:rsidRPr="000E684B">
        <w:rPr>
          <w:highlight w:val="white"/>
          <w:lang w:val="ru-RU"/>
        </w:rPr>
        <w:t xml:space="preserve">В обох кінцях </w:t>
      </w:r>
      <w:r>
        <w:rPr>
          <w:highlight w:val="white"/>
        </w:rPr>
        <w:t>коридору</w:t>
      </w:r>
      <w:r w:rsidRPr="000E684B">
        <w:rPr>
          <w:highlight w:val="white"/>
          <w:lang w:val="ru-RU"/>
        </w:rPr>
        <w:t xml:space="preserve"> є телефони, а над телефонами – </w:t>
      </w:r>
      <w:r>
        <w:rPr>
          <w:highlight w:val="white"/>
        </w:rPr>
        <w:t>відповідні номери телефонів</w:t>
      </w:r>
      <w:r w:rsidRPr="000E684B">
        <w:rPr>
          <w:highlight w:val="white"/>
          <w:lang w:val="ru-RU"/>
        </w:rPr>
        <w:t xml:space="preserve"> для виклику внутрішніх та міських пожежних відділів.</w:t>
      </w:r>
    </w:p>
    <w:p w14:paraId="31B8A3FB" w14:textId="48BFE3B4" w:rsidR="00BD3713" w:rsidRPr="00A741C4" w:rsidRDefault="008F3DB2" w:rsidP="00792A4D">
      <w:pPr>
        <w:spacing w:line="360" w:lineRule="auto"/>
        <w:jc w:val="both"/>
        <w:rPr>
          <w:sz w:val="28"/>
          <w:szCs w:val="28"/>
          <w:lang w:val="uk-UA"/>
        </w:rPr>
      </w:pPr>
      <w:r w:rsidRPr="008F3DB2">
        <w:rPr>
          <w:sz w:val="28"/>
          <w:szCs w:val="28"/>
          <w:highlight w:val="white"/>
          <w:lang w:val="ru-RU"/>
        </w:rPr>
        <w:t>Тому науково-дослідна лабораторія забезпечує технічні та організаційні рішення щодо пожежної безпеки.</w:t>
      </w:r>
      <w:r w:rsidRPr="008F3DB2">
        <w:rPr>
          <w:lang w:val="ru-RU"/>
        </w:rPr>
        <w:t xml:space="preserve"> </w:t>
      </w:r>
    </w:p>
    <w:p w14:paraId="602D6671" w14:textId="77777777" w:rsidR="00A741C4" w:rsidRDefault="00A741C4">
      <w:pPr>
        <w:spacing w:after="160" w:line="259" w:lineRule="auto"/>
        <w:rPr>
          <w:rFonts w:eastAsiaTheme="majorEastAsia"/>
          <w:b/>
          <w:bCs/>
          <w:sz w:val="28"/>
          <w:szCs w:val="28"/>
          <w:lang w:val="uk-UA" w:eastAsia="en-US"/>
        </w:rPr>
      </w:pPr>
      <w:r>
        <w:rPr>
          <w:lang w:val="uk-UA"/>
        </w:rPr>
        <w:br w:type="page"/>
      </w:r>
    </w:p>
    <w:p w14:paraId="04C9A2A1" w14:textId="06A4AB0C" w:rsidR="00504987" w:rsidRDefault="00BE1BB3" w:rsidP="008E4752">
      <w:pPr>
        <w:pStyle w:val="a"/>
        <w:numPr>
          <w:ilvl w:val="0"/>
          <w:numId w:val="0"/>
        </w:numPr>
        <w:ind w:left="1281"/>
        <w:rPr>
          <w:lang w:val="uk-UA"/>
        </w:rPr>
      </w:pPr>
      <w:bookmarkStart w:id="70" w:name="_Toc40905058"/>
      <w:r>
        <w:rPr>
          <w:lang w:val="uk-UA"/>
        </w:rPr>
        <w:t xml:space="preserve">ЗАГАЛЬНІ </w:t>
      </w:r>
      <w:r w:rsidR="00F70275">
        <w:rPr>
          <w:lang w:val="uk-UA"/>
        </w:rPr>
        <w:t>ВИСНОВКИ</w:t>
      </w:r>
      <w:bookmarkEnd w:id="70"/>
    </w:p>
    <w:p w14:paraId="6F14EA8E" w14:textId="7CBA9472" w:rsidR="00C81EEC" w:rsidRPr="005B4FBC" w:rsidRDefault="00E57096" w:rsidP="007F1531">
      <w:pPr>
        <w:spacing w:line="360" w:lineRule="auto"/>
        <w:ind w:firstLine="567"/>
        <w:jc w:val="both"/>
        <w:rPr>
          <w:color w:val="000000"/>
          <w:sz w:val="28"/>
          <w:szCs w:val="28"/>
          <w:lang w:val="uk"/>
        </w:rPr>
      </w:pPr>
      <w:r>
        <w:rPr>
          <w:color w:val="000000"/>
          <w:sz w:val="28"/>
          <w:szCs w:val="28"/>
          <w:lang w:val="uk-UA"/>
        </w:rPr>
        <w:t>У даній роботі</w:t>
      </w:r>
      <w:r w:rsidR="00C81EEC" w:rsidRPr="005B4FBC">
        <w:rPr>
          <w:color w:val="000000"/>
          <w:sz w:val="28"/>
          <w:szCs w:val="28"/>
          <w:lang w:val="uk"/>
        </w:rPr>
        <w:t xml:space="preserve"> охарактериз</w:t>
      </w:r>
      <w:r>
        <w:rPr>
          <w:color w:val="000000"/>
          <w:sz w:val="28"/>
          <w:szCs w:val="28"/>
          <w:lang w:val="uk"/>
        </w:rPr>
        <w:t>овано</w:t>
      </w:r>
      <w:r w:rsidR="00C81EEC" w:rsidRPr="005B4FBC">
        <w:rPr>
          <w:color w:val="000000"/>
          <w:sz w:val="28"/>
          <w:szCs w:val="28"/>
          <w:lang w:val="uk"/>
        </w:rPr>
        <w:t xml:space="preserve"> </w:t>
      </w:r>
      <w:r>
        <w:rPr>
          <w:color w:val="000000"/>
          <w:sz w:val="28"/>
          <w:szCs w:val="28"/>
          <w:lang w:val="uk"/>
        </w:rPr>
        <w:t xml:space="preserve">найбільш поширені види </w:t>
      </w:r>
      <w:r w:rsidR="00C81EEC" w:rsidRPr="005B4FBC">
        <w:rPr>
          <w:color w:val="000000"/>
          <w:sz w:val="28"/>
          <w:szCs w:val="28"/>
          <w:lang w:val="uk"/>
        </w:rPr>
        <w:t xml:space="preserve">P2P мереж, </w:t>
      </w:r>
      <w:r>
        <w:rPr>
          <w:color w:val="000000"/>
          <w:sz w:val="28"/>
          <w:szCs w:val="28"/>
          <w:lang w:val="uk"/>
        </w:rPr>
        <w:t xml:space="preserve">із </w:t>
      </w:r>
      <w:r w:rsidR="00C81EEC" w:rsidRPr="005B4FBC">
        <w:rPr>
          <w:color w:val="000000"/>
          <w:sz w:val="28"/>
          <w:szCs w:val="28"/>
          <w:lang w:val="uk"/>
        </w:rPr>
        <w:t>забезпеч</w:t>
      </w:r>
      <w:r>
        <w:rPr>
          <w:color w:val="000000"/>
          <w:sz w:val="28"/>
          <w:szCs w:val="28"/>
          <w:lang w:val="uk"/>
        </w:rPr>
        <w:t>енням</w:t>
      </w:r>
      <w:r w:rsidR="00C81EEC" w:rsidRPr="005B4FBC">
        <w:rPr>
          <w:color w:val="000000"/>
          <w:sz w:val="28"/>
          <w:szCs w:val="28"/>
          <w:lang w:val="uk"/>
        </w:rPr>
        <w:t xml:space="preserve"> глибок</w:t>
      </w:r>
      <w:r>
        <w:rPr>
          <w:color w:val="000000"/>
          <w:sz w:val="28"/>
          <w:szCs w:val="28"/>
          <w:lang w:val="uk"/>
        </w:rPr>
        <w:t xml:space="preserve">ого </w:t>
      </w:r>
      <w:r w:rsidR="00C81EEC" w:rsidRPr="005B4FBC">
        <w:rPr>
          <w:color w:val="000000"/>
          <w:sz w:val="28"/>
          <w:szCs w:val="28"/>
          <w:lang w:val="uk"/>
        </w:rPr>
        <w:t>аналіз</w:t>
      </w:r>
      <w:r>
        <w:rPr>
          <w:color w:val="000000"/>
          <w:sz w:val="28"/>
          <w:szCs w:val="28"/>
          <w:lang w:val="uk"/>
        </w:rPr>
        <w:t>у</w:t>
      </w:r>
      <w:r w:rsidR="00C81EEC" w:rsidRPr="005B4FBC">
        <w:rPr>
          <w:color w:val="000000"/>
          <w:sz w:val="28"/>
          <w:szCs w:val="28"/>
          <w:lang w:val="uk"/>
        </w:rPr>
        <w:t xml:space="preserve"> найбільш релевантної криптовалюти в даний час: </w:t>
      </w:r>
      <w:r w:rsidR="00B62FEF">
        <w:rPr>
          <w:color w:val="000000"/>
          <w:sz w:val="28"/>
          <w:szCs w:val="28"/>
          <w:lang w:val="uk-UA"/>
        </w:rPr>
        <w:t>біткойн</w:t>
      </w:r>
      <w:r w:rsidR="00C81EEC" w:rsidRPr="005B4FBC">
        <w:rPr>
          <w:color w:val="000000"/>
          <w:sz w:val="28"/>
          <w:szCs w:val="28"/>
          <w:lang w:val="uk"/>
        </w:rPr>
        <w:t>. Характеризуючи P2P криптовалютні мережі, ми можемо зробити висновок, що такі мережі представляють нову парадигму у зв'язку з основними властивостями, що криптовалюта повинна забезпечити: надійність і безпеку</w:t>
      </w:r>
      <w:r w:rsidR="008E4752">
        <w:rPr>
          <w:color w:val="000000"/>
          <w:sz w:val="28"/>
          <w:szCs w:val="28"/>
          <w:lang w:val="uk"/>
        </w:rPr>
        <w:t xml:space="preserve"> </w:t>
      </w:r>
      <w:r>
        <w:rPr>
          <w:color w:val="000000"/>
          <w:sz w:val="28"/>
          <w:szCs w:val="28"/>
          <w:lang w:val="uk"/>
        </w:rPr>
        <w:t>інформації що передається</w:t>
      </w:r>
      <w:r w:rsidR="00C81EEC" w:rsidRPr="005B4FBC">
        <w:rPr>
          <w:color w:val="000000"/>
          <w:sz w:val="28"/>
          <w:szCs w:val="28"/>
          <w:lang w:val="uk"/>
        </w:rPr>
        <w:t>.</w:t>
      </w:r>
    </w:p>
    <w:p w14:paraId="5F5C05E9" w14:textId="3077E8BE" w:rsidR="00DC51A2" w:rsidRPr="005B4FBC" w:rsidRDefault="00D77CAD" w:rsidP="007F1531">
      <w:pPr>
        <w:spacing w:line="360" w:lineRule="auto"/>
        <w:ind w:firstLine="567"/>
        <w:jc w:val="both"/>
        <w:rPr>
          <w:color w:val="000000"/>
          <w:sz w:val="28"/>
          <w:szCs w:val="28"/>
          <w:lang w:val="uk"/>
        </w:rPr>
      </w:pPr>
      <w:r w:rsidRPr="005B4FBC">
        <w:rPr>
          <w:color w:val="000000"/>
          <w:sz w:val="28"/>
          <w:szCs w:val="28"/>
          <w:lang w:val="uk"/>
        </w:rPr>
        <w:t xml:space="preserve">Для забезпечення надійності </w:t>
      </w:r>
      <w:r w:rsidRPr="005B4FBC">
        <w:rPr>
          <w:color w:val="000000"/>
          <w:sz w:val="28"/>
          <w:szCs w:val="28"/>
        </w:rPr>
        <w:t>VoIP</w:t>
      </w:r>
      <w:r w:rsidRPr="005B4FBC">
        <w:rPr>
          <w:color w:val="000000"/>
          <w:sz w:val="28"/>
          <w:szCs w:val="28"/>
          <w:lang w:val="uk"/>
        </w:rPr>
        <w:t xml:space="preserve"> </w:t>
      </w:r>
      <w:r w:rsidRPr="005B4FBC">
        <w:rPr>
          <w:color w:val="000000"/>
          <w:sz w:val="28"/>
          <w:szCs w:val="28"/>
        </w:rPr>
        <w:t>P</w:t>
      </w:r>
      <w:r w:rsidRPr="005B4FBC">
        <w:rPr>
          <w:color w:val="000000"/>
          <w:sz w:val="28"/>
          <w:szCs w:val="28"/>
          <w:lang w:val="uk"/>
        </w:rPr>
        <w:t>2</w:t>
      </w:r>
      <w:r w:rsidRPr="005B4FBC">
        <w:rPr>
          <w:color w:val="000000"/>
          <w:sz w:val="28"/>
          <w:szCs w:val="28"/>
        </w:rPr>
        <w:t>P</w:t>
      </w:r>
      <w:r w:rsidRPr="005B4FBC">
        <w:rPr>
          <w:color w:val="000000"/>
          <w:sz w:val="28"/>
          <w:szCs w:val="28"/>
          <w:lang w:val="uk"/>
        </w:rPr>
        <w:t xml:space="preserve"> </w:t>
      </w:r>
      <w:r w:rsidR="00965169" w:rsidRPr="005B4FBC">
        <w:rPr>
          <w:color w:val="000000"/>
          <w:sz w:val="28"/>
          <w:szCs w:val="28"/>
          <w:lang w:val="uk"/>
        </w:rPr>
        <w:t>мереж</w:t>
      </w:r>
      <w:r w:rsidRPr="005B4FBC">
        <w:rPr>
          <w:color w:val="000000"/>
          <w:sz w:val="28"/>
          <w:szCs w:val="28"/>
          <w:lang w:val="uk"/>
        </w:rPr>
        <w:t xml:space="preserve">і </w:t>
      </w:r>
      <w:r w:rsidR="00BB0B06" w:rsidRPr="005B4FBC">
        <w:rPr>
          <w:color w:val="000000"/>
          <w:sz w:val="28"/>
          <w:szCs w:val="28"/>
          <w:lang w:val="uk-UA"/>
        </w:rPr>
        <w:t xml:space="preserve">додано сильний надлишковий </w:t>
      </w:r>
      <w:r w:rsidR="004C17D6" w:rsidRPr="005B4FBC">
        <w:rPr>
          <w:color w:val="000000"/>
          <w:sz w:val="28"/>
          <w:szCs w:val="28"/>
          <w:lang w:val="uk-UA"/>
        </w:rPr>
        <w:t>механізм щодо системної інформації</w:t>
      </w:r>
      <w:r w:rsidR="00965169" w:rsidRPr="005B4FBC">
        <w:rPr>
          <w:color w:val="000000"/>
          <w:sz w:val="28"/>
          <w:szCs w:val="28"/>
          <w:lang w:val="uk"/>
        </w:rPr>
        <w:t>. В результаті кожен вузол мережі зберігає всю необхідну інформацію системи. При такому підході наявність одного вузла в мережі</w:t>
      </w:r>
      <w:r w:rsidR="00E57096">
        <w:rPr>
          <w:color w:val="000000"/>
          <w:sz w:val="28"/>
          <w:szCs w:val="28"/>
          <w:lang w:val="uk"/>
        </w:rPr>
        <w:t xml:space="preserve">, що </w:t>
      </w:r>
      <w:r w:rsidR="00965169" w:rsidRPr="005B4FBC">
        <w:rPr>
          <w:color w:val="000000"/>
          <w:sz w:val="28"/>
          <w:szCs w:val="28"/>
          <w:lang w:val="uk"/>
        </w:rPr>
        <w:t>містить інформацію</w:t>
      </w:r>
      <w:r w:rsidR="007005A8" w:rsidRPr="007005A8">
        <w:rPr>
          <w:color w:val="000000"/>
          <w:sz w:val="28"/>
          <w:szCs w:val="28"/>
          <w:lang w:val="ru-RU"/>
        </w:rPr>
        <w:t>,</w:t>
      </w:r>
      <w:r w:rsidR="00E57096">
        <w:rPr>
          <w:color w:val="000000"/>
          <w:sz w:val="28"/>
          <w:szCs w:val="28"/>
          <w:lang w:val="uk"/>
        </w:rPr>
        <w:t xml:space="preserve"> достатньо для того</w:t>
      </w:r>
      <w:r w:rsidR="00965169" w:rsidRPr="005B4FBC">
        <w:rPr>
          <w:color w:val="000000"/>
          <w:sz w:val="28"/>
          <w:szCs w:val="28"/>
          <w:lang w:val="uk"/>
        </w:rPr>
        <w:t xml:space="preserve"> щоб зберегти вс</w:t>
      </w:r>
      <w:r w:rsidR="007C6EE8" w:rsidRPr="005B4FBC">
        <w:rPr>
          <w:color w:val="000000"/>
          <w:sz w:val="28"/>
          <w:szCs w:val="28"/>
          <w:lang w:val="uk"/>
        </w:rPr>
        <w:t>ю</w:t>
      </w:r>
      <w:r w:rsidR="00965169" w:rsidRPr="005B4FBC">
        <w:rPr>
          <w:color w:val="000000"/>
          <w:sz w:val="28"/>
          <w:szCs w:val="28"/>
          <w:lang w:val="uk"/>
        </w:rPr>
        <w:t xml:space="preserve"> систем</w:t>
      </w:r>
      <w:r w:rsidR="007C6EE8" w:rsidRPr="005B4FBC">
        <w:rPr>
          <w:color w:val="000000"/>
          <w:sz w:val="28"/>
          <w:szCs w:val="28"/>
          <w:lang w:val="uk"/>
        </w:rPr>
        <w:t>у</w:t>
      </w:r>
      <w:r w:rsidR="00E57096">
        <w:rPr>
          <w:color w:val="000000"/>
          <w:sz w:val="28"/>
          <w:szCs w:val="28"/>
          <w:lang w:val="uk"/>
        </w:rPr>
        <w:t xml:space="preserve"> для подальшого функціонування</w:t>
      </w:r>
      <w:r w:rsidR="00965169" w:rsidRPr="005B4FBC">
        <w:rPr>
          <w:color w:val="000000"/>
          <w:sz w:val="28"/>
          <w:szCs w:val="28"/>
          <w:lang w:val="uk"/>
        </w:rPr>
        <w:t xml:space="preserve">. </w:t>
      </w:r>
    </w:p>
    <w:p w14:paraId="25D2BBF8" w14:textId="30838CA0" w:rsidR="00D26D62" w:rsidRPr="00275074" w:rsidRDefault="00105640" w:rsidP="007F1531">
      <w:pPr>
        <w:spacing w:line="360" w:lineRule="auto"/>
        <w:ind w:firstLine="567"/>
        <w:jc w:val="both"/>
        <w:rPr>
          <w:color w:val="000000"/>
          <w:lang w:val="ru-RU"/>
        </w:rPr>
      </w:pPr>
      <w:r w:rsidRPr="007005A8">
        <w:rPr>
          <w:color w:val="000000"/>
          <w:sz w:val="28"/>
          <w:szCs w:val="28"/>
          <w:lang w:val="uk"/>
        </w:rPr>
        <w:t>Для того</w:t>
      </w:r>
      <w:r w:rsidR="00274185" w:rsidRPr="007005A8">
        <w:rPr>
          <w:color w:val="000000"/>
          <w:sz w:val="28"/>
          <w:szCs w:val="28"/>
          <w:lang w:val="uk"/>
        </w:rPr>
        <w:t>,</w:t>
      </w:r>
      <w:r w:rsidRPr="007005A8">
        <w:rPr>
          <w:color w:val="000000"/>
          <w:sz w:val="28"/>
          <w:szCs w:val="28"/>
          <w:lang w:val="uk"/>
        </w:rPr>
        <w:t xml:space="preserve"> щоб підвердити </w:t>
      </w:r>
      <w:r w:rsidR="009379FE" w:rsidRPr="007005A8">
        <w:rPr>
          <w:color w:val="000000"/>
          <w:sz w:val="28"/>
          <w:szCs w:val="28"/>
          <w:lang w:val="uk"/>
        </w:rPr>
        <w:t xml:space="preserve">можливість реалізації децентралізованого зв’язку через P2P мережі </w:t>
      </w:r>
      <w:r w:rsidR="00043C1D" w:rsidRPr="007005A8">
        <w:rPr>
          <w:color w:val="000000"/>
          <w:sz w:val="28"/>
          <w:szCs w:val="28"/>
          <w:lang w:val="uk"/>
        </w:rPr>
        <w:t xml:space="preserve">було </w:t>
      </w:r>
      <w:r w:rsidR="009379FE" w:rsidRPr="007005A8">
        <w:rPr>
          <w:color w:val="000000"/>
          <w:sz w:val="28"/>
          <w:szCs w:val="28"/>
          <w:lang w:val="uk"/>
        </w:rPr>
        <w:t>розроблено</w:t>
      </w:r>
      <w:r w:rsidR="00D44E7D" w:rsidRPr="007005A8">
        <w:rPr>
          <w:color w:val="000000"/>
          <w:sz w:val="28"/>
          <w:szCs w:val="28"/>
          <w:lang w:val="uk"/>
        </w:rPr>
        <w:t xml:space="preserve"> тестовий застосунок</w:t>
      </w:r>
      <w:r w:rsidR="00A87A46" w:rsidRPr="007005A8">
        <w:rPr>
          <w:color w:val="000000"/>
          <w:sz w:val="28"/>
          <w:szCs w:val="28"/>
          <w:lang w:val="ru-RU"/>
        </w:rPr>
        <w:t xml:space="preserve"> </w:t>
      </w:r>
      <w:r w:rsidR="00A87A46" w:rsidRPr="007005A8">
        <w:rPr>
          <w:color w:val="000000"/>
          <w:sz w:val="28"/>
          <w:szCs w:val="28"/>
          <w:lang w:val="uk-UA"/>
        </w:rPr>
        <w:t xml:space="preserve">за допомогою якого </w:t>
      </w:r>
      <w:r w:rsidR="0036581E" w:rsidRPr="007005A8">
        <w:rPr>
          <w:color w:val="000000"/>
          <w:sz w:val="28"/>
          <w:szCs w:val="28"/>
          <w:lang w:val="uk-UA"/>
        </w:rPr>
        <w:t xml:space="preserve">було встановлено зв’язок між двома </w:t>
      </w:r>
      <w:r w:rsidR="009379FE" w:rsidRPr="007005A8">
        <w:rPr>
          <w:color w:val="000000"/>
          <w:sz w:val="28"/>
          <w:szCs w:val="28"/>
          <w:lang w:val="uk-UA"/>
        </w:rPr>
        <w:t>абонентами</w:t>
      </w:r>
      <w:r w:rsidR="0036581E" w:rsidRPr="007005A8">
        <w:rPr>
          <w:color w:val="000000"/>
          <w:sz w:val="28"/>
          <w:szCs w:val="28"/>
          <w:lang w:val="uk-UA"/>
        </w:rPr>
        <w:t xml:space="preserve">. </w:t>
      </w:r>
      <w:r w:rsidR="00461361" w:rsidRPr="007005A8">
        <w:rPr>
          <w:color w:val="000000"/>
          <w:sz w:val="28"/>
          <w:szCs w:val="28"/>
          <w:lang w:val="uk-UA"/>
        </w:rPr>
        <w:t xml:space="preserve">Як результат </w:t>
      </w:r>
      <w:r w:rsidR="00C1135B" w:rsidRPr="007005A8">
        <w:rPr>
          <w:color w:val="000000"/>
          <w:sz w:val="28"/>
          <w:szCs w:val="28"/>
          <w:lang w:val="uk-UA"/>
        </w:rPr>
        <w:t xml:space="preserve">було встановлено зв'язок між двома </w:t>
      </w:r>
      <w:r w:rsidR="009379FE" w:rsidRPr="007005A8">
        <w:rPr>
          <w:color w:val="000000"/>
          <w:sz w:val="28"/>
          <w:szCs w:val="28"/>
          <w:lang w:val="uk-UA"/>
        </w:rPr>
        <w:t>пристроями</w:t>
      </w:r>
      <w:r w:rsidR="00C1135B" w:rsidRPr="007005A8">
        <w:rPr>
          <w:color w:val="000000"/>
          <w:sz w:val="28"/>
          <w:szCs w:val="28"/>
          <w:lang w:val="uk-UA"/>
        </w:rPr>
        <w:t xml:space="preserve"> </w:t>
      </w:r>
      <w:r w:rsidR="00DC63D5" w:rsidRPr="007005A8">
        <w:rPr>
          <w:color w:val="000000"/>
          <w:sz w:val="28"/>
          <w:szCs w:val="28"/>
          <w:lang w:val="uk-UA"/>
        </w:rPr>
        <w:t>з парою ключів</w:t>
      </w:r>
      <w:r w:rsidR="009379FE" w:rsidRPr="007005A8">
        <w:rPr>
          <w:color w:val="000000"/>
          <w:sz w:val="28"/>
          <w:szCs w:val="28"/>
          <w:lang w:val="uk-UA"/>
        </w:rPr>
        <w:t>,</w:t>
      </w:r>
      <w:r w:rsidR="00DC63D5" w:rsidRPr="007005A8">
        <w:rPr>
          <w:color w:val="000000"/>
          <w:sz w:val="28"/>
          <w:szCs w:val="28"/>
          <w:lang w:val="uk-UA"/>
        </w:rPr>
        <w:t xml:space="preserve"> що були згенеровані за допомогою</w:t>
      </w:r>
      <w:r w:rsidR="00471B4B" w:rsidRPr="007005A8">
        <w:rPr>
          <w:color w:val="000000"/>
          <w:sz w:val="28"/>
          <w:szCs w:val="28"/>
          <w:lang w:val="uk-UA"/>
        </w:rPr>
        <w:t xml:space="preserve"> біткойн мережі. </w:t>
      </w:r>
      <w:r w:rsidR="00E23FB5" w:rsidRPr="007005A8">
        <w:rPr>
          <w:color w:val="000000"/>
          <w:sz w:val="28"/>
          <w:szCs w:val="28"/>
          <w:lang w:val="uk-UA"/>
        </w:rPr>
        <w:t>Налаштування з’єднання</w:t>
      </w:r>
      <w:r w:rsidR="00795218" w:rsidRPr="007005A8">
        <w:rPr>
          <w:color w:val="000000"/>
          <w:sz w:val="28"/>
          <w:szCs w:val="28"/>
          <w:lang w:val="uk-UA"/>
        </w:rPr>
        <w:t xml:space="preserve"> зайняло </w:t>
      </w:r>
      <w:r w:rsidR="00466E24" w:rsidRPr="007005A8">
        <w:rPr>
          <w:color w:val="000000"/>
          <w:sz w:val="28"/>
          <w:szCs w:val="28"/>
          <w:lang w:val="uk-UA"/>
        </w:rPr>
        <w:t xml:space="preserve">11.5 секунд </w:t>
      </w:r>
      <w:r w:rsidR="009379FE" w:rsidRPr="007005A8">
        <w:rPr>
          <w:color w:val="000000"/>
          <w:sz w:val="28"/>
          <w:szCs w:val="28"/>
          <w:lang w:val="uk-UA"/>
        </w:rPr>
        <w:t xml:space="preserve">у разі </w:t>
      </w:r>
      <w:r w:rsidR="00466E24" w:rsidRPr="007005A8">
        <w:rPr>
          <w:color w:val="000000"/>
          <w:sz w:val="28"/>
          <w:szCs w:val="28"/>
          <w:lang w:val="uk-UA"/>
        </w:rPr>
        <w:t xml:space="preserve">першого </w:t>
      </w:r>
      <w:r w:rsidR="009379FE" w:rsidRPr="007005A8">
        <w:rPr>
          <w:color w:val="000000"/>
          <w:sz w:val="28"/>
          <w:szCs w:val="28"/>
          <w:lang w:val="uk-UA"/>
        </w:rPr>
        <w:t xml:space="preserve">сеансу з’єднання </w:t>
      </w:r>
      <w:r w:rsidR="00466E24" w:rsidRPr="007005A8">
        <w:rPr>
          <w:color w:val="000000"/>
          <w:sz w:val="28"/>
          <w:szCs w:val="28"/>
          <w:lang w:val="uk-UA"/>
        </w:rPr>
        <w:t xml:space="preserve">і </w:t>
      </w:r>
      <w:r w:rsidR="00795218" w:rsidRPr="007005A8">
        <w:rPr>
          <w:color w:val="000000"/>
          <w:sz w:val="28"/>
          <w:szCs w:val="28"/>
          <w:lang w:val="uk-UA"/>
        </w:rPr>
        <w:t>1.2 секунди</w:t>
      </w:r>
      <w:r w:rsidR="009379FE" w:rsidRPr="007005A8">
        <w:rPr>
          <w:color w:val="000000"/>
          <w:sz w:val="28"/>
          <w:szCs w:val="28"/>
          <w:lang w:val="uk-UA"/>
        </w:rPr>
        <w:t xml:space="preserve"> під час всіх наступних. У порівнянні з централізованим </w:t>
      </w:r>
      <w:r w:rsidR="009379FE" w:rsidRPr="007005A8">
        <w:rPr>
          <w:color w:val="000000"/>
          <w:sz w:val="28"/>
          <w:szCs w:val="28"/>
        </w:rPr>
        <w:t>VoIP</w:t>
      </w:r>
      <w:r w:rsidR="009379FE" w:rsidRPr="007005A8">
        <w:rPr>
          <w:color w:val="000000"/>
          <w:sz w:val="28"/>
          <w:szCs w:val="28"/>
          <w:lang w:val="uk-UA"/>
        </w:rPr>
        <w:t xml:space="preserve"> зв’язком, отриманий результат </w:t>
      </w:r>
      <w:r w:rsidR="00795218" w:rsidRPr="007005A8">
        <w:rPr>
          <w:color w:val="000000"/>
          <w:sz w:val="28"/>
          <w:szCs w:val="28"/>
          <w:lang w:val="uk-UA"/>
        </w:rPr>
        <w:t xml:space="preserve">є </w:t>
      </w:r>
      <w:r w:rsidR="009379FE" w:rsidRPr="007005A8">
        <w:rPr>
          <w:color w:val="000000"/>
          <w:sz w:val="28"/>
          <w:szCs w:val="28"/>
          <w:lang w:val="uk-UA"/>
        </w:rPr>
        <w:t>гіршим всього на 20%</w:t>
      </w:r>
      <w:r w:rsidR="005B4FBC" w:rsidRPr="007005A8">
        <w:rPr>
          <w:color w:val="000000"/>
          <w:lang w:val="uk-UA"/>
        </w:rPr>
        <w:t>.</w:t>
      </w:r>
      <w:r w:rsidR="00F566A4" w:rsidRPr="007005A8">
        <w:rPr>
          <w:color w:val="000000"/>
          <w:lang w:val="uk-UA"/>
        </w:rPr>
        <w:t xml:space="preserve"> </w:t>
      </w:r>
      <w:r w:rsidR="00412179" w:rsidRPr="007005A8">
        <w:rPr>
          <w:color w:val="000000"/>
          <w:sz w:val="28"/>
          <w:szCs w:val="28"/>
          <w:lang w:val="uk-UA"/>
        </w:rPr>
        <w:t>Це</w:t>
      </w:r>
      <w:r w:rsidR="009379FE" w:rsidRPr="007005A8">
        <w:rPr>
          <w:color w:val="000000"/>
          <w:sz w:val="28"/>
          <w:szCs w:val="28"/>
          <w:lang w:val="uk-UA"/>
        </w:rPr>
        <w:t xml:space="preserve"> є відмвінним результатом, враховуючи, </w:t>
      </w:r>
      <w:r w:rsidR="00412179" w:rsidRPr="007005A8">
        <w:rPr>
          <w:color w:val="000000"/>
          <w:sz w:val="28"/>
          <w:szCs w:val="28"/>
          <w:lang w:val="uk-UA"/>
        </w:rPr>
        <w:t>що для встанов</w:t>
      </w:r>
      <w:r w:rsidR="00BF2B8A">
        <w:rPr>
          <w:color w:val="000000"/>
          <w:sz w:val="28"/>
          <w:szCs w:val="28"/>
          <w:lang w:val="uk-UA"/>
        </w:rPr>
        <w:t>ле</w:t>
      </w:r>
      <w:r w:rsidR="009379FE" w:rsidRPr="007005A8">
        <w:rPr>
          <w:color w:val="000000"/>
          <w:sz w:val="28"/>
          <w:szCs w:val="28"/>
          <w:lang w:val="uk-UA"/>
        </w:rPr>
        <w:t>ння</w:t>
      </w:r>
      <w:r w:rsidR="00412179" w:rsidRPr="007005A8">
        <w:rPr>
          <w:color w:val="000000"/>
          <w:sz w:val="28"/>
          <w:szCs w:val="28"/>
          <w:lang w:val="uk-UA"/>
        </w:rPr>
        <w:t xml:space="preserve"> зв'язк</w:t>
      </w:r>
      <w:r w:rsidR="009379FE" w:rsidRPr="007005A8">
        <w:rPr>
          <w:color w:val="000000"/>
          <w:sz w:val="28"/>
          <w:szCs w:val="28"/>
          <w:lang w:val="uk-UA"/>
        </w:rPr>
        <w:t>у</w:t>
      </w:r>
      <w:r w:rsidR="00412179" w:rsidRPr="007005A8">
        <w:rPr>
          <w:color w:val="000000"/>
          <w:sz w:val="28"/>
          <w:szCs w:val="28"/>
          <w:lang w:val="uk-UA"/>
        </w:rPr>
        <w:t xml:space="preserve"> </w:t>
      </w:r>
      <w:r w:rsidR="009379FE" w:rsidRPr="007005A8">
        <w:rPr>
          <w:color w:val="000000"/>
          <w:sz w:val="28"/>
          <w:szCs w:val="28"/>
          <w:lang w:val="uk-UA"/>
        </w:rPr>
        <w:t xml:space="preserve">додатково проходять наступні процедури, зокрема </w:t>
      </w:r>
      <w:r w:rsidR="00CF518C" w:rsidRPr="007005A8">
        <w:rPr>
          <w:color w:val="000000"/>
          <w:sz w:val="28"/>
          <w:szCs w:val="28"/>
          <w:lang w:val="uk-UA"/>
        </w:rPr>
        <w:t>отрима</w:t>
      </w:r>
      <w:r w:rsidR="009379FE" w:rsidRPr="007005A8">
        <w:rPr>
          <w:color w:val="000000"/>
          <w:sz w:val="28"/>
          <w:szCs w:val="28"/>
          <w:lang w:val="uk-UA"/>
        </w:rPr>
        <w:t>ння</w:t>
      </w:r>
      <w:r w:rsidR="00CF518C" w:rsidRPr="007005A8">
        <w:rPr>
          <w:color w:val="000000"/>
          <w:sz w:val="28"/>
          <w:szCs w:val="28"/>
          <w:lang w:val="uk-UA"/>
        </w:rPr>
        <w:t xml:space="preserve"> ключ</w:t>
      </w:r>
      <w:r w:rsidR="009379FE" w:rsidRPr="007005A8">
        <w:rPr>
          <w:color w:val="000000"/>
          <w:sz w:val="28"/>
          <w:szCs w:val="28"/>
          <w:lang w:val="uk-UA"/>
        </w:rPr>
        <w:t>а</w:t>
      </w:r>
      <w:r w:rsidR="00CF518C" w:rsidRPr="007005A8">
        <w:rPr>
          <w:color w:val="000000"/>
          <w:sz w:val="28"/>
          <w:szCs w:val="28"/>
          <w:lang w:val="uk-UA"/>
        </w:rPr>
        <w:t>-пар</w:t>
      </w:r>
      <w:r w:rsidR="009379FE" w:rsidRPr="007005A8">
        <w:rPr>
          <w:color w:val="000000"/>
          <w:sz w:val="28"/>
          <w:szCs w:val="28"/>
          <w:lang w:val="uk-UA"/>
        </w:rPr>
        <w:t>и</w:t>
      </w:r>
      <w:r w:rsidR="00CF518C" w:rsidRPr="007005A8">
        <w:rPr>
          <w:color w:val="000000"/>
          <w:sz w:val="28"/>
          <w:szCs w:val="28"/>
          <w:lang w:val="uk-UA"/>
        </w:rPr>
        <w:t xml:space="preserve"> з блокчейну, </w:t>
      </w:r>
      <w:r w:rsidR="009379FE" w:rsidRPr="007005A8">
        <w:rPr>
          <w:color w:val="000000"/>
          <w:sz w:val="28"/>
          <w:szCs w:val="28"/>
          <w:lang w:val="uk-UA"/>
        </w:rPr>
        <w:t>запуск</w:t>
      </w:r>
      <w:r w:rsidR="00463BDE" w:rsidRPr="007005A8">
        <w:rPr>
          <w:color w:val="000000"/>
          <w:sz w:val="28"/>
          <w:szCs w:val="28"/>
          <w:lang w:val="uk-UA"/>
        </w:rPr>
        <w:t xml:space="preserve"> симетричн</w:t>
      </w:r>
      <w:r w:rsidR="009379FE" w:rsidRPr="007005A8">
        <w:rPr>
          <w:color w:val="000000"/>
          <w:sz w:val="28"/>
          <w:szCs w:val="28"/>
          <w:lang w:val="uk-UA"/>
        </w:rPr>
        <w:t>ого</w:t>
      </w:r>
      <w:r w:rsidR="00463BDE" w:rsidRPr="007005A8">
        <w:rPr>
          <w:color w:val="000000"/>
          <w:sz w:val="28"/>
          <w:szCs w:val="28"/>
          <w:lang w:val="uk-UA"/>
        </w:rPr>
        <w:t xml:space="preserve"> шифрування для цієї пари ключів</w:t>
      </w:r>
      <w:r w:rsidR="002C02E9" w:rsidRPr="007005A8">
        <w:rPr>
          <w:color w:val="000000"/>
          <w:sz w:val="28"/>
          <w:szCs w:val="28"/>
          <w:lang w:val="uk-UA"/>
        </w:rPr>
        <w:t xml:space="preserve">, </w:t>
      </w:r>
      <w:r w:rsidR="0014696E" w:rsidRPr="007005A8">
        <w:rPr>
          <w:color w:val="000000"/>
          <w:sz w:val="28"/>
          <w:szCs w:val="28"/>
          <w:lang w:val="uk-UA"/>
        </w:rPr>
        <w:t>відправ</w:t>
      </w:r>
      <w:r w:rsidR="009379FE" w:rsidRPr="007005A8">
        <w:rPr>
          <w:color w:val="000000"/>
          <w:sz w:val="28"/>
          <w:szCs w:val="28"/>
          <w:lang w:val="uk-UA"/>
        </w:rPr>
        <w:t>лення</w:t>
      </w:r>
      <w:r w:rsidR="0014696E" w:rsidRPr="007005A8">
        <w:rPr>
          <w:color w:val="000000"/>
          <w:sz w:val="28"/>
          <w:szCs w:val="28"/>
          <w:lang w:val="uk-UA"/>
        </w:rPr>
        <w:t xml:space="preserve"> </w:t>
      </w:r>
      <w:bookmarkStart w:id="71" w:name="_Hlk40880814"/>
      <w:r w:rsidR="0014696E" w:rsidRPr="007005A8">
        <w:rPr>
          <w:color w:val="000000"/>
          <w:sz w:val="28"/>
          <w:szCs w:val="28"/>
        </w:rPr>
        <w:t>SIP</w:t>
      </w:r>
      <w:r w:rsidR="0014696E" w:rsidRPr="007005A8">
        <w:rPr>
          <w:color w:val="000000"/>
          <w:sz w:val="28"/>
          <w:szCs w:val="28"/>
          <w:lang w:val="uk-UA"/>
        </w:rPr>
        <w:t xml:space="preserve"> сигнал</w:t>
      </w:r>
      <w:bookmarkEnd w:id="71"/>
      <w:r w:rsidR="009379FE" w:rsidRPr="007005A8">
        <w:rPr>
          <w:color w:val="000000"/>
          <w:sz w:val="28"/>
          <w:szCs w:val="28"/>
          <w:lang w:val="uk-UA"/>
        </w:rPr>
        <w:t>у</w:t>
      </w:r>
      <w:r w:rsidR="0014696E" w:rsidRPr="007005A8">
        <w:rPr>
          <w:color w:val="000000"/>
          <w:sz w:val="28"/>
          <w:szCs w:val="28"/>
          <w:lang w:val="uk-UA"/>
        </w:rPr>
        <w:t xml:space="preserve">, розшифрування за допомогою приватного ключа. Всі ці дії відсутні </w:t>
      </w:r>
      <w:r w:rsidR="001D3D6D" w:rsidRPr="007005A8">
        <w:rPr>
          <w:color w:val="000000"/>
          <w:sz w:val="28"/>
          <w:szCs w:val="28"/>
          <w:lang w:val="uk-UA"/>
        </w:rPr>
        <w:t xml:space="preserve">у </w:t>
      </w:r>
      <w:r w:rsidR="009379FE" w:rsidRPr="007005A8">
        <w:rPr>
          <w:color w:val="000000"/>
          <w:sz w:val="28"/>
          <w:szCs w:val="28"/>
          <w:lang w:val="uk-UA"/>
        </w:rPr>
        <w:t>традиційному</w:t>
      </w:r>
      <w:r w:rsidR="001D3D6D" w:rsidRPr="007005A8">
        <w:rPr>
          <w:color w:val="000000"/>
          <w:sz w:val="28"/>
          <w:szCs w:val="28"/>
          <w:lang w:val="uk-UA"/>
        </w:rPr>
        <w:t xml:space="preserve"> </w:t>
      </w:r>
      <w:r w:rsidR="00274185" w:rsidRPr="007005A8">
        <w:rPr>
          <w:color w:val="000000"/>
          <w:sz w:val="28"/>
          <w:szCs w:val="28"/>
        </w:rPr>
        <w:t>VoIP</w:t>
      </w:r>
      <w:r w:rsidR="00274185" w:rsidRPr="007005A8">
        <w:rPr>
          <w:color w:val="000000"/>
          <w:sz w:val="28"/>
          <w:szCs w:val="28"/>
          <w:lang w:val="uk-UA"/>
        </w:rPr>
        <w:t xml:space="preserve"> зв’язку</w:t>
      </w:r>
      <w:r w:rsidR="001D3D6D" w:rsidRPr="007005A8">
        <w:rPr>
          <w:color w:val="000000"/>
          <w:sz w:val="28"/>
          <w:szCs w:val="28"/>
          <w:lang w:val="uk-UA"/>
        </w:rPr>
        <w:t xml:space="preserve">. </w:t>
      </w:r>
      <w:r w:rsidR="00D51A32" w:rsidRPr="007005A8">
        <w:rPr>
          <w:color w:val="000000"/>
          <w:sz w:val="28"/>
          <w:szCs w:val="28"/>
          <w:lang w:val="uk-UA"/>
        </w:rPr>
        <w:t xml:space="preserve">Написане програмне забезпечення було протестовано за допомогою </w:t>
      </w:r>
      <w:r w:rsidR="009379FE" w:rsidRPr="007005A8">
        <w:rPr>
          <w:color w:val="000000"/>
          <w:sz w:val="28"/>
          <w:szCs w:val="28"/>
          <w:lang w:val="uk-UA"/>
        </w:rPr>
        <w:t xml:space="preserve">засобів </w:t>
      </w:r>
      <w:r w:rsidR="00D51A32" w:rsidRPr="007005A8">
        <w:rPr>
          <w:color w:val="000000"/>
          <w:sz w:val="28"/>
          <w:szCs w:val="28"/>
        </w:rPr>
        <w:t>BTC</w:t>
      </w:r>
      <w:r w:rsidR="00D51A32" w:rsidRPr="007005A8">
        <w:rPr>
          <w:color w:val="000000"/>
          <w:sz w:val="28"/>
          <w:szCs w:val="28"/>
          <w:lang w:val="ru-RU"/>
        </w:rPr>
        <w:t xml:space="preserve"> </w:t>
      </w:r>
      <w:r w:rsidR="006A3437" w:rsidRPr="007005A8">
        <w:rPr>
          <w:color w:val="000000"/>
          <w:sz w:val="28"/>
          <w:szCs w:val="28"/>
        </w:rPr>
        <w:t>Testnet</w:t>
      </w:r>
      <w:r w:rsidR="006A3437" w:rsidRPr="007005A8">
        <w:rPr>
          <w:color w:val="000000"/>
          <w:sz w:val="28"/>
          <w:szCs w:val="28"/>
          <w:lang w:val="ru-RU"/>
        </w:rPr>
        <w:t>.</w:t>
      </w:r>
    </w:p>
    <w:p w14:paraId="3B6D0392" w14:textId="77777777" w:rsidR="009379FE" w:rsidRDefault="009379FE">
      <w:pPr>
        <w:spacing w:after="160" w:line="259" w:lineRule="auto"/>
        <w:rPr>
          <w:rFonts w:eastAsiaTheme="majorEastAsia"/>
          <w:b/>
          <w:bCs/>
          <w:sz w:val="28"/>
          <w:szCs w:val="28"/>
          <w:lang w:val="uk-UA" w:eastAsia="en-US"/>
        </w:rPr>
      </w:pPr>
      <w:r>
        <w:rPr>
          <w:lang w:val="uk-UA"/>
        </w:rPr>
        <w:br w:type="page"/>
      </w:r>
    </w:p>
    <w:p w14:paraId="7AAE082A" w14:textId="6E973F87" w:rsidR="001037FD" w:rsidRDefault="004B4D19" w:rsidP="00792A4D">
      <w:pPr>
        <w:pStyle w:val="a"/>
        <w:numPr>
          <w:ilvl w:val="0"/>
          <w:numId w:val="0"/>
        </w:numPr>
        <w:ind w:left="1281"/>
        <w:rPr>
          <w:lang w:val="uk-UA"/>
        </w:rPr>
      </w:pPr>
      <w:bookmarkStart w:id="72" w:name="_Toc40905059"/>
      <w:r>
        <w:rPr>
          <w:lang w:val="uk-UA"/>
        </w:rPr>
        <w:t>ПЕРЕЛІК ПОСИЛАНЬ</w:t>
      </w:r>
      <w:bookmarkEnd w:id="72"/>
    </w:p>
    <w:p w14:paraId="01EBB0BE" w14:textId="77777777" w:rsidR="00DC6D79" w:rsidRPr="001B5DDE" w:rsidRDefault="00DC6D79" w:rsidP="00DC6D79">
      <w:pPr>
        <w:numPr>
          <w:ilvl w:val="0"/>
          <w:numId w:val="33"/>
        </w:numPr>
        <w:spacing w:before="150" w:after="150" w:line="360" w:lineRule="atLeast"/>
        <w:ind w:left="0"/>
        <w:jc w:val="both"/>
        <w:rPr>
          <w:color w:val="000000"/>
          <w:sz w:val="28"/>
          <w:szCs w:val="28"/>
        </w:rPr>
      </w:pPr>
      <w:r w:rsidRPr="001B5DDE">
        <w:rPr>
          <w:color w:val="000000"/>
          <w:sz w:val="28"/>
          <w:szCs w:val="28"/>
        </w:rPr>
        <w:t>S. Nakamoto, </w:t>
      </w:r>
      <w:r w:rsidRPr="001B5DDE">
        <w:rPr>
          <w:i/>
          <w:iCs/>
          <w:color w:val="000000"/>
          <w:sz w:val="28"/>
          <w:szCs w:val="28"/>
        </w:rPr>
        <w:t>Bitcoin: A Peer-to-Peer Electronic Cash System</w:t>
      </w:r>
      <w:r w:rsidRPr="001B5DDE">
        <w:rPr>
          <w:color w:val="000000"/>
          <w:sz w:val="28"/>
          <w:szCs w:val="28"/>
        </w:rPr>
        <w:t>, 2008, </w:t>
      </w:r>
      <w:hyperlink r:id="rId42" w:tgtFrame="_blank" w:history="1">
        <w:r w:rsidRPr="001B5DDE">
          <w:rPr>
            <w:rStyle w:val="Hyperlink"/>
            <w:rFonts w:eastAsiaTheme="majorEastAsia"/>
            <w:color w:val="4D8A17"/>
            <w:sz w:val="28"/>
            <w:szCs w:val="28"/>
          </w:rPr>
          <w:t>https://bitcoin.org/bitcoin.pdf</w:t>
        </w:r>
      </w:hyperlink>
      <w:r w:rsidRPr="001B5DDE">
        <w:rPr>
          <w:color w:val="000000"/>
          <w:sz w:val="28"/>
          <w:szCs w:val="28"/>
        </w:rPr>
        <w:t>.</w:t>
      </w:r>
    </w:p>
    <w:p w14:paraId="49E807BE" w14:textId="77777777" w:rsidR="00DC6D79" w:rsidRPr="001B5DDE" w:rsidRDefault="00DC6D79" w:rsidP="00DC6D79">
      <w:pPr>
        <w:numPr>
          <w:ilvl w:val="0"/>
          <w:numId w:val="33"/>
        </w:numPr>
        <w:spacing w:before="150" w:after="150" w:line="360" w:lineRule="atLeast"/>
        <w:ind w:left="0"/>
        <w:jc w:val="both"/>
        <w:rPr>
          <w:color w:val="000000"/>
          <w:sz w:val="28"/>
          <w:szCs w:val="28"/>
        </w:rPr>
      </w:pPr>
      <w:r w:rsidRPr="001B5DDE">
        <w:rPr>
          <w:color w:val="000000"/>
          <w:sz w:val="28"/>
          <w:szCs w:val="28"/>
        </w:rPr>
        <w:t>A. Narayanan, J. Bonneau, E. Felten, A. Miller, and S. Goldfeder, </w:t>
      </w:r>
      <w:r w:rsidRPr="001B5DDE">
        <w:rPr>
          <w:i/>
          <w:iCs/>
          <w:color w:val="000000"/>
          <w:sz w:val="28"/>
          <w:szCs w:val="28"/>
        </w:rPr>
        <w:t>Bitcoin and Cryptocurrency Technologies</w:t>
      </w:r>
      <w:r w:rsidRPr="001B5DDE">
        <w:rPr>
          <w:color w:val="000000"/>
          <w:sz w:val="28"/>
          <w:szCs w:val="28"/>
        </w:rPr>
        <w:t>, Princeton University Press, Princeton, NJ, USA, 2016.</w:t>
      </w:r>
    </w:p>
    <w:p w14:paraId="657DEFFF" w14:textId="45C82917" w:rsidR="00DC6D79" w:rsidRPr="001B5DDE" w:rsidRDefault="00DC6D79" w:rsidP="00DC6D79">
      <w:pPr>
        <w:numPr>
          <w:ilvl w:val="0"/>
          <w:numId w:val="33"/>
        </w:numPr>
        <w:spacing w:before="150" w:after="150" w:line="360" w:lineRule="atLeast"/>
        <w:ind w:left="0"/>
        <w:jc w:val="both"/>
        <w:rPr>
          <w:color w:val="000000"/>
          <w:sz w:val="28"/>
          <w:szCs w:val="28"/>
        </w:rPr>
      </w:pPr>
      <w:r w:rsidRPr="001B5DDE">
        <w:rPr>
          <w:color w:val="000000"/>
          <w:sz w:val="28"/>
          <w:szCs w:val="28"/>
        </w:rPr>
        <w:t>J. A. D. Donet and J. Herrera-Joancomartí, “Cryptocurrency P2P networks: a comparison analysis,” J. L. Ferrer and M. Payeras, Eds., pp. 423–428, Menorca, Illes Balears, Spain, 2016.</w:t>
      </w:r>
      <w:r w:rsidR="00B65A6B" w:rsidRPr="001B5DDE">
        <w:rPr>
          <w:color w:val="000000"/>
          <w:sz w:val="28"/>
          <w:szCs w:val="28"/>
        </w:rPr>
        <w:t xml:space="preserve"> </w:t>
      </w:r>
    </w:p>
    <w:p w14:paraId="2B6CF0AA" w14:textId="19705A9D" w:rsidR="00DC6D79" w:rsidRPr="001B5DDE" w:rsidRDefault="00DC6D79" w:rsidP="00DC6D79">
      <w:pPr>
        <w:numPr>
          <w:ilvl w:val="0"/>
          <w:numId w:val="33"/>
        </w:numPr>
        <w:spacing w:after="150" w:line="360" w:lineRule="atLeast"/>
        <w:ind w:left="0"/>
        <w:jc w:val="both"/>
        <w:rPr>
          <w:color w:val="000000"/>
          <w:sz w:val="28"/>
          <w:szCs w:val="28"/>
        </w:rPr>
      </w:pPr>
      <w:r w:rsidRPr="001B5DDE">
        <w:rPr>
          <w:color w:val="000000"/>
          <w:sz w:val="28"/>
          <w:szCs w:val="28"/>
        </w:rPr>
        <w:t>M. Lischke and B. Fabian, “Analyzing the bitcoin network: the first four years,” </w:t>
      </w:r>
      <w:r w:rsidRPr="001B5DDE">
        <w:rPr>
          <w:i/>
          <w:iCs/>
          <w:color w:val="000000"/>
          <w:sz w:val="28"/>
          <w:szCs w:val="28"/>
        </w:rPr>
        <w:t>Future Internet</w:t>
      </w:r>
      <w:r w:rsidRPr="001B5DDE">
        <w:rPr>
          <w:color w:val="000000"/>
          <w:sz w:val="28"/>
          <w:szCs w:val="28"/>
        </w:rPr>
        <w:t>, vol. 8, no. 1, p. 7, 2016.</w:t>
      </w:r>
      <w:r w:rsidR="00B65A6B" w:rsidRPr="001B5DDE">
        <w:rPr>
          <w:color w:val="000000"/>
          <w:sz w:val="28"/>
          <w:szCs w:val="28"/>
        </w:rPr>
        <w:t xml:space="preserve"> </w:t>
      </w:r>
    </w:p>
    <w:p w14:paraId="0D597A3C" w14:textId="4E8DED5E" w:rsidR="00DC6D79" w:rsidRPr="001B5DDE" w:rsidRDefault="00DC6D79" w:rsidP="00DC6D79">
      <w:pPr>
        <w:numPr>
          <w:ilvl w:val="0"/>
          <w:numId w:val="33"/>
        </w:numPr>
        <w:spacing w:before="150" w:after="150" w:line="360" w:lineRule="atLeast"/>
        <w:ind w:left="0"/>
        <w:jc w:val="both"/>
        <w:rPr>
          <w:color w:val="000000"/>
          <w:sz w:val="28"/>
          <w:szCs w:val="28"/>
        </w:rPr>
      </w:pPr>
      <w:r w:rsidRPr="001B5DDE">
        <w:rPr>
          <w:color w:val="000000"/>
          <w:sz w:val="28"/>
          <w:szCs w:val="28"/>
        </w:rPr>
        <w:t>J. Herrera-Joancomartí and C. Pérez-Solà, “Privacy in bitcoin transactions: new challenges from blockchain scalability solutions,” in in </w:t>
      </w:r>
      <w:r w:rsidRPr="001B5DDE">
        <w:rPr>
          <w:i/>
          <w:iCs/>
          <w:color w:val="000000"/>
          <w:sz w:val="28"/>
          <w:szCs w:val="28"/>
        </w:rPr>
        <w:t>Modeling Decisions for Artificial Intelligence</w:t>
      </w:r>
      <w:r w:rsidRPr="001B5DDE">
        <w:rPr>
          <w:color w:val="000000"/>
          <w:sz w:val="28"/>
          <w:szCs w:val="28"/>
        </w:rPr>
        <w:t xml:space="preserve">, </w:t>
      </w:r>
      <w:r w:rsidR="008B4DFA" w:rsidRPr="001B5DDE">
        <w:rPr>
          <w:color w:val="000000"/>
          <w:sz w:val="28"/>
          <w:szCs w:val="28"/>
        </w:rPr>
        <w:t>c</w:t>
      </w:r>
      <w:r w:rsidRPr="001B5DDE">
        <w:rPr>
          <w:color w:val="000000"/>
          <w:sz w:val="28"/>
          <w:szCs w:val="28"/>
        </w:rPr>
        <w:t>. 26–44, Springer, Berlin, Germany, 2016.</w:t>
      </w:r>
      <w:r w:rsidR="00B65A6B" w:rsidRPr="001B5DDE">
        <w:rPr>
          <w:color w:val="000000"/>
          <w:sz w:val="28"/>
          <w:szCs w:val="28"/>
        </w:rPr>
        <w:t xml:space="preserve"> </w:t>
      </w:r>
    </w:p>
    <w:p w14:paraId="3CB3066C" w14:textId="77777777" w:rsidR="00DC6D79" w:rsidRPr="001B5DDE" w:rsidRDefault="00DC6D79" w:rsidP="00DC6D79">
      <w:pPr>
        <w:numPr>
          <w:ilvl w:val="0"/>
          <w:numId w:val="33"/>
        </w:numPr>
        <w:spacing w:before="150" w:after="150" w:line="360" w:lineRule="atLeast"/>
        <w:ind w:left="0"/>
        <w:jc w:val="both"/>
        <w:rPr>
          <w:color w:val="000000"/>
          <w:sz w:val="28"/>
          <w:szCs w:val="28"/>
        </w:rPr>
      </w:pPr>
      <w:r w:rsidRPr="001B5DDE">
        <w:rPr>
          <w:color w:val="000000"/>
          <w:sz w:val="28"/>
          <w:szCs w:val="28"/>
        </w:rPr>
        <w:t>A. Back, </w:t>
      </w:r>
      <w:r w:rsidRPr="001B5DDE">
        <w:rPr>
          <w:i/>
          <w:iCs/>
          <w:color w:val="000000"/>
          <w:sz w:val="28"/>
          <w:szCs w:val="28"/>
        </w:rPr>
        <w:t>Hashcash-A Denial of Service Counter-Measure</w:t>
      </w:r>
      <w:r w:rsidRPr="001B5DDE">
        <w:rPr>
          <w:color w:val="000000"/>
          <w:sz w:val="28"/>
          <w:szCs w:val="28"/>
        </w:rPr>
        <w:t>, 2002.</w:t>
      </w:r>
    </w:p>
    <w:p w14:paraId="3B0A20AC" w14:textId="77777777" w:rsidR="00DC6D79" w:rsidRPr="001B5DDE" w:rsidRDefault="00DC6D79" w:rsidP="00DC6D79">
      <w:pPr>
        <w:numPr>
          <w:ilvl w:val="0"/>
          <w:numId w:val="33"/>
        </w:numPr>
        <w:spacing w:before="150" w:after="150" w:line="360" w:lineRule="atLeast"/>
        <w:ind w:left="0"/>
        <w:jc w:val="both"/>
        <w:rPr>
          <w:color w:val="000000"/>
          <w:sz w:val="28"/>
          <w:szCs w:val="28"/>
        </w:rPr>
      </w:pPr>
      <w:r w:rsidRPr="001B5DDE">
        <w:rPr>
          <w:color w:val="000000"/>
          <w:sz w:val="28"/>
          <w:szCs w:val="28"/>
        </w:rPr>
        <w:t>Bitcoin Core, </w:t>
      </w:r>
      <w:r w:rsidRPr="001B5DDE">
        <w:rPr>
          <w:i/>
          <w:iCs/>
          <w:color w:val="000000"/>
          <w:sz w:val="28"/>
          <w:szCs w:val="28"/>
        </w:rPr>
        <w:t>Bitcoin Core Version 0.12.0 Released</w:t>
      </w:r>
      <w:r w:rsidRPr="001B5DDE">
        <w:rPr>
          <w:color w:val="000000"/>
          <w:sz w:val="28"/>
          <w:szCs w:val="28"/>
        </w:rPr>
        <w:t>, 2016, </w:t>
      </w:r>
      <w:hyperlink r:id="rId43" w:tgtFrame="_blank" w:history="1">
        <w:r w:rsidRPr="001B5DDE">
          <w:rPr>
            <w:rStyle w:val="Hyperlink"/>
            <w:rFonts w:eastAsiaTheme="majorEastAsia"/>
            <w:color w:val="4D8A17"/>
            <w:sz w:val="28"/>
            <w:szCs w:val="28"/>
          </w:rPr>
          <w:t>https://bitcoin.org/en/release/v0.12.0</w:t>
        </w:r>
      </w:hyperlink>
      <w:r w:rsidRPr="001B5DDE">
        <w:rPr>
          <w:color w:val="000000"/>
          <w:sz w:val="28"/>
          <w:szCs w:val="28"/>
        </w:rPr>
        <w:t>.</w:t>
      </w:r>
    </w:p>
    <w:p w14:paraId="0E942C3F" w14:textId="77777777" w:rsidR="00DC6D79" w:rsidRPr="001B5DDE" w:rsidRDefault="00DC6D79" w:rsidP="00DC6D79">
      <w:pPr>
        <w:numPr>
          <w:ilvl w:val="0"/>
          <w:numId w:val="33"/>
        </w:numPr>
        <w:spacing w:before="150" w:after="150" w:line="360" w:lineRule="atLeast"/>
        <w:ind w:left="0"/>
        <w:jc w:val="both"/>
        <w:rPr>
          <w:color w:val="000000"/>
          <w:sz w:val="28"/>
          <w:szCs w:val="28"/>
        </w:rPr>
      </w:pPr>
      <w:r w:rsidRPr="001B5DDE">
        <w:rPr>
          <w:color w:val="000000"/>
          <w:sz w:val="28"/>
          <w:szCs w:val="28"/>
        </w:rPr>
        <w:t>Bitcoin Core, </w:t>
      </w:r>
      <w:r w:rsidRPr="001B5DDE">
        <w:rPr>
          <w:i/>
          <w:iCs/>
          <w:color w:val="000000"/>
          <w:sz w:val="28"/>
          <w:szCs w:val="28"/>
        </w:rPr>
        <w:t>Bitcoin Core Version 0.13.0 Released</w:t>
      </w:r>
      <w:r w:rsidRPr="001B5DDE">
        <w:rPr>
          <w:color w:val="000000"/>
          <w:sz w:val="28"/>
          <w:szCs w:val="28"/>
        </w:rPr>
        <w:t>, 2016, </w:t>
      </w:r>
      <w:hyperlink r:id="rId44" w:tgtFrame="_blank" w:history="1">
        <w:r w:rsidRPr="001B5DDE">
          <w:rPr>
            <w:rStyle w:val="Hyperlink"/>
            <w:rFonts w:eastAsiaTheme="majorEastAsia"/>
            <w:color w:val="4D8A17"/>
            <w:sz w:val="28"/>
            <w:szCs w:val="28"/>
          </w:rPr>
          <w:t>https://bitcoin.org/en/release/v0.13.0</w:t>
        </w:r>
      </w:hyperlink>
      <w:r w:rsidRPr="001B5DDE">
        <w:rPr>
          <w:color w:val="000000"/>
          <w:sz w:val="28"/>
          <w:szCs w:val="28"/>
        </w:rPr>
        <w:t>.</w:t>
      </w:r>
    </w:p>
    <w:p w14:paraId="6572247B" w14:textId="77777777" w:rsidR="00DC6D79" w:rsidRPr="001B5DDE" w:rsidRDefault="00DC6D79" w:rsidP="00DC6D79">
      <w:pPr>
        <w:numPr>
          <w:ilvl w:val="0"/>
          <w:numId w:val="33"/>
        </w:numPr>
        <w:spacing w:before="150" w:after="150" w:line="360" w:lineRule="atLeast"/>
        <w:ind w:left="0"/>
        <w:jc w:val="both"/>
        <w:rPr>
          <w:color w:val="000000"/>
          <w:sz w:val="28"/>
          <w:szCs w:val="28"/>
        </w:rPr>
      </w:pPr>
      <w:r w:rsidRPr="001B5DDE">
        <w:rPr>
          <w:color w:val="000000"/>
          <w:sz w:val="28"/>
          <w:szCs w:val="28"/>
        </w:rPr>
        <w:t>Bitnodes, 2016, </w:t>
      </w:r>
      <w:hyperlink r:id="rId45" w:tgtFrame="_blank" w:history="1">
        <w:r w:rsidRPr="001B5DDE">
          <w:rPr>
            <w:rStyle w:val="Hyperlink"/>
            <w:rFonts w:eastAsiaTheme="majorEastAsia"/>
            <w:color w:val="4D8A17"/>
            <w:sz w:val="28"/>
            <w:szCs w:val="28"/>
          </w:rPr>
          <w:t>https://bitnodes.21.co/</w:t>
        </w:r>
      </w:hyperlink>
      <w:r w:rsidRPr="001B5DDE">
        <w:rPr>
          <w:color w:val="000000"/>
          <w:sz w:val="28"/>
          <w:szCs w:val="28"/>
        </w:rPr>
        <w:t>.</w:t>
      </w:r>
    </w:p>
    <w:p w14:paraId="66EE7A58" w14:textId="05633B44" w:rsidR="00DC6D79" w:rsidRPr="001B5DDE" w:rsidRDefault="00DC6D79" w:rsidP="00DC6D79">
      <w:pPr>
        <w:numPr>
          <w:ilvl w:val="0"/>
          <w:numId w:val="33"/>
        </w:numPr>
        <w:spacing w:after="150" w:line="360" w:lineRule="atLeast"/>
        <w:ind w:left="0"/>
        <w:jc w:val="both"/>
        <w:rPr>
          <w:color w:val="000000"/>
          <w:sz w:val="28"/>
          <w:szCs w:val="28"/>
        </w:rPr>
      </w:pPr>
      <w:r w:rsidRPr="001B5DDE">
        <w:rPr>
          <w:color w:val="000000"/>
          <w:sz w:val="28"/>
          <w:szCs w:val="28"/>
        </w:rPr>
        <w:t>E. K. Lua, J. Crowcroft, M. Pias, R. Sharma, and S. Lim, “A survey and comparison of peer-to-peer overlay network schemes,” </w:t>
      </w:r>
      <w:r w:rsidRPr="001B5DDE">
        <w:rPr>
          <w:i/>
          <w:iCs/>
          <w:color w:val="000000"/>
          <w:sz w:val="28"/>
          <w:szCs w:val="28"/>
        </w:rPr>
        <w:t>IEEE Communications Surveys and Tutorials</w:t>
      </w:r>
      <w:r w:rsidRPr="001B5DDE">
        <w:rPr>
          <w:color w:val="000000"/>
          <w:sz w:val="28"/>
          <w:szCs w:val="28"/>
        </w:rPr>
        <w:t xml:space="preserve">, vol. 7, no. 2, </w:t>
      </w:r>
      <w:r w:rsidR="00B65A6B" w:rsidRPr="001B5DDE">
        <w:rPr>
          <w:color w:val="000000"/>
          <w:sz w:val="28"/>
          <w:szCs w:val="28"/>
          <w:lang w:val="uk-UA"/>
        </w:rPr>
        <w:t>с</w:t>
      </w:r>
      <w:r w:rsidRPr="001B5DDE">
        <w:rPr>
          <w:color w:val="000000"/>
          <w:sz w:val="28"/>
          <w:szCs w:val="28"/>
        </w:rPr>
        <w:t>. 72–93, 2005.</w:t>
      </w:r>
      <w:r w:rsidR="00B65A6B" w:rsidRPr="001B5DDE">
        <w:rPr>
          <w:color w:val="000000"/>
          <w:sz w:val="28"/>
          <w:szCs w:val="28"/>
        </w:rPr>
        <w:t xml:space="preserve"> </w:t>
      </w:r>
    </w:p>
    <w:p w14:paraId="65D85EE1" w14:textId="77777777" w:rsidR="00DC6D79" w:rsidRPr="001B5DDE" w:rsidRDefault="00DC6D79" w:rsidP="00DC6D79">
      <w:pPr>
        <w:numPr>
          <w:ilvl w:val="0"/>
          <w:numId w:val="33"/>
        </w:numPr>
        <w:spacing w:before="150" w:after="150" w:line="360" w:lineRule="atLeast"/>
        <w:ind w:left="0"/>
        <w:jc w:val="both"/>
        <w:rPr>
          <w:color w:val="000000"/>
          <w:sz w:val="28"/>
          <w:szCs w:val="28"/>
        </w:rPr>
      </w:pPr>
      <w:r w:rsidRPr="001B5DDE">
        <w:rPr>
          <w:color w:val="000000"/>
          <w:sz w:val="28"/>
          <w:szCs w:val="28"/>
        </w:rPr>
        <w:t>P. Kirk, </w:t>
      </w:r>
      <w:r w:rsidRPr="001B5DDE">
        <w:rPr>
          <w:i/>
          <w:iCs/>
          <w:color w:val="000000"/>
          <w:sz w:val="28"/>
          <w:szCs w:val="28"/>
        </w:rPr>
        <w:t>Gnutella Protocol Development</w:t>
      </w:r>
      <w:r w:rsidRPr="001B5DDE">
        <w:rPr>
          <w:color w:val="000000"/>
          <w:sz w:val="28"/>
          <w:szCs w:val="28"/>
        </w:rPr>
        <w:t>, 2011.</w:t>
      </w:r>
    </w:p>
    <w:p w14:paraId="38BCC092" w14:textId="681385F2" w:rsidR="00DC6D79" w:rsidRPr="001B5DDE" w:rsidRDefault="00DC6D79" w:rsidP="00DC6D79">
      <w:pPr>
        <w:numPr>
          <w:ilvl w:val="0"/>
          <w:numId w:val="33"/>
        </w:numPr>
        <w:spacing w:before="150" w:after="150" w:line="360" w:lineRule="atLeast"/>
        <w:ind w:left="0"/>
        <w:jc w:val="both"/>
        <w:rPr>
          <w:color w:val="000000"/>
          <w:sz w:val="28"/>
          <w:szCs w:val="28"/>
        </w:rPr>
      </w:pPr>
      <w:r w:rsidRPr="001B5DDE">
        <w:rPr>
          <w:color w:val="000000"/>
          <w:sz w:val="28"/>
          <w:szCs w:val="28"/>
        </w:rPr>
        <w:t xml:space="preserve">C. Decker </w:t>
      </w:r>
      <w:r w:rsidR="00B65A6B" w:rsidRPr="001B5DDE">
        <w:rPr>
          <w:color w:val="000000"/>
          <w:sz w:val="28"/>
          <w:szCs w:val="28"/>
          <w:lang w:val="uk-UA"/>
        </w:rPr>
        <w:t xml:space="preserve">і </w:t>
      </w:r>
      <w:r w:rsidRPr="001B5DDE">
        <w:rPr>
          <w:color w:val="000000"/>
          <w:sz w:val="28"/>
          <w:szCs w:val="28"/>
        </w:rPr>
        <w:t>R. Wattenhofer, “Information propagation in the bitcoin network,” in </w:t>
      </w:r>
      <w:r w:rsidRPr="001B5DDE">
        <w:rPr>
          <w:i/>
          <w:iCs/>
          <w:color w:val="000000"/>
          <w:sz w:val="28"/>
          <w:szCs w:val="28"/>
        </w:rPr>
        <w:t>Proceedings of the IEEE Internation Conference on Peer-to-Peer Computing (P2P)</w:t>
      </w:r>
      <w:r w:rsidRPr="001B5DDE">
        <w:rPr>
          <w:color w:val="000000"/>
          <w:sz w:val="28"/>
          <w:szCs w:val="28"/>
        </w:rPr>
        <w:t>, Trento, Italy, 2013.</w:t>
      </w:r>
      <w:r w:rsidR="005E425E" w:rsidRPr="001B5DDE">
        <w:rPr>
          <w:color w:val="000000"/>
          <w:sz w:val="28"/>
          <w:szCs w:val="28"/>
        </w:rPr>
        <w:t xml:space="preserve"> </w:t>
      </w:r>
    </w:p>
    <w:p w14:paraId="3C346AEB" w14:textId="4B05E557" w:rsidR="00DC6D79" w:rsidRPr="001B5DDE" w:rsidRDefault="00DC6D79" w:rsidP="00DC6D79">
      <w:pPr>
        <w:numPr>
          <w:ilvl w:val="0"/>
          <w:numId w:val="33"/>
        </w:numPr>
        <w:spacing w:before="150" w:after="150" w:line="360" w:lineRule="atLeast"/>
        <w:ind w:left="0"/>
        <w:jc w:val="both"/>
        <w:rPr>
          <w:color w:val="000000"/>
          <w:sz w:val="28"/>
          <w:szCs w:val="28"/>
        </w:rPr>
      </w:pPr>
      <w:r w:rsidRPr="001B5DDE">
        <w:rPr>
          <w:color w:val="000000"/>
          <w:sz w:val="28"/>
          <w:szCs w:val="28"/>
        </w:rPr>
        <w:t>E. Heilman, A. Kendler, A. Zohar, and S. Goldberg, “Eclipse attacks on bitcoin’s peer-to-peer network,” in </w:t>
      </w:r>
      <w:r w:rsidRPr="001B5DDE">
        <w:rPr>
          <w:i/>
          <w:iCs/>
          <w:color w:val="000000"/>
          <w:sz w:val="28"/>
          <w:szCs w:val="28"/>
        </w:rPr>
        <w:t>Proceedings of the 24th USENIX Conference on Secrity Symposium (SEC’15)</w:t>
      </w:r>
      <w:r w:rsidRPr="001B5DDE">
        <w:rPr>
          <w:color w:val="000000"/>
          <w:sz w:val="28"/>
          <w:szCs w:val="28"/>
        </w:rPr>
        <w:t>, pp. 129–144, USENIX Association, Berkeley, CA, USA, 2015,</w:t>
      </w:r>
      <w:r w:rsidR="00736FE9">
        <w:rPr>
          <w:color w:val="000000"/>
          <w:sz w:val="28"/>
          <w:szCs w:val="28"/>
        </w:rPr>
        <w:t xml:space="preserve"> </w:t>
      </w:r>
    </w:p>
    <w:p w14:paraId="41F696F5" w14:textId="025CFC0A" w:rsidR="00DC6D79" w:rsidRPr="001B5DDE" w:rsidRDefault="00DC6D79" w:rsidP="00DC6D79">
      <w:pPr>
        <w:numPr>
          <w:ilvl w:val="0"/>
          <w:numId w:val="33"/>
        </w:numPr>
        <w:spacing w:before="150" w:after="150" w:line="360" w:lineRule="atLeast"/>
        <w:ind w:left="0"/>
        <w:jc w:val="both"/>
        <w:rPr>
          <w:color w:val="000000"/>
          <w:sz w:val="28"/>
          <w:szCs w:val="28"/>
        </w:rPr>
      </w:pPr>
      <w:r w:rsidRPr="001B5DDE">
        <w:rPr>
          <w:color w:val="000000"/>
          <w:sz w:val="28"/>
          <w:szCs w:val="28"/>
        </w:rPr>
        <w:t>D. S. Wallach, “A survey of peer-to-peer security issues,” in in </w:t>
      </w:r>
      <w:r w:rsidRPr="001B5DDE">
        <w:rPr>
          <w:i/>
          <w:iCs/>
          <w:color w:val="000000"/>
          <w:sz w:val="28"/>
          <w:szCs w:val="28"/>
        </w:rPr>
        <w:t>Software Security—Theories and Systems</w:t>
      </w:r>
      <w:r w:rsidRPr="001B5DDE">
        <w:rPr>
          <w:color w:val="000000"/>
          <w:sz w:val="28"/>
          <w:szCs w:val="28"/>
        </w:rPr>
        <w:t>, pp. 42–57, Springer, Berlin, Germany, 2003.</w:t>
      </w:r>
      <w:r w:rsidR="005E425E" w:rsidRPr="001B5DDE">
        <w:rPr>
          <w:color w:val="000000"/>
          <w:sz w:val="28"/>
          <w:szCs w:val="28"/>
        </w:rPr>
        <w:t xml:space="preserve"> </w:t>
      </w:r>
    </w:p>
    <w:p w14:paraId="2C0A09D3" w14:textId="09D8874D" w:rsidR="00DC6D79" w:rsidRPr="001B5DDE" w:rsidRDefault="00DC6D79" w:rsidP="00DC6D79">
      <w:pPr>
        <w:numPr>
          <w:ilvl w:val="0"/>
          <w:numId w:val="33"/>
        </w:numPr>
        <w:spacing w:before="150" w:after="150" w:line="360" w:lineRule="atLeast"/>
        <w:ind w:left="0"/>
        <w:jc w:val="both"/>
        <w:rPr>
          <w:color w:val="000000"/>
          <w:sz w:val="28"/>
          <w:szCs w:val="28"/>
        </w:rPr>
      </w:pPr>
      <w:r w:rsidRPr="001B5DDE">
        <w:rPr>
          <w:color w:val="000000"/>
          <w:sz w:val="28"/>
          <w:szCs w:val="28"/>
        </w:rPr>
        <w:t>S. Bellovin, “Security aspects of Napster and Gnutella,” in </w:t>
      </w:r>
      <w:r w:rsidRPr="001B5DDE">
        <w:rPr>
          <w:i/>
          <w:iCs/>
          <w:color w:val="000000"/>
          <w:sz w:val="28"/>
          <w:szCs w:val="28"/>
        </w:rPr>
        <w:t>Proceedings of the 2001 Usenix Annual Technical Conference</w:t>
      </w:r>
      <w:r w:rsidRPr="001B5DDE">
        <w:rPr>
          <w:color w:val="000000"/>
          <w:sz w:val="28"/>
          <w:szCs w:val="28"/>
        </w:rPr>
        <w:t>, Boston, MA, USA, June 2001.</w:t>
      </w:r>
      <w:r w:rsidR="005E425E" w:rsidRPr="001B5DDE">
        <w:rPr>
          <w:color w:val="000000"/>
          <w:sz w:val="28"/>
          <w:szCs w:val="28"/>
        </w:rPr>
        <w:t xml:space="preserve"> </w:t>
      </w:r>
    </w:p>
    <w:p w14:paraId="1827AECF" w14:textId="56D07DC1" w:rsidR="00DC6D79" w:rsidRPr="001B5DDE" w:rsidRDefault="00DC6D79" w:rsidP="00DC6D79">
      <w:pPr>
        <w:numPr>
          <w:ilvl w:val="0"/>
          <w:numId w:val="33"/>
        </w:numPr>
        <w:spacing w:before="150" w:after="150" w:line="360" w:lineRule="atLeast"/>
        <w:ind w:left="0"/>
        <w:jc w:val="both"/>
        <w:rPr>
          <w:color w:val="000000"/>
          <w:sz w:val="28"/>
          <w:szCs w:val="28"/>
        </w:rPr>
      </w:pPr>
      <w:r w:rsidRPr="001B5DDE">
        <w:rPr>
          <w:color w:val="000000"/>
          <w:sz w:val="28"/>
          <w:szCs w:val="28"/>
        </w:rPr>
        <w:t>D. S. Touceda, J. M. Sierra, A. Izquierdo, and H. Schulzrinne, “Survey of attacks and defenses on P2PSIP communications,” </w:t>
      </w:r>
      <w:r w:rsidRPr="001B5DDE">
        <w:rPr>
          <w:i/>
          <w:iCs/>
          <w:color w:val="000000"/>
          <w:sz w:val="28"/>
          <w:szCs w:val="28"/>
        </w:rPr>
        <w:t>IEEE Communications Surveys and Tutorials</w:t>
      </w:r>
      <w:r w:rsidRPr="001B5DDE">
        <w:rPr>
          <w:color w:val="000000"/>
          <w:sz w:val="28"/>
          <w:szCs w:val="28"/>
        </w:rPr>
        <w:t>, vol. 14, no. 3, pp. 750–783, 2012.</w:t>
      </w:r>
      <w:r w:rsidR="005E425E" w:rsidRPr="001B5DDE">
        <w:rPr>
          <w:color w:val="000000"/>
          <w:sz w:val="28"/>
          <w:szCs w:val="28"/>
        </w:rPr>
        <w:t xml:space="preserve"> </w:t>
      </w:r>
    </w:p>
    <w:p w14:paraId="4569F5CB" w14:textId="77777777" w:rsidR="00DC6D79" w:rsidRPr="001B5DDE" w:rsidRDefault="00DC6D79" w:rsidP="00DC6D79">
      <w:pPr>
        <w:numPr>
          <w:ilvl w:val="0"/>
          <w:numId w:val="33"/>
        </w:numPr>
        <w:spacing w:before="150" w:after="150" w:line="360" w:lineRule="atLeast"/>
        <w:ind w:left="0"/>
        <w:jc w:val="both"/>
        <w:rPr>
          <w:color w:val="000000"/>
          <w:sz w:val="28"/>
          <w:szCs w:val="28"/>
        </w:rPr>
      </w:pPr>
      <w:r w:rsidRPr="001B5DDE">
        <w:rPr>
          <w:color w:val="000000"/>
          <w:sz w:val="28"/>
          <w:szCs w:val="28"/>
        </w:rPr>
        <w:t>Bitcoin Core, </w:t>
      </w:r>
      <w:r w:rsidRPr="001B5DDE">
        <w:rPr>
          <w:i/>
          <w:iCs/>
          <w:color w:val="000000"/>
          <w:sz w:val="28"/>
          <w:szCs w:val="28"/>
        </w:rPr>
        <w:t>Blockchain Info Website</w:t>
      </w:r>
      <w:r w:rsidRPr="001B5DDE">
        <w:rPr>
          <w:color w:val="000000"/>
          <w:sz w:val="28"/>
          <w:szCs w:val="28"/>
        </w:rPr>
        <w:t>, </w:t>
      </w:r>
      <w:hyperlink r:id="rId46" w:tgtFrame="_blank" w:history="1">
        <w:r w:rsidRPr="001B5DDE">
          <w:rPr>
            <w:rStyle w:val="Hyperlink"/>
            <w:rFonts w:eastAsiaTheme="majorEastAsia"/>
            <w:color w:val="4D8A17"/>
            <w:sz w:val="28"/>
            <w:szCs w:val="28"/>
          </w:rPr>
          <w:t>https://blockchain.info/</w:t>
        </w:r>
      </w:hyperlink>
      <w:r w:rsidRPr="001B5DDE">
        <w:rPr>
          <w:color w:val="000000"/>
          <w:sz w:val="28"/>
          <w:szCs w:val="28"/>
        </w:rPr>
        <w:t>.</w:t>
      </w:r>
    </w:p>
    <w:p w14:paraId="0D07483D" w14:textId="172615C2" w:rsidR="00DC6D79" w:rsidRPr="001B5DDE" w:rsidRDefault="00DC6D79" w:rsidP="00DC6D79">
      <w:pPr>
        <w:numPr>
          <w:ilvl w:val="0"/>
          <w:numId w:val="33"/>
        </w:numPr>
        <w:spacing w:after="150" w:line="360" w:lineRule="atLeast"/>
        <w:ind w:left="0"/>
        <w:jc w:val="both"/>
        <w:rPr>
          <w:color w:val="000000"/>
          <w:sz w:val="28"/>
          <w:szCs w:val="28"/>
        </w:rPr>
      </w:pPr>
      <w:r w:rsidRPr="001B5DDE">
        <w:rPr>
          <w:color w:val="000000"/>
          <w:sz w:val="28"/>
          <w:szCs w:val="28"/>
        </w:rPr>
        <w:t>M. Carlsten, H. Kalodner, S. M. Weinberg, and A. Narayanan, “On the instability of bitcoin without the block reward,” in </w:t>
      </w:r>
      <w:r w:rsidRPr="001B5DDE">
        <w:rPr>
          <w:i/>
          <w:iCs/>
          <w:color w:val="000000"/>
          <w:sz w:val="28"/>
          <w:szCs w:val="28"/>
        </w:rPr>
        <w:t>Proceedings of the 2016 ACM SIGSAC Conference on Computer and Communications Security (CCS’16)</w:t>
      </w:r>
      <w:r w:rsidRPr="001B5DDE">
        <w:rPr>
          <w:color w:val="000000"/>
          <w:sz w:val="28"/>
          <w:szCs w:val="28"/>
        </w:rPr>
        <w:t>, pp. 154–167, ACM, Vienna, Austria, 2016.</w:t>
      </w:r>
      <w:r w:rsidR="005E425E" w:rsidRPr="001B5DDE">
        <w:rPr>
          <w:color w:val="000000"/>
          <w:sz w:val="28"/>
          <w:szCs w:val="28"/>
        </w:rPr>
        <w:t xml:space="preserve"> </w:t>
      </w:r>
    </w:p>
    <w:p w14:paraId="6B6AF751" w14:textId="61C4B7C4" w:rsidR="00DC6D79" w:rsidRPr="001B5DDE" w:rsidRDefault="00DC6D79" w:rsidP="00DC6D79">
      <w:pPr>
        <w:numPr>
          <w:ilvl w:val="0"/>
          <w:numId w:val="33"/>
        </w:numPr>
        <w:spacing w:after="150" w:line="360" w:lineRule="atLeast"/>
        <w:ind w:left="0"/>
        <w:jc w:val="both"/>
        <w:rPr>
          <w:color w:val="000000"/>
          <w:sz w:val="28"/>
          <w:szCs w:val="28"/>
        </w:rPr>
      </w:pPr>
      <w:r w:rsidRPr="001B5DDE">
        <w:rPr>
          <w:color w:val="000000"/>
          <w:sz w:val="28"/>
          <w:szCs w:val="28"/>
        </w:rPr>
        <w:t>M. Apostolaki, A. Zohar, and L. Vanbever, “Hijacking bitcoin: routing attacks on cryptocurrencies,” in </w:t>
      </w:r>
      <w:r w:rsidRPr="001B5DDE">
        <w:rPr>
          <w:i/>
          <w:iCs/>
          <w:color w:val="000000"/>
          <w:sz w:val="28"/>
          <w:szCs w:val="28"/>
        </w:rPr>
        <w:t>Proceedings of the 2017 IEEE Symposium on Security and Privacy (SP)</w:t>
      </w:r>
      <w:r w:rsidRPr="001B5DDE">
        <w:rPr>
          <w:color w:val="000000"/>
          <w:sz w:val="28"/>
          <w:szCs w:val="28"/>
        </w:rPr>
        <w:t>, pp. 375–392, San Jose, CA, USA, 2017.</w:t>
      </w:r>
      <w:r w:rsidR="005E425E" w:rsidRPr="001B5DDE">
        <w:rPr>
          <w:color w:val="000000"/>
          <w:sz w:val="28"/>
          <w:szCs w:val="28"/>
        </w:rPr>
        <w:t xml:space="preserve"> </w:t>
      </w:r>
    </w:p>
    <w:p w14:paraId="019ED03F" w14:textId="72D5C4F6" w:rsidR="00DC6D79" w:rsidRPr="001B5DDE" w:rsidRDefault="00DC6D79" w:rsidP="00DC6D79">
      <w:pPr>
        <w:numPr>
          <w:ilvl w:val="0"/>
          <w:numId w:val="33"/>
        </w:numPr>
        <w:spacing w:after="150" w:line="360" w:lineRule="atLeast"/>
        <w:ind w:left="0"/>
        <w:jc w:val="both"/>
        <w:rPr>
          <w:color w:val="000000"/>
          <w:sz w:val="28"/>
          <w:szCs w:val="28"/>
        </w:rPr>
      </w:pPr>
      <w:r w:rsidRPr="001B5DDE">
        <w:rPr>
          <w:color w:val="000000"/>
          <w:sz w:val="28"/>
          <w:szCs w:val="28"/>
        </w:rPr>
        <w:t>K. Suto, H. Nishiyama, N. Kato, T. Nakachi, T. Fujii, and A. Takahara, “THUP: a P2P network robust to churn and DoS attack based on bimodal degree distribution,” </w:t>
      </w:r>
      <w:r w:rsidRPr="001B5DDE">
        <w:rPr>
          <w:i/>
          <w:iCs/>
          <w:color w:val="000000"/>
          <w:sz w:val="28"/>
          <w:szCs w:val="28"/>
        </w:rPr>
        <w:t>IEEE Journal on Selected Areas in Communications</w:t>
      </w:r>
      <w:r w:rsidRPr="001B5DDE">
        <w:rPr>
          <w:color w:val="000000"/>
          <w:sz w:val="28"/>
          <w:szCs w:val="28"/>
        </w:rPr>
        <w:t>, vol. 31, no. 9, pp. 247–256, 2013.</w:t>
      </w:r>
      <w:r w:rsidR="005E425E" w:rsidRPr="001B5DDE">
        <w:rPr>
          <w:color w:val="000000"/>
          <w:sz w:val="28"/>
          <w:szCs w:val="28"/>
        </w:rPr>
        <w:t xml:space="preserve"> </w:t>
      </w:r>
    </w:p>
    <w:p w14:paraId="44A7B111" w14:textId="5D5742FC" w:rsidR="00DC6D79" w:rsidRPr="001B5DDE" w:rsidRDefault="00DC6D79" w:rsidP="00DC6D79">
      <w:pPr>
        <w:numPr>
          <w:ilvl w:val="0"/>
          <w:numId w:val="33"/>
        </w:numPr>
        <w:spacing w:before="150" w:after="150" w:line="360" w:lineRule="atLeast"/>
        <w:ind w:left="0"/>
        <w:jc w:val="both"/>
        <w:rPr>
          <w:color w:val="000000"/>
          <w:sz w:val="28"/>
          <w:szCs w:val="28"/>
        </w:rPr>
      </w:pPr>
      <w:r w:rsidRPr="001B5DDE">
        <w:rPr>
          <w:color w:val="000000"/>
          <w:sz w:val="28"/>
          <w:szCs w:val="28"/>
        </w:rPr>
        <w:t>W. Wang, Y. Xiong, Q. Zhang, and S. Jamin, “Ripple-stream: safeguarding P2P streaming against DoS attacks,” in </w:t>
      </w:r>
      <w:r w:rsidRPr="001B5DDE">
        <w:rPr>
          <w:i/>
          <w:iCs/>
          <w:color w:val="000000"/>
          <w:sz w:val="28"/>
          <w:szCs w:val="28"/>
        </w:rPr>
        <w:t>Proceedings of the 2006 IEEE International Conference on Multimedia and Expo</w:t>
      </w:r>
      <w:r w:rsidRPr="001B5DDE">
        <w:rPr>
          <w:color w:val="000000"/>
          <w:sz w:val="28"/>
          <w:szCs w:val="28"/>
        </w:rPr>
        <w:t>, pp. 1417–1420, Toronto, ON, Canada, July 2006.</w:t>
      </w:r>
      <w:r w:rsidR="005E425E" w:rsidRPr="001B5DDE">
        <w:rPr>
          <w:color w:val="000000"/>
          <w:sz w:val="28"/>
          <w:szCs w:val="28"/>
        </w:rPr>
        <w:t xml:space="preserve"> </w:t>
      </w:r>
    </w:p>
    <w:p w14:paraId="7040AB25" w14:textId="5CC89782" w:rsidR="00DC6D79" w:rsidRPr="001B5DDE" w:rsidRDefault="00DC6D79" w:rsidP="00DC6D79">
      <w:pPr>
        <w:numPr>
          <w:ilvl w:val="0"/>
          <w:numId w:val="33"/>
        </w:numPr>
        <w:spacing w:after="150" w:line="360" w:lineRule="atLeast"/>
        <w:ind w:left="0"/>
        <w:jc w:val="both"/>
        <w:rPr>
          <w:color w:val="000000"/>
          <w:sz w:val="28"/>
          <w:szCs w:val="28"/>
        </w:rPr>
      </w:pPr>
      <w:r w:rsidRPr="001B5DDE">
        <w:rPr>
          <w:color w:val="000000"/>
          <w:sz w:val="28"/>
          <w:szCs w:val="28"/>
        </w:rPr>
        <w:t>M. Brinkmeier, G. Schäfer, and T. Strufe, “Optimally DoS resistant P2P topologies for live multimedia streaming,” </w:t>
      </w:r>
      <w:r w:rsidRPr="001B5DDE">
        <w:rPr>
          <w:i/>
          <w:iCs/>
          <w:color w:val="000000"/>
          <w:sz w:val="28"/>
          <w:szCs w:val="28"/>
        </w:rPr>
        <w:t>IEEE Transactions on Parallel and Distributed Systems</w:t>
      </w:r>
      <w:r w:rsidRPr="001B5DDE">
        <w:rPr>
          <w:color w:val="000000"/>
          <w:sz w:val="28"/>
          <w:szCs w:val="28"/>
        </w:rPr>
        <w:t>, vol. 20, no. 6, pp. 831–844, 2009.</w:t>
      </w:r>
      <w:r w:rsidR="005E425E" w:rsidRPr="001B5DDE">
        <w:rPr>
          <w:color w:val="000000"/>
          <w:sz w:val="28"/>
          <w:szCs w:val="28"/>
        </w:rPr>
        <w:t xml:space="preserve"> </w:t>
      </w:r>
    </w:p>
    <w:p w14:paraId="7BF2AB2A" w14:textId="0A8B6FF5" w:rsidR="00DC6D79" w:rsidRPr="001B5DDE" w:rsidRDefault="00DC6D79" w:rsidP="00DC6D79">
      <w:pPr>
        <w:numPr>
          <w:ilvl w:val="0"/>
          <w:numId w:val="33"/>
        </w:numPr>
        <w:spacing w:after="150" w:line="360" w:lineRule="atLeast"/>
        <w:ind w:left="0"/>
        <w:jc w:val="both"/>
        <w:rPr>
          <w:color w:val="000000"/>
          <w:sz w:val="28"/>
          <w:szCs w:val="28"/>
        </w:rPr>
      </w:pPr>
      <w:r w:rsidRPr="001B5DDE">
        <w:rPr>
          <w:color w:val="000000"/>
          <w:sz w:val="28"/>
          <w:szCs w:val="28"/>
        </w:rPr>
        <w:t>M. Castro, P. Druschel, A. Ganesh, A. Rowstron, and D. S. Wallach, “Secure routing for structured peer-to-peer overlay networks,” </w:t>
      </w:r>
      <w:r w:rsidRPr="001B5DDE">
        <w:rPr>
          <w:i/>
          <w:iCs/>
          <w:color w:val="000000"/>
          <w:sz w:val="28"/>
          <w:szCs w:val="28"/>
        </w:rPr>
        <w:t>SIGOPS Operating Systems Review</w:t>
      </w:r>
      <w:r w:rsidRPr="001B5DDE">
        <w:rPr>
          <w:color w:val="000000"/>
          <w:sz w:val="28"/>
          <w:szCs w:val="28"/>
        </w:rPr>
        <w:t>, vol. 36, pp. 299–314, 2002.</w:t>
      </w:r>
      <w:r w:rsidR="005E425E" w:rsidRPr="001B5DDE">
        <w:rPr>
          <w:color w:val="000000"/>
          <w:sz w:val="28"/>
          <w:szCs w:val="28"/>
        </w:rPr>
        <w:t xml:space="preserve"> </w:t>
      </w:r>
    </w:p>
    <w:p w14:paraId="279D6CDC" w14:textId="53F4F0EA" w:rsidR="00DC6D79" w:rsidRPr="001B5DDE" w:rsidRDefault="00DC6D79" w:rsidP="00DC6D79">
      <w:pPr>
        <w:numPr>
          <w:ilvl w:val="0"/>
          <w:numId w:val="33"/>
        </w:numPr>
        <w:spacing w:before="150" w:after="150" w:line="360" w:lineRule="atLeast"/>
        <w:ind w:left="0"/>
        <w:jc w:val="both"/>
        <w:rPr>
          <w:color w:val="000000"/>
          <w:sz w:val="28"/>
          <w:szCs w:val="28"/>
        </w:rPr>
      </w:pPr>
      <w:r w:rsidRPr="001B5DDE">
        <w:rPr>
          <w:color w:val="000000"/>
          <w:sz w:val="28"/>
          <w:szCs w:val="28"/>
        </w:rPr>
        <w:t>A. Singh, M. Castro, P. Druschel, and A. Rowstron, “Defending against eclipse attacks on overlay networks,” in </w:t>
      </w:r>
      <w:r w:rsidRPr="001B5DDE">
        <w:rPr>
          <w:i/>
          <w:iCs/>
          <w:color w:val="000000"/>
          <w:sz w:val="28"/>
          <w:szCs w:val="28"/>
        </w:rPr>
        <w:t>Proceedings of the 11th Workshop on ACM SIGOPS European Workshop (EW’11)</w:t>
      </w:r>
      <w:r w:rsidRPr="001B5DDE">
        <w:rPr>
          <w:color w:val="000000"/>
          <w:sz w:val="28"/>
          <w:szCs w:val="28"/>
        </w:rPr>
        <w:t>, ACM, Leuven, Belgium, 2004.</w:t>
      </w:r>
      <w:r w:rsidR="005E425E" w:rsidRPr="001B5DDE">
        <w:rPr>
          <w:color w:val="000000"/>
          <w:sz w:val="28"/>
          <w:szCs w:val="28"/>
        </w:rPr>
        <w:t xml:space="preserve"> </w:t>
      </w:r>
    </w:p>
    <w:p w14:paraId="5D65FE79" w14:textId="3B994BE2" w:rsidR="00DC6D79" w:rsidRPr="001B5DDE" w:rsidRDefault="00DC6D79" w:rsidP="00DC6D79">
      <w:pPr>
        <w:numPr>
          <w:ilvl w:val="0"/>
          <w:numId w:val="33"/>
        </w:numPr>
        <w:spacing w:before="150" w:after="150" w:line="360" w:lineRule="atLeast"/>
        <w:ind w:left="0"/>
        <w:jc w:val="both"/>
        <w:rPr>
          <w:color w:val="000000"/>
          <w:sz w:val="28"/>
          <w:szCs w:val="28"/>
        </w:rPr>
      </w:pPr>
      <w:r w:rsidRPr="001B5DDE">
        <w:rPr>
          <w:color w:val="000000"/>
          <w:sz w:val="28"/>
          <w:szCs w:val="28"/>
        </w:rPr>
        <w:t>N. Borisov and J. Waddle, “Anonymity in structured peer-to-peer networks,” Tech. Rep. UCB/CSD-05–1390, Computer Science Division (EECS), University of California, Oakland, CA, USA, May 2005</w:t>
      </w:r>
      <w:r w:rsidR="005E425E" w:rsidRPr="001B5DDE">
        <w:rPr>
          <w:color w:val="000000"/>
          <w:sz w:val="28"/>
          <w:szCs w:val="28"/>
        </w:rPr>
        <w:t xml:space="preserve"> </w:t>
      </w:r>
    </w:p>
    <w:p w14:paraId="2CE05DE5" w14:textId="48D6FA7F" w:rsidR="00DC6D79" w:rsidRPr="001B5DDE" w:rsidRDefault="00DC6D79" w:rsidP="00DC6D79">
      <w:pPr>
        <w:numPr>
          <w:ilvl w:val="0"/>
          <w:numId w:val="33"/>
        </w:numPr>
        <w:spacing w:after="150" w:line="360" w:lineRule="atLeast"/>
        <w:ind w:left="0"/>
        <w:jc w:val="both"/>
        <w:rPr>
          <w:color w:val="000000"/>
          <w:sz w:val="28"/>
          <w:szCs w:val="28"/>
        </w:rPr>
      </w:pPr>
      <w:r w:rsidRPr="001B5DDE">
        <w:rPr>
          <w:color w:val="000000"/>
          <w:sz w:val="28"/>
          <w:szCs w:val="28"/>
        </w:rPr>
        <w:t>P. Koshy, D. Koshy, and P. McDaniel, “An analysis of anonymity in bitcoin using P2P network traffic,” in </w:t>
      </w:r>
      <w:r w:rsidRPr="001B5DDE">
        <w:rPr>
          <w:i/>
          <w:iCs/>
          <w:color w:val="000000"/>
          <w:sz w:val="28"/>
          <w:szCs w:val="28"/>
        </w:rPr>
        <w:t>Financial Cryptography and Data Security</w:t>
      </w:r>
      <w:r w:rsidRPr="001B5DDE">
        <w:rPr>
          <w:color w:val="000000"/>
          <w:sz w:val="28"/>
          <w:szCs w:val="28"/>
        </w:rPr>
        <w:t>, N. Christin and R. Safavi-Naini, Eds., vol. 8437, of Lecture Notes in Computer Science, pp. 469–485, Springer, Berlin, Germany, 2014.</w:t>
      </w:r>
      <w:r w:rsidR="005E425E" w:rsidRPr="001B5DDE">
        <w:rPr>
          <w:color w:val="000000"/>
          <w:sz w:val="28"/>
          <w:szCs w:val="28"/>
        </w:rPr>
        <w:t xml:space="preserve"> </w:t>
      </w:r>
    </w:p>
    <w:p w14:paraId="367EF049" w14:textId="1E1EF448" w:rsidR="00DC6D79" w:rsidRPr="001B5DDE" w:rsidRDefault="00DC6D79" w:rsidP="00DC6D79">
      <w:pPr>
        <w:numPr>
          <w:ilvl w:val="0"/>
          <w:numId w:val="33"/>
        </w:numPr>
        <w:spacing w:after="150" w:line="360" w:lineRule="atLeast"/>
        <w:ind w:left="0"/>
        <w:jc w:val="both"/>
        <w:rPr>
          <w:color w:val="000000"/>
          <w:sz w:val="28"/>
          <w:szCs w:val="28"/>
        </w:rPr>
      </w:pPr>
      <w:r w:rsidRPr="001B5DDE">
        <w:rPr>
          <w:color w:val="000000"/>
          <w:sz w:val="28"/>
          <w:szCs w:val="28"/>
        </w:rPr>
        <w:t>D. Ron and A. Shamir, “Quantitative analysis of the full bitcoin transaction graph,” in </w:t>
      </w:r>
      <w:r w:rsidRPr="001B5DDE">
        <w:rPr>
          <w:i/>
          <w:iCs/>
          <w:color w:val="000000"/>
          <w:sz w:val="28"/>
          <w:szCs w:val="28"/>
        </w:rPr>
        <w:t>Financial Cryptography and Data Security</w:t>
      </w:r>
      <w:r w:rsidRPr="001B5DDE">
        <w:rPr>
          <w:color w:val="000000"/>
          <w:sz w:val="28"/>
          <w:szCs w:val="28"/>
        </w:rPr>
        <w:t>, A.-R. Sadeghi, Ed., vol. 7859, of Lecture Notes in Computer Science, pp. 6–24, Springer, Berlin, Germany, 2013.</w:t>
      </w:r>
      <w:r w:rsidR="005E425E" w:rsidRPr="001B5DDE">
        <w:rPr>
          <w:color w:val="000000"/>
          <w:sz w:val="28"/>
          <w:szCs w:val="28"/>
        </w:rPr>
        <w:t xml:space="preserve"> </w:t>
      </w:r>
    </w:p>
    <w:p w14:paraId="3ED4EF0B" w14:textId="4387C825" w:rsidR="00DC6D79" w:rsidRPr="001B5DDE" w:rsidRDefault="00DC6D79" w:rsidP="00DC6D79">
      <w:pPr>
        <w:numPr>
          <w:ilvl w:val="0"/>
          <w:numId w:val="33"/>
        </w:numPr>
        <w:spacing w:after="150" w:line="360" w:lineRule="atLeast"/>
        <w:ind w:left="0"/>
        <w:jc w:val="both"/>
        <w:rPr>
          <w:color w:val="000000"/>
          <w:sz w:val="28"/>
          <w:szCs w:val="28"/>
        </w:rPr>
      </w:pPr>
      <w:r w:rsidRPr="001B5DDE">
        <w:rPr>
          <w:color w:val="000000"/>
          <w:sz w:val="28"/>
          <w:szCs w:val="28"/>
        </w:rPr>
        <w:t>E. Androulaki, G. Karame, M. Roeschlin, T. Scherer, and S. Capkun, “Evaluating user privacy in bitcoin,” in </w:t>
      </w:r>
      <w:r w:rsidRPr="001B5DDE">
        <w:rPr>
          <w:i/>
          <w:iCs/>
          <w:color w:val="000000"/>
          <w:sz w:val="28"/>
          <w:szCs w:val="28"/>
        </w:rPr>
        <w:t>Financial Cryptography and Data Security</w:t>
      </w:r>
      <w:r w:rsidRPr="001B5DDE">
        <w:rPr>
          <w:color w:val="000000"/>
          <w:sz w:val="28"/>
          <w:szCs w:val="28"/>
        </w:rPr>
        <w:t>, A.-R. Sadeghi, Ed., vol. 7859, of Lecture Notes in Computer Science, pp. 34–51, Springer, Berlin, Germany, 2013.</w:t>
      </w:r>
      <w:r w:rsidR="005E425E" w:rsidRPr="001B5DDE">
        <w:rPr>
          <w:color w:val="000000"/>
          <w:sz w:val="28"/>
          <w:szCs w:val="28"/>
        </w:rPr>
        <w:t xml:space="preserve"> </w:t>
      </w:r>
    </w:p>
    <w:p w14:paraId="09E360A0" w14:textId="2702C099" w:rsidR="00DC6D79" w:rsidRPr="001B5DDE" w:rsidRDefault="00DC6D79" w:rsidP="00DC6D79">
      <w:pPr>
        <w:numPr>
          <w:ilvl w:val="0"/>
          <w:numId w:val="33"/>
        </w:numPr>
        <w:spacing w:after="150" w:line="360" w:lineRule="atLeast"/>
        <w:ind w:left="0"/>
        <w:jc w:val="both"/>
        <w:rPr>
          <w:color w:val="000000"/>
          <w:sz w:val="28"/>
          <w:szCs w:val="28"/>
        </w:rPr>
      </w:pPr>
      <w:r w:rsidRPr="001B5DDE">
        <w:rPr>
          <w:color w:val="000000"/>
          <w:sz w:val="28"/>
          <w:szCs w:val="28"/>
        </w:rPr>
        <w:t>M. Ober, S. Katzenbeisser, and K. Hamacher, “Structure and anonymity of the bitcoin transaction graph,” </w:t>
      </w:r>
      <w:r w:rsidRPr="001B5DDE">
        <w:rPr>
          <w:i/>
          <w:iCs/>
          <w:color w:val="000000"/>
          <w:sz w:val="28"/>
          <w:szCs w:val="28"/>
        </w:rPr>
        <w:t>Future Internet</w:t>
      </w:r>
      <w:r w:rsidRPr="001B5DDE">
        <w:rPr>
          <w:color w:val="000000"/>
          <w:sz w:val="28"/>
          <w:szCs w:val="28"/>
        </w:rPr>
        <w:t>, vol. 5, no. 2, pp. 237–250, 2013.</w:t>
      </w:r>
      <w:r w:rsidR="005E425E" w:rsidRPr="001B5DDE">
        <w:rPr>
          <w:color w:val="000000"/>
          <w:sz w:val="28"/>
          <w:szCs w:val="28"/>
        </w:rPr>
        <w:t xml:space="preserve"> </w:t>
      </w:r>
    </w:p>
    <w:p w14:paraId="72FE959E" w14:textId="74EE2D4E" w:rsidR="00DC6D79" w:rsidRPr="001B5DDE" w:rsidRDefault="00DC6D79" w:rsidP="00DC6D79">
      <w:pPr>
        <w:numPr>
          <w:ilvl w:val="0"/>
          <w:numId w:val="33"/>
        </w:numPr>
        <w:spacing w:before="150" w:after="150" w:line="360" w:lineRule="atLeast"/>
        <w:ind w:left="0"/>
        <w:jc w:val="both"/>
        <w:rPr>
          <w:color w:val="000000"/>
          <w:sz w:val="28"/>
          <w:szCs w:val="28"/>
        </w:rPr>
      </w:pPr>
      <w:r w:rsidRPr="001B5DDE">
        <w:rPr>
          <w:color w:val="000000"/>
          <w:sz w:val="28"/>
          <w:szCs w:val="28"/>
        </w:rPr>
        <w:t>A. Gervais, S. Capkun, G. O. Karame, and D. Gruber, “On the privacy provisions of Bloom filters in lightweight bitcoin clients,” in </w:t>
      </w:r>
      <w:r w:rsidRPr="001B5DDE">
        <w:rPr>
          <w:i/>
          <w:iCs/>
          <w:color w:val="000000"/>
          <w:sz w:val="28"/>
          <w:szCs w:val="28"/>
        </w:rPr>
        <w:t>Proceedings of the 30th Annual Computer Security Applications Conference (ACSAC’14)</w:t>
      </w:r>
      <w:r w:rsidRPr="001B5DDE">
        <w:rPr>
          <w:color w:val="000000"/>
          <w:sz w:val="28"/>
          <w:szCs w:val="28"/>
        </w:rPr>
        <w:t>, pp. 326–335, ACM, New Orleans, LA, USA, December 2014.</w:t>
      </w:r>
      <w:r w:rsidR="005E425E" w:rsidRPr="001B5DDE">
        <w:rPr>
          <w:color w:val="000000"/>
          <w:sz w:val="28"/>
          <w:szCs w:val="28"/>
        </w:rPr>
        <w:t xml:space="preserve"> </w:t>
      </w:r>
    </w:p>
    <w:p w14:paraId="2BBEB0C8" w14:textId="7ACA6346" w:rsidR="00DC6D79" w:rsidRPr="001B5DDE" w:rsidRDefault="00DC6D79" w:rsidP="00DC6D79">
      <w:pPr>
        <w:numPr>
          <w:ilvl w:val="0"/>
          <w:numId w:val="33"/>
        </w:numPr>
        <w:spacing w:before="150" w:after="150" w:line="360" w:lineRule="atLeast"/>
        <w:ind w:left="0"/>
        <w:jc w:val="both"/>
        <w:rPr>
          <w:color w:val="000000"/>
          <w:sz w:val="28"/>
          <w:szCs w:val="28"/>
        </w:rPr>
      </w:pPr>
      <w:r w:rsidRPr="001B5DDE">
        <w:rPr>
          <w:color w:val="000000"/>
          <w:sz w:val="28"/>
          <w:szCs w:val="28"/>
        </w:rPr>
        <w:t>D. Cerri, A. Ghioni, S. Paraboschi, and S. Tiraboschi, “ID mapping attacks in P2P networks,” in </w:t>
      </w:r>
      <w:r w:rsidRPr="001B5DDE">
        <w:rPr>
          <w:i/>
          <w:iCs/>
          <w:color w:val="000000"/>
          <w:sz w:val="28"/>
          <w:szCs w:val="28"/>
        </w:rPr>
        <w:t>Proceedings of the IEEE Global Telecommunications Conference (GLOBECOM’05)</w:t>
      </w:r>
      <w:r w:rsidRPr="001B5DDE">
        <w:rPr>
          <w:color w:val="000000"/>
          <w:sz w:val="28"/>
          <w:szCs w:val="28"/>
        </w:rPr>
        <w:t>, vol. 3, pp. 1785–1790, St. Louis, MO, USA, 2005.</w:t>
      </w:r>
      <w:r w:rsidR="005E425E" w:rsidRPr="001B5DDE">
        <w:rPr>
          <w:color w:val="000000"/>
          <w:sz w:val="28"/>
          <w:szCs w:val="28"/>
        </w:rPr>
        <w:t xml:space="preserve"> </w:t>
      </w:r>
    </w:p>
    <w:p w14:paraId="4D90AF2A" w14:textId="1C119ECF" w:rsidR="00DC6D79" w:rsidRPr="001B5DDE" w:rsidRDefault="00DC6D79" w:rsidP="00DC6D79">
      <w:pPr>
        <w:numPr>
          <w:ilvl w:val="0"/>
          <w:numId w:val="33"/>
        </w:numPr>
        <w:spacing w:before="150" w:after="150" w:line="360" w:lineRule="atLeast"/>
        <w:ind w:left="0"/>
        <w:jc w:val="both"/>
        <w:rPr>
          <w:color w:val="000000"/>
          <w:sz w:val="28"/>
          <w:szCs w:val="28"/>
        </w:rPr>
      </w:pPr>
      <w:r w:rsidRPr="001B5DDE">
        <w:rPr>
          <w:color w:val="000000"/>
          <w:sz w:val="28"/>
          <w:szCs w:val="28"/>
        </w:rPr>
        <w:t>E. Sit and R. Morris, “Security considerations for peer-to-peer distributed hash tables,” in </w:t>
      </w:r>
      <w:r w:rsidRPr="001B5DDE">
        <w:rPr>
          <w:i/>
          <w:iCs/>
          <w:color w:val="000000"/>
          <w:sz w:val="28"/>
          <w:szCs w:val="28"/>
        </w:rPr>
        <w:t>First International Workshop on Peer-to-Peer Systems (IPTPS 2002)</w:t>
      </w:r>
      <w:r w:rsidRPr="001B5DDE">
        <w:rPr>
          <w:color w:val="000000"/>
          <w:sz w:val="28"/>
          <w:szCs w:val="28"/>
        </w:rPr>
        <w:t>, Cambridge, MA, USA, vol. 2429 of Lecture Notes in Computer Science, pp. 261–269, Springer, Berlin, Germany, 2002.</w:t>
      </w:r>
      <w:r w:rsidR="005E425E" w:rsidRPr="001B5DDE">
        <w:rPr>
          <w:color w:val="000000"/>
          <w:sz w:val="28"/>
          <w:szCs w:val="28"/>
        </w:rPr>
        <w:t xml:space="preserve"> </w:t>
      </w:r>
    </w:p>
    <w:p w14:paraId="429CB52D" w14:textId="664953B5" w:rsidR="00DC6D79" w:rsidRPr="001B5DDE" w:rsidRDefault="00DC6D79" w:rsidP="00DC6D79">
      <w:pPr>
        <w:numPr>
          <w:ilvl w:val="0"/>
          <w:numId w:val="33"/>
        </w:numPr>
        <w:spacing w:before="150" w:after="150" w:line="360" w:lineRule="atLeast"/>
        <w:ind w:left="0"/>
        <w:jc w:val="both"/>
        <w:rPr>
          <w:color w:val="000000"/>
          <w:sz w:val="28"/>
          <w:szCs w:val="28"/>
        </w:rPr>
      </w:pPr>
      <w:r w:rsidRPr="001B5DDE">
        <w:rPr>
          <w:color w:val="000000"/>
          <w:sz w:val="28"/>
          <w:szCs w:val="28"/>
        </w:rPr>
        <w:t>J. J. Douceur, “The sybil attack,” in </w:t>
      </w:r>
      <w:r w:rsidRPr="001B5DDE">
        <w:rPr>
          <w:i/>
          <w:iCs/>
          <w:color w:val="000000"/>
          <w:sz w:val="28"/>
          <w:szCs w:val="28"/>
        </w:rPr>
        <w:t>Proceedings of 1st International Workshop on Peer-to-Peer Systems (IPTPS)</w:t>
      </w:r>
      <w:r w:rsidRPr="001B5DDE">
        <w:rPr>
          <w:color w:val="000000"/>
          <w:sz w:val="28"/>
          <w:szCs w:val="28"/>
        </w:rPr>
        <w:t>, Cambridge, MA, USA, March 2002.</w:t>
      </w:r>
      <w:r w:rsidR="005E425E" w:rsidRPr="001B5DDE">
        <w:rPr>
          <w:color w:val="000000"/>
          <w:sz w:val="28"/>
          <w:szCs w:val="28"/>
        </w:rPr>
        <w:t xml:space="preserve"> </w:t>
      </w:r>
    </w:p>
    <w:p w14:paraId="10DF4DCD" w14:textId="469AB757" w:rsidR="00DC6D79" w:rsidRPr="001B5DDE" w:rsidRDefault="00DC6D79" w:rsidP="00DC6D79">
      <w:pPr>
        <w:numPr>
          <w:ilvl w:val="0"/>
          <w:numId w:val="33"/>
        </w:numPr>
        <w:spacing w:before="150" w:after="150" w:line="360" w:lineRule="atLeast"/>
        <w:ind w:left="0"/>
        <w:jc w:val="both"/>
        <w:rPr>
          <w:color w:val="000000"/>
          <w:sz w:val="28"/>
          <w:szCs w:val="28"/>
        </w:rPr>
      </w:pPr>
      <w:r w:rsidRPr="001B5DDE">
        <w:rPr>
          <w:color w:val="000000"/>
          <w:sz w:val="28"/>
          <w:szCs w:val="28"/>
        </w:rPr>
        <w:t>J. Newsome, E. Shi, D. Song, and A. Perrig, “The sybil attack in sensor networks: analysis and defenses,” in </w:t>
      </w:r>
      <w:r w:rsidRPr="001B5DDE">
        <w:rPr>
          <w:i/>
          <w:iCs/>
          <w:color w:val="000000"/>
          <w:sz w:val="28"/>
          <w:szCs w:val="28"/>
        </w:rPr>
        <w:t>Proceedings of the 3rd International Symposium on Information Processing in Sensor Networks (IPSN’04)</w:t>
      </w:r>
      <w:r w:rsidRPr="001B5DDE">
        <w:rPr>
          <w:color w:val="000000"/>
          <w:sz w:val="28"/>
          <w:szCs w:val="28"/>
        </w:rPr>
        <w:t>, pp. 259–268, Berkeley, CA, USA, April 2004.</w:t>
      </w:r>
      <w:r w:rsidR="005E425E" w:rsidRPr="001B5DDE">
        <w:rPr>
          <w:color w:val="000000"/>
          <w:sz w:val="28"/>
          <w:szCs w:val="28"/>
        </w:rPr>
        <w:t xml:space="preserve"> </w:t>
      </w:r>
    </w:p>
    <w:p w14:paraId="61B86BC4" w14:textId="40E01E8C" w:rsidR="00DC6D79" w:rsidRPr="001B5DDE" w:rsidRDefault="00DC6D79" w:rsidP="00DC6D79">
      <w:pPr>
        <w:numPr>
          <w:ilvl w:val="0"/>
          <w:numId w:val="33"/>
        </w:numPr>
        <w:spacing w:before="150" w:after="150" w:line="360" w:lineRule="atLeast"/>
        <w:ind w:left="0"/>
        <w:jc w:val="both"/>
        <w:rPr>
          <w:color w:val="000000"/>
          <w:sz w:val="28"/>
          <w:szCs w:val="28"/>
        </w:rPr>
      </w:pPr>
      <w:r w:rsidRPr="001B5DDE">
        <w:rPr>
          <w:color w:val="000000"/>
          <w:sz w:val="28"/>
          <w:szCs w:val="28"/>
        </w:rPr>
        <w:t>B. N. Levine, C. Shields, and N. B. Margolin, “A survey of solutions to the sybil attack,” Tech. Rep. 2006-052, University of Massachusetts Amherst, Amherst, MA, USA, October 2006.</w:t>
      </w:r>
      <w:r w:rsidR="005E425E" w:rsidRPr="001B5DDE">
        <w:rPr>
          <w:color w:val="000000"/>
          <w:sz w:val="28"/>
          <w:szCs w:val="28"/>
        </w:rPr>
        <w:t xml:space="preserve"> </w:t>
      </w:r>
    </w:p>
    <w:p w14:paraId="7B0B242D" w14:textId="26EE773E" w:rsidR="00DC6D79" w:rsidRPr="001B5DDE" w:rsidRDefault="00DC6D79" w:rsidP="00DC6D79">
      <w:pPr>
        <w:numPr>
          <w:ilvl w:val="0"/>
          <w:numId w:val="33"/>
        </w:numPr>
        <w:spacing w:before="150" w:after="150" w:line="360" w:lineRule="atLeast"/>
        <w:ind w:left="0"/>
        <w:jc w:val="both"/>
        <w:rPr>
          <w:color w:val="000000"/>
          <w:sz w:val="28"/>
          <w:szCs w:val="28"/>
        </w:rPr>
      </w:pPr>
      <w:r w:rsidRPr="001B5DDE">
        <w:rPr>
          <w:color w:val="000000"/>
          <w:sz w:val="28"/>
          <w:szCs w:val="28"/>
        </w:rPr>
        <w:t>J. Dinger and O. P. Waldhorst, “Decentralized bootstrapping of P2P systems: a practical view,” in </w:t>
      </w:r>
      <w:r w:rsidRPr="001B5DDE">
        <w:rPr>
          <w:i/>
          <w:iCs/>
          <w:color w:val="000000"/>
          <w:sz w:val="28"/>
          <w:szCs w:val="28"/>
        </w:rPr>
        <w:t>Proceedings of the 8th International IFIP-TC 6 Networking Conference on NETWORKING 2009</w:t>
      </w:r>
      <w:r w:rsidRPr="001B5DDE">
        <w:rPr>
          <w:color w:val="000000"/>
          <w:sz w:val="28"/>
          <w:szCs w:val="28"/>
        </w:rPr>
        <w:t>, pp. 703–715, Springer, Aachen, Germany, May 2009.</w:t>
      </w:r>
      <w:r w:rsidR="005E425E" w:rsidRPr="001B5DDE">
        <w:rPr>
          <w:color w:val="000000"/>
          <w:sz w:val="28"/>
          <w:szCs w:val="28"/>
        </w:rPr>
        <w:t xml:space="preserve"> </w:t>
      </w:r>
    </w:p>
    <w:p w14:paraId="7577DAB7" w14:textId="28393399" w:rsidR="00DC6D79" w:rsidRPr="001B5DDE" w:rsidRDefault="00DC6D79" w:rsidP="00DC6D79">
      <w:pPr>
        <w:numPr>
          <w:ilvl w:val="0"/>
          <w:numId w:val="33"/>
        </w:numPr>
        <w:spacing w:before="150" w:after="150" w:line="360" w:lineRule="atLeast"/>
        <w:ind w:left="0"/>
        <w:jc w:val="both"/>
        <w:rPr>
          <w:color w:val="000000"/>
          <w:sz w:val="28"/>
          <w:szCs w:val="28"/>
        </w:rPr>
      </w:pPr>
      <w:r w:rsidRPr="001B5DDE">
        <w:rPr>
          <w:color w:val="000000"/>
          <w:sz w:val="28"/>
          <w:szCs w:val="28"/>
        </w:rPr>
        <w:t>C. Cramer, K. Kutzner, and T. Fuhrmann, “Bootstrapping locality-aware P2P networks,” in </w:t>
      </w:r>
      <w:r w:rsidRPr="001B5DDE">
        <w:rPr>
          <w:i/>
          <w:iCs/>
          <w:color w:val="000000"/>
          <w:sz w:val="28"/>
          <w:szCs w:val="28"/>
        </w:rPr>
        <w:t>Proceedings of the 12th IEEE International Conference on Networks, 2004 (ICON’04)</w:t>
      </w:r>
      <w:r w:rsidRPr="001B5DDE">
        <w:rPr>
          <w:color w:val="000000"/>
          <w:sz w:val="28"/>
          <w:szCs w:val="28"/>
        </w:rPr>
        <w:t>, vol. 1, pp. 357–361, Singapore, 2004.</w:t>
      </w:r>
      <w:r w:rsidR="005E425E" w:rsidRPr="001B5DDE">
        <w:rPr>
          <w:color w:val="000000"/>
          <w:sz w:val="28"/>
          <w:szCs w:val="28"/>
        </w:rPr>
        <w:t xml:space="preserve"> </w:t>
      </w:r>
    </w:p>
    <w:p w14:paraId="120E8ECD" w14:textId="048CD5BC" w:rsidR="00DC6D79" w:rsidRPr="001B5DDE" w:rsidRDefault="00DC6D79" w:rsidP="00DC6D79">
      <w:pPr>
        <w:numPr>
          <w:ilvl w:val="0"/>
          <w:numId w:val="33"/>
        </w:numPr>
        <w:spacing w:before="150" w:after="150" w:line="360" w:lineRule="atLeast"/>
        <w:ind w:left="0"/>
        <w:jc w:val="both"/>
        <w:rPr>
          <w:color w:val="000000"/>
          <w:sz w:val="28"/>
          <w:szCs w:val="28"/>
        </w:rPr>
      </w:pPr>
      <w:r w:rsidRPr="001B5DDE">
        <w:rPr>
          <w:color w:val="000000"/>
          <w:sz w:val="28"/>
          <w:szCs w:val="28"/>
        </w:rPr>
        <w:t>H. Tran, M. Hitchens, V. Varadharajan, and P. Watters, “A trust based access control framework for P2P file-sharing systems,” in </w:t>
      </w:r>
      <w:r w:rsidRPr="001B5DDE">
        <w:rPr>
          <w:i/>
          <w:iCs/>
          <w:color w:val="000000"/>
          <w:sz w:val="28"/>
          <w:szCs w:val="28"/>
        </w:rPr>
        <w:t>Proceedings of the 38th Annual Hawaii International Conference on System Sciences</w:t>
      </w:r>
      <w:r w:rsidRPr="001B5DDE">
        <w:rPr>
          <w:color w:val="000000"/>
          <w:sz w:val="28"/>
          <w:szCs w:val="28"/>
        </w:rPr>
        <w:t>, p. 302c, Washington, DC, USA, 2005.</w:t>
      </w:r>
      <w:r w:rsidR="005E425E" w:rsidRPr="001B5DDE">
        <w:rPr>
          <w:color w:val="000000"/>
          <w:sz w:val="28"/>
          <w:szCs w:val="28"/>
        </w:rPr>
        <w:t xml:space="preserve"> </w:t>
      </w:r>
    </w:p>
    <w:p w14:paraId="53890CBD" w14:textId="7F85DA3D" w:rsidR="00DC6D79" w:rsidRPr="001B5DDE" w:rsidRDefault="00DC6D79" w:rsidP="00DC6D79">
      <w:pPr>
        <w:numPr>
          <w:ilvl w:val="0"/>
          <w:numId w:val="33"/>
        </w:numPr>
        <w:spacing w:before="150" w:after="150" w:line="360" w:lineRule="atLeast"/>
        <w:ind w:left="0"/>
        <w:jc w:val="both"/>
        <w:rPr>
          <w:color w:val="000000"/>
          <w:sz w:val="28"/>
          <w:szCs w:val="28"/>
        </w:rPr>
      </w:pPr>
      <w:r w:rsidRPr="001B5DDE">
        <w:rPr>
          <w:color w:val="000000"/>
          <w:sz w:val="28"/>
          <w:szCs w:val="28"/>
        </w:rPr>
        <w:t>Y. Zhang, X. Li, J. Huai, and Y. Liu, “Access control in peer-to-peer collaborative systems,” in </w:t>
      </w:r>
      <w:r w:rsidRPr="001B5DDE">
        <w:rPr>
          <w:i/>
          <w:iCs/>
          <w:color w:val="000000"/>
          <w:sz w:val="28"/>
          <w:szCs w:val="28"/>
        </w:rPr>
        <w:t>Proceedings of the 25th IEEE International Conference on Distributed Computing Systems Workshops (ICDCS’05)</w:t>
      </w:r>
      <w:r w:rsidRPr="001B5DDE">
        <w:rPr>
          <w:color w:val="000000"/>
          <w:sz w:val="28"/>
          <w:szCs w:val="28"/>
        </w:rPr>
        <w:t>, pp. 835–840, Columbus, OH, USA, June 2005.</w:t>
      </w:r>
      <w:r w:rsidR="005E425E" w:rsidRPr="001B5DDE">
        <w:rPr>
          <w:color w:val="000000"/>
          <w:sz w:val="28"/>
          <w:szCs w:val="28"/>
        </w:rPr>
        <w:t xml:space="preserve"> </w:t>
      </w:r>
    </w:p>
    <w:p w14:paraId="0C6C1CDF" w14:textId="3A38A318" w:rsidR="004B4D19" w:rsidRPr="001B5DDE" w:rsidRDefault="00DC6D79" w:rsidP="005E425E">
      <w:pPr>
        <w:numPr>
          <w:ilvl w:val="0"/>
          <w:numId w:val="33"/>
        </w:numPr>
        <w:spacing w:before="150" w:after="150" w:line="360" w:lineRule="atLeast"/>
        <w:ind w:left="0"/>
        <w:jc w:val="both"/>
        <w:rPr>
          <w:sz w:val="32"/>
          <w:szCs w:val="32"/>
        </w:rPr>
      </w:pPr>
      <w:r w:rsidRPr="001B5DDE">
        <w:rPr>
          <w:color w:val="000000"/>
          <w:sz w:val="28"/>
          <w:szCs w:val="28"/>
        </w:rPr>
        <w:t>A. Ghodsi, L. O. Alima, and S. Haridi, “Symmetric replication for structured peer-to-peer systems,” in </w:t>
      </w:r>
      <w:r w:rsidRPr="001B5DDE">
        <w:rPr>
          <w:i/>
          <w:iCs/>
          <w:color w:val="000000"/>
          <w:sz w:val="28"/>
          <w:szCs w:val="28"/>
        </w:rPr>
        <w:t>Proceedings of the International Workshops on Databases, Information Systems, and Peer-to-Peer Computing (DBISP2P 2005/2006)</w:t>
      </w:r>
      <w:r w:rsidRPr="001B5DDE">
        <w:rPr>
          <w:color w:val="000000"/>
          <w:sz w:val="28"/>
          <w:szCs w:val="28"/>
        </w:rPr>
        <w:t>, pp. 74–85, Springer, Trondheim, Norway, August 2006.</w:t>
      </w:r>
      <w:r w:rsidR="005E425E" w:rsidRPr="001B5DDE">
        <w:rPr>
          <w:sz w:val="32"/>
          <w:szCs w:val="32"/>
        </w:rPr>
        <w:t xml:space="preserve"> </w:t>
      </w:r>
    </w:p>
    <w:p w14:paraId="0BC4A63F" w14:textId="77777777" w:rsidR="00F70275" w:rsidRPr="00F70275" w:rsidRDefault="00F70275" w:rsidP="00F70275">
      <w:pPr>
        <w:rPr>
          <w:sz w:val="28"/>
          <w:szCs w:val="28"/>
          <w:lang w:val="uk-UA"/>
        </w:rPr>
      </w:pPr>
    </w:p>
    <w:sectPr w:rsidR="00F70275" w:rsidRPr="00F70275" w:rsidSect="008423FC">
      <w:headerReference w:type="default" r:id="rId47"/>
      <w:type w:val="continuous"/>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7E4AA7" w14:textId="77777777" w:rsidR="0094625C" w:rsidRDefault="0094625C" w:rsidP="00307359">
      <w:r>
        <w:separator/>
      </w:r>
    </w:p>
  </w:endnote>
  <w:endnote w:type="continuationSeparator" w:id="0">
    <w:p w14:paraId="03F2041D" w14:textId="77777777" w:rsidR="0094625C" w:rsidRDefault="0094625C" w:rsidP="00307359">
      <w:r>
        <w:continuationSeparator/>
      </w:r>
    </w:p>
  </w:endnote>
  <w:endnote w:type="continuationNotice" w:id="1">
    <w:p w14:paraId="3A86DEAF" w14:textId="77777777" w:rsidR="0094625C" w:rsidRDefault="009462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notTrueType/>
    <w:pitch w:val="variable"/>
    <w:sig w:usb0="00000001" w:usb1="08070000" w:usb2="00000010" w:usb3="00000000" w:csb0="00020000" w:csb1="00000000"/>
  </w:font>
  <w:font w:name="Segoe UI">
    <w:altName w:val="Sylfaen"/>
    <w:panose1 w:val="020B0604020202020204"/>
    <w:charset w:val="CC"/>
    <w:family w:val="swiss"/>
    <w:pitch w:val="variable"/>
    <w:sig w:usb0="E10022FF" w:usb1="C000E47F" w:usb2="00000029" w:usb3="00000000" w:csb0="000001DF" w:csb1="00000000"/>
  </w:font>
  <w:font w:name="Helvetica">
    <w:panose1 w:val="000000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DB05F7" w14:textId="77777777" w:rsidR="0094625C" w:rsidRDefault="0094625C" w:rsidP="00307359">
      <w:r>
        <w:separator/>
      </w:r>
    </w:p>
  </w:footnote>
  <w:footnote w:type="continuationSeparator" w:id="0">
    <w:p w14:paraId="722F7CD4" w14:textId="77777777" w:rsidR="0094625C" w:rsidRDefault="0094625C" w:rsidP="00307359">
      <w:r>
        <w:continuationSeparator/>
      </w:r>
    </w:p>
  </w:footnote>
  <w:footnote w:type="continuationNotice" w:id="1">
    <w:p w14:paraId="554672E3" w14:textId="77777777" w:rsidR="0094625C" w:rsidRDefault="0094625C"/>
  </w:footnote>
  <w:footnote w:id="2">
    <w:p w14:paraId="7846A819" w14:textId="035E8202" w:rsidR="007D776F" w:rsidRPr="00274185" w:rsidRDefault="007D776F" w:rsidP="00975307">
      <w:pPr>
        <w:pStyle w:val="FootnoteText"/>
        <w:ind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A0E2C" w14:textId="76F8995F" w:rsidR="007D776F" w:rsidRPr="00307359" w:rsidRDefault="007D776F">
    <w:pPr>
      <w:pStyle w:val="Header"/>
      <w:jc w:val="right"/>
      <w:rPr>
        <w:rFonts w:ascii="Times New Roman" w:hAnsi="Times New Roman" w:cs="Times New Roman"/>
        <w:sz w:val="28"/>
        <w:szCs w:val="28"/>
      </w:rPr>
    </w:pPr>
  </w:p>
  <w:p w14:paraId="20AE5DF1" w14:textId="77777777" w:rsidR="007D776F" w:rsidRDefault="007D77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92294"/>
    <w:multiLevelType w:val="multilevel"/>
    <w:tmpl w:val="83860A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F277181"/>
    <w:multiLevelType w:val="multilevel"/>
    <w:tmpl w:val="7BA042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2D81DB2"/>
    <w:multiLevelType w:val="hybridMultilevel"/>
    <w:tmpl w:val="C8C8336C"/>
    <w:lvl w:ilvl="0" w:tplc="CE08BA50">
      <w:start w:val="1"/>
      <w:numFmt w:val="decimal"/>
      <w:pStyle w:val="a"/>
      <w:lvlText w:val="%1"/>
      <w:lvlJc w:val="left"/>
      <w:pPr>
        <w:ind w:left="1281" w:hanging="360"/>
      </w:pPr>
      <w:rPr>
        <w:rFonts w:hint="default"/>
      </w:rPr>
    </w:lvl>
    <w:lvl w:ilvl="1" w:tplc="04220019" w:tentative="1">
      <w:start w:val="1"/>
      <w:numFmt w:val="lowerLetter"/>
      <w:lvlText w:val="%2."/>
      <w:lvlJc w:val="left"/>
      <w:pPr>
        <w:ind w:left="2001" w:hanging="360"/>
      </w:pPr>
    </w:lvl>
    <w:lvl w:ilvl="2" w:tplc="0422001B" w:tentative="1">
      <w:start w:val="1"/>
      <w:numFmt w:val="lowerRoman"/>
      <w:lvlText w:val="%3."/>
      <w:lvlJc w:val="right"/>
      <w:pPr>
        <w:ind w:left="2721" w:hanging="180"/>
      </w:pPr>
    </w:lvl>
    <w:lvl w:ilvl="3" w:tplc="0422000F" w:tentative="1">
      <w:start w:val="1"/>
      <w:numFmt w:val="decimal"/>
      <w:lvlText w:val="%4."/>
      <w:lvlJc w:val="left"/>
      <w:pPr>
        <w:ind w:left="3441" w:hanging="360"/>
      </w:pPr>
    </w:lvl>
    <w:lvl w:ilvl="4" w:tplc="04220019" w:tentative="1">
      <w:start w:val="1"/>
      <w:numFmt w:val="lowerLetter"/>
      <w:lvlText w:val="%5."/>
      <w:lvlJc w:val="left"/>
      <w:pPr>
        <w:ind w:left="4161" w:hanging="360"/>
      </w:pPr>
    </w:lvl>
    <w:lvl w:ilvl="5" w:tplc="0422001B" w:tentative="1">
      <w:start w:val="1"/>
      <w:numFmt w:val="lowerRoman"/>
      <w:lvlText w:val="%6."/>
      <w:lvlJc w:val="right"/>
      <w:pPr>
        <w:ind w:left="4881" w:hanging="180"/>
      </w:pPr>
    </w:lvl>
    <w:lvl w:ilvl="6" w:tplc="0422000F" w:tentative="1">
      <w:start w:val="1"/>
      <w:numFmt w:val="decimal"/>
      <w:lvlText w:val="%7."/>
      <w:lvlJc w:val="left"/>
      <w:pPr>
        <w:ind w:left="5601" w:hanging="360"/>
      </w:pPr>
    </w:lvl>
    <w:lvl w:ilvl="7" w:tplc="04220019" w:tentative="1">
      <w:start w:val="1"/>
      <w:numFmt w:val="lowerLetter"/>
      <w:lvlText w:val="%8."/>
      <w:lvlJc w:val="left"/>
      <w:pPr>
        <w:ind w:left="6321" w:hanging="360"/>
      </w:pPr>
    </w:lvl>
    <w:lvl w:ilvl="8" w:tplc="0422001B" w:tentative="1">
      <w:start w:val="1"/>
      <w:numFmt w:val="lowerRoman"/>
      <w:lvlText w:val="%9."/>
      <w:lvlJc w:val="right"/>
      <w:pPr>
        <w:ind w:left="7041" w:hanging="180"/>
      </w:pPr>
    </w:lvl>
  </w:abstractNum>
  <w:abstractNum w:abstractNumId="3" w15:restartNumberingAfterBreak="0">
    <w:nsid w:val="1F5F49BE"/>
    <w:multiLevelType w:val="hybridMultilevel"/>
    <w:tmpl w:val="D0BC6662"/>
    <w:lvl w:ilvl="0" w:tplc="4A262820">
      <w:start w:val="1"/>
      <w:numFmt w:val="decimal"/>
      <w:lvlText w:val="%1."/>
      <w:lvlJc w:val="left"/>
      <w:pPr>
        <w:ind w:left="922" w:hanging="360"/>
      </w:pPr>
      <w:rPr>
        <w:rFonts w:hint="default"/>
      </w:rPr>
    </w:lvl>
    <w:lvl w:ilvl="1" w:tplc="08090019" w:tentative="1">
      <w:start w:val="1"/>
      <w:numFmt w:val="lowerLetter"/>
      <w:lvlText w:val="%2."/>
      <w:lvlJc w:val="left"/>
      <w:pPr>
        <w:ind w:left="1642" w:hanging="360"/>
      </w:pPr>
    </w:lvl>
    <w:lvl w:ilvl="2" w:tplc="0809001B" w:tentative="1">
      <w:start w:val="1"/>
      <w:numFmt w:val="lowerRoman"/>
      <w:lvlText w:val="%3."/>
      <w:lvlJc w:val="right"/>
      <w:pPr>
        <w:ind w:left="2362" w:hanging="180"/>
      </w:pPr>
    </w:lvl>
    <w:lvl w:ilvl="3" w:tplc="0809000F" w:tentative="1">
      <w:start w:val="1"/>
      <w:numFmt w:val="decimal"/>
      <w:lvlText w:val="%4."/>
      <w:lvlJc w:val="left"/>
      <w:pPr>
        <w:ind w:left="3082" w:hanging="360"/>
      </w:pPr>
    </w:lvl>
    <w:lvl w:ilvl="4" w:tplc="08090019" w:tentative="1">
      <w:start w:val="1"/>
      <w:numFmt w:val="lowerLetter"/>
      <w:lvlText w:val="%5."/>
      <w:lvlJc w:val="left"/>
      <w:pPr>
        <w:ind w:left="3802" w:hanging="360"/>
      </w:pPr>
    </w:lvl>
    <w:lvl w:ilvl="5" w:tplc="0809001B" w:tentative="1">
      <w:start w:val="1"/>
      <w:numFmt w:val="lowerRoman"/>
      <w:lvlText w:val="%6."/>
      <w:lvlJc w:val="right"/>
      <w:pPr>
        <w:ind w:left="4522" w:hanging="180"/>
      </w:pPr>
    </w:lvl>
    <w:lvl w:ilvl="6" w:tplc="0809000F" w:tentative="1">
      <w:start w:val="1"/>
      <w:numFmt w:val="decimal"/>
      <w:lvlText w:val="%7."/>
      <w:lvlJc w:val="left"/>
      <w:pPr>
        <w:ind w:left="5242" w:hanging="360"/>
      </w:pPr>
    </w:lvl>
    <w:lvl w:ilvl="7" w:tplc="08090019" w:tentative="1">
      <w:start w:val="1"/>
      <w:numFmt w:val="lowerLetter"/>
      <w:lvlText w:val="%8."/>
      <w:lvlJc w:val="left"/>
      <w:pPr>
        <w:ind w:left="5962" w:hanging="360"/>
      </w:pPr>
    </w:lvl>
    <w:lvl w:ilvl="8" w:tplc="0809001B" w:tentative="1">
      <w:start w:val="1"/>
      <w:numFmt w:val="lowerRoman"/>
      <w:lvlText w:val="%9."/>
      <w:lvlJc w:val="right"/>
      <w:pPr>
        <w:ind w:left="6682" w:hanging="180"/>
      </w:pPr>
    </w:lvl>
  </w:abstractNum>
  <w:abstractNum w:abstractNumId="4" w15:restartNumberingAfterBreak="0">
    <w:nsid w:val="211D7D76"/>
    <w:multiLevelType w:val="multilevel"/>
    <w:tmpl w:val="5086A252"/>
    <w:lvl w:ilvl="0">
      <w:start w:val="1"/>
      <w:numFmt w:val="decimal"/>
      <w:lvlText w:val="%1."/>
      <w:lvlJc w:val="left"/>
      <w:pPr>
        <w:ind w:left="360" w:hanging="360"/>
      </w:pPr>
      <w:rPr>
        <w:rFonts w:hint="default"/>
        <w:lang w:val="uk"/>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7C558F3"/>
    <w:multiLevelType w:val="multilevel"/>
    <w:tmpl w:val="5086A252"/>
    <w:lvl w:ilvl="0">
      <w:start w:val="1"/>
      <w:numFmt w:val="decimal"/>
      <w:lvlText w:val="%1."/>
      <w:lvlJc w:val="left"/>
      <w:pPr>
        <w:ind w:left="360" w:hanging="360"/>
      </w:pPr>
      <w:rPr>
        <w:rFonts w:hint="default"/>
        <w:lang w:val="uk"/>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0085B47"/>
    <w:multiLevelType w:val="multilevel"/>
    <w:tmpl w:val="7A101AD6"/>
    <w:lvl w:ilvl="0">
      <w:start w:val="1"/>
      <w:numFmt w:val="decimal"/>
      <w:lvlText w:val="%1."/>
      <w:lvlJc w:val="left"/>
      <w:pPr>
        <w:ind w:left="360" w:hanging="360"/>
      </w:pPr>
      <w:rPr>
        <w:rFonts w:hint="default"/>
      </w:rPr>
    </w:lvl>
    <w:lvl w:ilvl="1">
      <w:start w:val="1"/>
      <w:numFmt w:val="decimal"/>
      <w:lvlText w:val="%1.%2."/>
      <w:lvlJc w:val="left"/>
      <w:pPr>
        <w:ind w:left="1000" w:hanging="432"/>
      </w:pPr>
      <w:rPr>
        <w:rFonts w:hint="default"/>
        <w:i/>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DF764AA"/>
    <w:multiLevelType w:val="hybridMultilevel"/>
    <w:tmpl w:val="2E0A93F6"/>
    <w:lvl w:ilvl="0" w:tplc="92B82AD4">
      <w:start w:val="1"/>
      <w:numFmt w:val="bullet"/>
      <w:lvlText w:val="-"/>
      <w:lvlJc w:val="left"/>
      <w:pPr>
        <w:ind w:left="1287"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7E21DC"/>
    <w:multiLevelType w:val="multilevel"/>
    <w:tmpl w:val="5DB8B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340D76"/>
    <w:multiLevelType w:val="hybridMultilevel"/>
    <w:tmpl w:val="183E62D8"/>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0" w15:restartNumberingAfterBreak="0">
    <w:nsid w:val="4800684F"/>
    <w:multiLevelType w:val="hybridMultilevel"/>
    <w:tmpl w:val="AA5894BE"/>
    <w:lvl w:ilvl="0" w:tplc="C958E428">
      <w:start w:val="1"/>
      <w:numFmt w:val="decimal"/>
      <w:lvlText w:val="%1."/>
      <w:lvlJc w:val="left"/>
      <w:pPr>
        <w:ind w:left="1282" w:hanging="360"/>
      </w:pPr>
    </w:lvl>
    <w:lvl w:ilvl="1" w:tplc="04090019" w:tentative="1">
      <w:start w:val="1"/>
      <w:numFmt w:val="lowerLetter"/>
      <w:lvlText w:val="%2."/>
      <w:lvlJc w:val="left"/>
      <w:pPr>
        <w:ind w:left="2002" w:hanging="360"/>
      </w:p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abstractNum w:abstractNumId="11" w15:restartNumberingAfterBreak="0">
    <w:nsid w:val="4E025884"/>
    <w:multiLevelType w:val="hybridMultilevel"/>
    <w:tmpl w:val="4EC8E894"/>
    <w:lvl w:ilvl="0" w:tplc="04090001">
      <w:start w:val="1"/>
      <w:numFmt w:val="bullet"/>
      <w:lvlText w:val=""/>
      <w:lvlJc w:val="left"/>
      <w:pPr>
        <w:ind w:left="1282" w:hanging="360"/>
      </w:pPr>
      <w:rPr>
        <w:rFonts w:ascii="Symbol" w:hAnsi="Symbol" w:hint="default"/>
      </w:rPr>
    </w:lvl>
    <w:lvl w:ilvl="1" w:tplc="3550C846">
      <w:numFmt w:val="bullet"/>
      <w:lvlText w:val="-"/>
      <w:lvlJc w:val="left"/>
      <w:pPr>
        <w:ind w:left="2002" w:hanging="360"/>
      </w:pPr>
      <w:rPr>
        <w:rFonts w:ascii="Times New Roman" w:eastAsiaTheme="minorHAnsi" w:hAnsi="Times New Roman" w:cs="Times New Roman" w:hint="default"/>
      </w:rPr>
    </w:lvl>
    <w:lvl w:ilvl="2" w:tplc="ECB432F6">
      <w:start w:val="1"/>
      <w:numFmt w:val="bullet"/>
      <w:lvlText w:val=""/>
      <w:lvlJc w:val="left"/>
      <w:pPr>
        <w:ind w:left="502" w:hanging="360"/>
      </w:pPr>
      <w:rPr>
        <w:rFonts w:ascii="Symbol" w:hAnsi="Symbol"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2" w15:restartNumberingAfterBreak="0">
    <w:nsid w:val="4ED16827"/>
    <w:multiLevelType w:val="multilevel"/>
    <w:tmpl w:val="483804B0"/>
    <w:lvl w:ilvl="0">
      <w:start w:val="1"/>
      <w:numFmt w:val="decimal"/>
      <w:lvlText w:val="РОЗДІЛ %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1BC5958"/>
    <w:multiLevelType w:val="multilevel"/>
    <w:tmpl w:val="FFA4DDF8"/>
    <w:lvl w:ilvl="0">
      <w:start w:val="1"/>
      <w:numFmt w:val="decimal"/>
      <w:lvlText w:val="%1."/>
      <w:lvlJc w:val="left"/>
      <w:pPr>
        <w:ind w:left="922" w:hanging="360"/>
      </w:pPr>
      <w:rPr>
        <w:rFonts w:hint="default"/>
      </w:rPr>
    </w:lvl>
    <w:lvl w:ilvl="1">
      <w:start w:val="1"/>
      <w:numFmt w:val="decimal"/>
      <w:lvlText w:val="%1.%2"/>
      <w:lvlJc w:val="left"/>
      <w:pPr>
        <w:ind w:left="1080" w:hanging="360"/>
      </w:pPr>
    </w:lvl>
    <w:lvl w:ilvl="2">
      <w:start w:val="1"/>
      <w:numFmt w:val="decimal"/>
      <w:isLgl/>
      <w:lvlText w:val="%1.%2.%3"/>
      <w:lvlJc w:val="left"/>
      <w:pPr>
        <w:ind w:left="1598" w:hanging="720"/>
      </w:pPr>
      <w:rPr>
        <w:rFonts w:hint="default"/>
      </w:rPr>
    </w:lvl>
    <w:lvl w:ilvl="3">
      <w:start w:val="1"/>
      <w:numFmt w:val="decimal"/>
      <w:isLgl/>
      <w:lvlText w:val="%1.%2.%3.%4"/>
      <w:lvlJc w:val="left"/>
      <w:pPr>
        <w:ind w:left="2116" w:hanging="1080"/>
      </w:pPr>
      <w:rPr>
        <w:rFonts w:hint="default"/>
      </w:rPr>
    </w:lvl>
    <w:lvl w:ilvl="4">
      <w:start w:val="1"/>
      <w:numFmt w:val="decimal"/>
      <w:isLgl/>
      <w:lvlText w:val="%1.%2.%3.%4.%5"/>
      <w:lvlJc w:val="left"/>
      <w:pPr>
        <w:ind w:left="2274" w:hanging="1080"/>
      </w:pPr>
      <w:rPr>
        <w:rFonts w:hint="default"/>
      </w:rPr>
    </w:lvl>
    <w:lvl w:ilvl="5">
      <w:start w:val="1"/>
      <w:numFmt w:val="decimal"/>
      <w:isLgl/>
      <w:lvlText w:val="%1.%2.%3.%4.%5.%6"/>
      <w:lvlJc w:val="left"/>
      <w:pPr>
        <w:ind w:left="2792" w:hanging="1440"/>
      </w:pPr>
      <w:rPr>
        <w:rFonts w:hint="default"/>
      </w:rPr>
    </w:lvl>
    <w:lvl w:ilvl="6">
      <w:start w:val="1"/>
      <w:numFmt w:val="decimal"/>
      <w:isLgl/>
      <w:lvlText w:val="%1.%2.%3.%4.%5.%6.%7"/>
      <w:lvlJc w:val="left"/>
      <w:pPr>
        <w:ind w:left="2950" w:hanging="1440"/>
      </w:pPr>
      <w:rPr>
        <w:rFonts w:hint="default"/>
      </w:rPr>
    </w:lvl>
    <w:lvl w:ilvl="7">
      <w:start w:val="1"/>
      <w:numFmt w:val="decimal"/>
      <w:isLgl/>
      <w:lvlText w:val="%1.%2.%3.%4.%5.%6.%7.%8"/>
      <w:lvlJc w:val="left"/>
      <w:pPr>
        <w:ind w:left="3468" w:hanging="1800"/>
      </w:pPr>
      <w:rPr>
        <w:rFonts w:hint="default"/>
      </w:rPr>
    </w:lvl>
    <w:lvl w:ilvl="8">
      <w:start w:val="1"/>
      <w:numFmt w:val="decimal"/>
      <w:isLgl/>
      <w:lvlText w:val="%1.%2.%3.%4.%5.%6.%7.%8.%9"/>
      <w:lvlJc w:val="left"/>
      <w:pPr>
        <w:ind w:left="3986" w:hanging="2160"/>
      </w:pPr>
      <w:rPr>
        <w:rFonts w:hint="default"/>
      </w:rPr>
    </w:lvl>
  </w:abstractNum>
  <w:abstractNum w:abstractNumId="14" w15:restartNumberingAfterBreak="0">
    <w:nsid w:val="54977F47"/>
    <w:multiLevelType w:val="hybridMultilevel"/>
    <w:tmpl w:val="27449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DB70FB"/>
    <w:multiLevelType w:val="hybridMultilevel"/>
    <w:tmpl w:val="499068F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75D5B25"/>
    <w:multiLevelType w:val="multilevel"/>
    <w:tmpl w:val="ED20A3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CB42421"/>
    <w:multiLevelType w:val="hybridMultilevel"/>
    <w:tmpl w:val="E0EA1D22"/>
    <w:lvl w:ilvl="0" w:tplc="1C8ECC02">
      <w:start w:val="1"/>
      <w:numFmt w:val="decimal"/>
      <w:lvlText w:val="%1."/>
      <w:lvlJc w:val="left"/>
      <w:pPr>
        <w:ind w:left="720" w:hanging="360"/>
      </w:pPr>
      <w:rPr>
        <w:rFonts w:ascii="Times New Roman" w:eastAsiaTheme="minorHAnsi" w:hAnsi="Times New Roman" w:cs="Times New Roman"/>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1049EF"/>
    <w:multiLevelType w:val="multilevel"/>
    <w:tmpl w:val="162AC430"/>
    <w:lvl w:ilvl="0">
      <w:start w:val="1"/>
      <w:numFmt w:val="decimal"/>
      <w:lvlText w:val="%1."/>
      <w:lvlJc w:val="left"/>
      <w:pPr>
        <w:ind w:left="720" w:hanging="360"/>
      </w:pPr>
    </w:lvl>
    <w:lvl w:ilvl="1">
      <w:start w:val="1"/>
      <w:numFmt w:val="decimal"/>
      <w:lvlText w:val="%1.%2."/>
      <w:lvlJc w:val="left"/>
      <w:pPr>
        <w:ind w:left="1440" w:hanging="720"/>
      </w:pPr>
    </w:lvl>
    <w:lvl w:ilvl="2">
      <w:start w:val="1"/>
      <w:numFmt w:val="decimal"/>
      <w:lvlText w:val="%1.%2.%3."/>
      <w:lvlJc w:val="left"/>
      <w:pPr>
        <w:ind w:left="1800" w:hanging="720"/>
      </w:p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 w15:restartNumberingAfterBreak="0">
    <w:nsid w:val="5FA332AB"/>
    <w:multiLevelType w:val="hybridMultilevel"/>
    <w:tmpl w:val="4C7C83EA"/>
    <w:lvl w:ilvl="0" w:tplc="92B82AD4">
      <w:start w:val="1"/>
      <w:numFmt w:val="bullet"/>
      <w:lvlText w:val="-"/>
      <w:lvlJc w:val="left"/>
      <w:pPr>
        <w:ind w:left="1287" w:hanging="360"/>
      </w:pPr>
      <w:rPr>
        <w:rFonts w:ascii="Calibri" w:eastAsiaTheme="minorHAnsi" w:hAnsi="Calibri" w:cstheme="minorBidi"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6C9A2B43"/>
    <w:multiLevelType w:val="hybridMultilevel"/>
    <w:tmpl w:val="DB40C0B6"/>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1" w15:restartNumberingAfterBreak="0">
    <w:nsid w:val="70AE0A87"/>
    <w:multiLevelType w:val="multilevel"/>
    <w:tmpl w:val="AB8454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8B05712"/>
    <w:multiLevelType w:val="hybridMultilevel"/>
    <w:tmpl w:val="6B0292FC"/>
    <w:lvl w:ilvl="0" w:tplc="D9C0435A">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A585ED7"/>
    <w:multiLevelType w:val="hybridMultilevel"/>
    <w:tmpl w:val="9F34FC6C"/>
    <w:lvl w:ilvl="0" w:tplc="86700030">
      <w:start w:val="1"/>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 w15:restartNumberingAfterBreak="0">
    <w:nsid w:val="7ADD4DB8"/>
    <w:multiLevelType w:val="hybridMultilevel"/>
    <w:tmpl w:val="115C515E"/>
    <w:lvl w:ilvl="0" w:tplc="F3524484">
      <w:start w:val="1"/>
      <w:numFmt w:val="decimal"/>
      <w:lvlText w:val="%1."/>
      <w:lvlJc w:val="left"/>
      <w:pPr>
        <w:ind w:left="1484" w:hanging="360"/>
      </w:pPr>
      <w:rPr>
        <w:rFonts w:hint="default"/>
      </w:rPr>
    </w:lvl>
    <w:lvl w:ilvl="1" w:tplc="04090019" w:tentative="1">
      <w:start w:val="1"/>
      <w:numFmt w:val="lowerLetter"/>
      <w:lvlText w:val="%2."/>
      <w:lvlJc w:val="left"/>
      <w:pPr>
        <w:ind w:left="2002" w:hanging="360"/>
      </w:p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num w:numId="1">
    <w:abstractNumId w:val="20"/>
  </w:num>
  <w:num w:numId="2">
    <w:abstractNumId w:val="11"/>
  </w:num>
  <w:num w:numId="3">
    <w:abstractNumId w:val="10"/>
  </w:num>
  <w:num w:numId="4">
    <w:abstractNumId w:val="24"/>
  </w:num>
  <w:num w:numId="5">
    <w:abstractNumId w:val="15"/>
  </w:num>
  <w:num w:numId="6">
    <w:abstractNumId w:val="18"/>
  </w:num>
  <w:num w:numId="7">
    <w:abstractNumId w:val="17"/>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6"/>
  </w:num>
  <w:num w:numId="11">
    <w:abstractNumId w:val="13"/>
  </w:num>
  <w:num w:numId="12">
    <w:abstractNumId w:val="9"/>
  </w:num>
  <w:num w:numId="13">
    <w:abstractNumId w:val="23"/>
  </w:num>
  <w:num w:numId="14">
    <w:abstractNumId w:val="19"/>
  </w:num>
  <w:num w:numId="15">
    <w:abstractNumId w:val="16"/>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0"/>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2"/>
    </w:lvlOverride>
    <w:lvlOverride w:ilvl="2">
      <w:startOverride w:val="3"/>
    </w:lvlOverride>
  </w:num>
  <w:num w:numId="26">
    <w:abstractNumId w:val="6"/>
    <w:lvlOverride w:ilvl="0">
      <w:startOverride w:val="1"/>
    </w:lvlOverride>
    <w:lvlOverride w:ilvl="1">
      <w:startOverride w:val="2"/>
    </w:lvlOverride>
    <w:lvlOverride w:ilvl="2">
      <w:startOverride w:val="3"/>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4"/>
  </w:num>
  <w:num w:numId="31">
    <w:abstractNumId w:val="12"/>
  </w:num>
  <w:num w:numId="32">
    <w:abstractNumId w:val="14"/>
  </w:num>
  <w:num w:numId="33">
    <w:abstractNumId w:val="8"/>
  </w:num>
  <w:num w:numId="34">
    <w:abstractNumId w:val="2"/>
  </w:num>
  <w:num w:numId="35">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hideSpellingError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D95"/>
    <w:rsid w:val="00000022"/>
    <w:rsid w:val="00000EC0"/>
    <w:rsid w:val="00000FC6"/>
    <w:rsid w:val="000018E8"/>
    <w:rsid w:val="00002892"/>
    <w:rsid w:val="00004160"/>
    <w:rsid w:val="0000433F"/>
    <w:rsid w:val="00005E7A"/>
    <w:rsid w:val="00006D0B"/>
    <w:rsid w:val="0000739D"/>
    <w:rsid w:val="000101DE"/>
    <w:rsid w:val="000103B9"/>
    <w:rsid w:val="00011AB1"/>
    <w:rsid w:val="0001303E"/>
    <w:rsid w:val="00014895"/>
    <w:rsid w:val="0001493C"/>
    <w:rsid w:val="00016E96"/>
    <w:rsid w:val="00016FD3"/>
    <w:rsid w:val="000172B5"/>
    <w:rsid w:val="000175FB"/>
    <w:rsid w:val="00020103"/>
    <w:rsid w:val="0002133E"/>
    <w:rsid w:val="000219B7"/>
    <w:rsid w:val="00021B0D"/>
    <w:rsid w:val="00021C3E"/>
    <w:rsid w:val="00022578"/>
    <w:rsid w:val="00022940"/>
    <w:rsid w:val="00023364"/>
    <w:rsid w:val="00023765"/>
    <w:rsid w:val="000248AE"/>
    <w:rsid w:val="00025C52"/>
    <w:rsid w:val="000266AC"/>
    <w:rsid w:val="000269BE"/>
    <w:rsid w:val="00026C39"/>
    <w:rsid w:val="00027233"/>
    <w:rsid w:val="00027B6B"/>
    <w:rsid w:val="000313B4"/>
    <w:rsid w:val="00031CE9"/>
    <w:rsid w:val="0003263D"/>
    <w:rsid w:val="00033723"/>
    <w:rsid w:val="00034306"/>
    <w:rsid w:val="00036C21"/>
    <w:rsid w:val="0003714C"/>
    <w:rsid w:val="0003F5A3"/>
    <w:rsid w:val="00040C11"/>
    <w:rsid w:val="00042F29"/>
    <w:rsid w:val="00043C1D"/>
    <w:rsid w:val="000440B3"/>
    <w:rsid w:val="00045504"/>
    <w:rsid w:val="00050A25"/>
    <w:rsid w:val="000511D2"/>
    <w:rsid w:val="0005162E"/>
    <w:rsid w:val="00053212"/>
    <w:rsid w:val="0005607B"/>
    <w:rsid w:val="00056F27"/>
    <w:rsid w:val="000579E7"/>
    <w:rsid w:val="0006086C"/>
    <w:rsid w:val="00060E71"/>
    <w:rsid w:val="00061B07"/>
    <w:rsid w:val="00061B90"/>
    <w:rsid w:val="00062AD2"/>
    <w:rsid w:val="00065FAD"/>
    <w:rsid w:val="0006614D"/>
    <w:rsid w:val="00066898"/>
    <w:rsid w:val="0006707A"/>
    <w:rsid w:val="00067102"/>
    <w:rsid w:val="00071993"/>
    <w:rsid w:val="00071DDE"/>
    <w:rsid w:val="00073B9E"/>
    <w:rsid w:val="000742D0"/>
    <w:rsid w:val="000750A2"/>
    <w:rsid w:val="00077733"/>
    <w:rsid w:val="0008054B"/>
    <w:rsid w:val="00080C0B"/>
    <w:rsid w:val="000829BA"/>
    <w:rsid w:val="00082EA3"/>
    <w:rsid w:val="00084026"/>
    <w:rsid w:val="00084A34"/>
    <w:rsid w:val="00084A90"/>
    <w:rsid w:val="000857C5"/>
    <w:rsid w:val="00085907"/>
    <w:rsid w:val="00086162"/>
    <w:rsid w:val="00086ABA"/>
    <w:rsid w:val="00086AFC"/>
    <w:rsid w:val="00086DD7"/>
    <w:rsid w:val="00090025"/>
    <w:rsid w:val="000902EE"/>
    <w:rsid w:val="0009280C"/>
    <w:rsid w:val="00095F8C"/>
    <w:rsid w:val="000965EC"/>
    <w:rsid w:val="000968A3"/>
    <w:rsid w:val="000A00CD"/>
    <w:rsid w:val="000A0167"/>
    <w:rsid w:val="000A0489"/>
    <w:rsid w:val="000A08B1"/>
    <w:rsid w:val="000A11C2"/>
    <w:rsid w:val="000A1FC9"/>
    <w:rsid w:val="000A21AD"/>
    <w:rsid w:val="000A2938"/>
    <w:rsid w:val="000A3A4F"/>
    <w:rsid w:val="000A3C03"/>
    <w:rsid w:val="000A3F8B"/>
    <w:rsid w:val="000A45C6"/>
    <w:rsid w:val="000A4E27"/>
    <w:rsid w:val="000A4FC5"/>
    <w:rsid w:val="000A5245"/>
    <w:rsid w:val="000A741D"/>
    <w:rsid w:val="000A7574"/>
    <w:rsid w:val="000A7924"/>
    <w:rsid w:val="000A7DB0"/>
    <w:rsid w:val="000B0025"/>
    <w:rsid w:val="000B0D40"/>
    <w:rsid w:val="000B219B"/>
    <w:rsid w:val="000B21CB"/>
    <w:rsid w:val="000B256D"/>
    <w:rsid w:val="000B446D"/>
    <w:rsid w:val="000B4484"/>
    <w:rsid w:val="000B4A51"/>
    <w:rsid w:val="000B5CE4"/>
    <w:rsid w:val="000B690E"/>
    <w:rsid w:val="000B6D73"/>
    <w:rsid w:val="000B7257"/>
    <w:rsid w:val="000B74C4"/>
    <w:rsid w:val="000C071F"/>
    <w:rsid w:val="000C0FFD"/>
    <w:rsid w:val="000C30F2"/>
    <w:rsid w:val="000C3E0B"/>
    <w:rsid w:val="000C48A9"/>
    <w:rsid w:val="000C509B"/>
    <w:rsid w:val="000C58B8"/>
    <w:rsid w:val="000C655A"/>
    <w:rsid w:val="000D04FE"/>
    <w:rsid w:val="000D12A3"/>
    <w:rsid w:val="000D2B96"/>
    <w:rsid w:val="000D42A9"/>
    <w:rsid w:val="000D5201"/>
    <w:rsid w:val="000D550A"/>
    <w:rsid w:val="000D6933"/>
    <w:rsid w:val="000D7966"/>
    <w:rsid w:val="000D7D73"/>
    <w:rsid w:val="000E0840"/>
    <w:rsid w:val="000E0A68"/>
    <w:rsid w:val="000E23CA"/>
    <w:rsid w:val="000E2EAA"/>
    <w:rsid w:val="000E36F4"/>
    <w:rsid w:val="000E4227"/>
    <w:rsid w:val="000E479D"/>
    <w:rsid w:val="000E4C8D"/>
    <w:rsid w:val="000E7E62"/>
    <w:rsid w:val="000F094C"/>
    <w:rsid w:val="000F196E"/>
    <w:rsid w:val="000F1D77"/>
    <w:rsid w:val="000F266B"/>
    <w:rsid w:val="000F300A"/>
    <w:rsid w:val="000F47C5"/>
    <w:rsid w:val="000F4810"/>
    <w:rsid w:val="000F4D73"/>
    <w:rsid w:val="000F5071"/>
    <w:rsid w:val="000F51A1"/>
    <w:rsid w:val="000F5A75"/>
    <w:rsid w:val="000F5BB1"/>
    <w:rsid w:val="000F6403"/>
    <w:rsid w:val="000F7997"/>
    <w:rsid w:val="000F7F52"/>
    <w:rsid w:val="00100805"/>
    <w:rsid w:val="00100993"/>
    <w:rsid w:val="00102109"/>
    <w:rsid w:val="00102186"/>
    <w:rsid w:val="001037FD"/>
    <w:rsid w:val="00105640"/>
    <w:rsid w:val="00110A73"/>
    <w:rsid w:val="00110ADF"/>
    <w:rsid w:val="00111531"/>
    <w:rsid w:val="00112AB4"/>
    <w:rsid w:val="0011484F"/>
    <w:rsid w:val="00114BAA"/>
    <w:rsid w:val="001152FA"/>
    <w:rsid w:val="00115B88"/>
    <w:rsid w:val="001175A8"/>
    <w:rsid w:val="00120331"/>
    <w:rsid w:val="0012061D"/>
    <w:rsid w:val="00120B97"/>
    <w:rsid w:val="00123181"/>
    <w:rsid w:val="001241D2"/>
    <w:rsid w:val="001254A9"/>
    <w:rsid w:val="00126332"/>
    <w:rsid w:val="001267ED"/>
    <w:rsid w:val="001309F8"/>
    <w:rsid w:val="00130E44"/>
    <w:rsid w:val="00133732"/>
    <w:rsid w:val="00134945"/>
    <w:rsid w:val="00136051"/>
    <w:rsid w:val="001367D1"/>
    <w:rsid w:val="001374BB"/>
    <w:rsid w:val="00141551"/>
    <w:rsid w:val="00141F4E"/>
    <w:rsid w:val="00142EB3"/>
    <w:rsid w:val="0014330D"/>
    <w:rsid w:val="001455BA"/>
    <w:rsid w:val="00145A14"/>
    <w:rsid w:val="0014696E"/>
    <w:rsid w:val="00146CF2"/>
    <w:rsid w:val="001472F8"/>
    <w:rsid w:val="001505D1"/>
    <w:rsid w:val="00150D65"/>
    <w:rsid w:val="00150F8E"/>
    <w:rsid w:val="00152161"/>
    <w:rsid w:val="00152489"/>
    <w:rsid w:val="00152BA7"/>
    <w:rsid w:val="00153754"/>
    <w:rsid w:val="001539C5"/>
    <w:rsid w:val="00153FB2"/>
    <w:rsid w:val="001544D0"/>
    <w:rsid w:val="0015454B"/>
    <w:rsid w:val="001573EE"/>
    <w:rsid w:val="001600F9"/>
    <w:rsid w:val="00160156"/>
    <w:rsid w:val="00160CD6"/>
    <w:rsid w:val="00160E83"/>
    <w:rsid w:val="00160F17"/>
    <w:rsid w:val="0016112E"/>
    <w:rsid w:val="001611A2"/>
    <w:rsid w:val="0016184B"/>
    <w:rsid w:val="00161E74"/>
    <w:rsid w:val="00162A19"/>
    <w:rsid w:val="001652CC"/>
    <w:rsid w:val="001657C5"/>
    <w:rsid w:val="0016676D"/>
    <w:rsid w:val="00167569"/>
    <w:rsid w:val="00167EF3"/>
    <w:rsid w:val="0017044F"/>
    <w:rsid w:val="00173C6F"/>
    <w:rsid w:val="001756BF"/>
    <w:rsid w:val="00175B2C"/>
    <w:rsid w:val="001761AE"/>
    <w:rsid w:val="0017669A"/>
    <w:rsid w:val="0017696D"/>
    <w:rsid w:val="00176B5B"/>
    <w:rsid w:val="00180B22"/>
    <w:rsid w:val="0018227F"/>
    <w:rsid w:val="001831EA"/>
    <w:rsid w:val="00183FC2"/>
    <w:rsid w:val="00183FE0"/>
    <w:rsid w:val="00184AC8"/>
    <w:rsid w:val="0018521E"/>
    <w:rsid w:val="00186AF2"/>
    <w:rsid w:val="001877CB"/>
    <w:rsid w:val="00187C70"/>
    <w:rsid w:val="00191500"/>
    <w:rsid w:val="001921C5"/>
    <w:rsid w:val="00192AE2"/>
    <w:rsid w:val="001937BF"/>
    <w:rsid w:val="00193E77"/>
    <w:rsid w:val="0019455F"/>
    <w:rsid w:val="00194611"/>
    <w:rsid w:val="00196E24"/>
    <w:rsid w:val="0019786F"/>
    <w:rsid w:val="001A1328"/>
    <w:rsid w:val="001A1F85"/>
    <w:rsid w:val="001A290E"/>
    <w:rsid w:val="001A2FD2"/>
    <w:rsid w:val="001A4FAA"/>
    <w:rsid w:val="001A512C"/>
    <w:rsid w:val="001A541C"/>
    <w:rsid w:val="001A67B6"/>
    <w:rsid w:val="001A6A5C"/>
    <w:rsid w:val="001A7F2F"/>
    <w:rsid w:val="001B1898"/>
    <w:rsid w:val="001B2100"/>
    <w:rsid w:val="001B2928"/>
    <w:rsid w:val="001B30BF"/>
    <w:rsid w:val="001B51CD"/>
    <w:rsid w:val="001B5DDE"/>
    <w:rsid w:val="001B60FD"/>
    <w:rsid w:val="001B6980"/>
    <w:rsid w:val="001B7072"/>
    <w:rsid w:val="001B7AF4"/>
    <w:rsid w:val="001C1233"/>
    <w:rsid w:val="001C175C"/>
    <w:rsid w:val="001C3540"/>
    <w:rsid w:val="001C4208"/>
    <w:rsid w:val="001C475F"/>
    <w:rsid w:val="001C4EDC"/>
    <w:rsid w:val="001C57DB"/>
    <w:rsid w:val="001C5B15"/>
    <w:rsid w:val="001C5C9D"/>
    <w:rsid w:val="001C60B2"/>
    <w:rsid w:val="001C61A6"/>
    <w:rsid w:val="001C6A41"/>
    <w:rsid w:val="001D18B2"/>
    <w:rsid w:val="001D3D6D"/>
    <w:rsid w:val="001D54B2"/>
    <w:rsid w:val="001D5ECD"/>
    <w:rsid w:val="001D70C3"/>
    <w:rsid w:val="001D7976"/>
    <w:rsid w:val="001E057F"/>
    <w:rsid w:val="001E079D"/>
    <w:rsid w:val="001E34C1"/>
    <w:rsid w:val="001E3778"/>
    <w:rsid w:val="001E4794"/>
    <w:rsid w:val="001E4BCD"/>
    <w:rsid w:val="001E53E5"/>
    <w:rsid w:val="001E5B21"/>
    <w:rsid w:val="001E7323"/>
    <w:rsid w:val="001E79C3"/>
    <w:rsid w:val="001F0997"/>
    <w:rsid w:val="001F1CC0"/>
    <w:rsid w:val="001F3328"/>
    <w:rsid w:val="001F5FB2"/>
    <w:rsid w:val="001F6128"/>
    <w:rsid w:val="001F6443"/>
    <w:rsid w:val="001F6F79"/>
    <w:rsid w:val="001F7319"/>
    <w:rsid w:val="001FE67C"/>
    <w:rsid w:val="002000A4"/>
    <w:rsid w:val="002014E1"/>
    <w:rsid w:val="0020159D"/>
    <w:rsid w:val="00201CBA"/>
    <w:rsid w:val="00201EEE"/>
    <w:rsid w:val="002061A8"/>
    <w:rsid w:val="00206AA3"/>
    <w:rsid w:val="00207855"/>
    <w:rsid w:val="002107BB"/>
    <w:rsid w:val="00210B0A"/>
    <w:rsid w:val="00212292"/>
    <w:rsid w:val="00212583"/>
    <w:rsid w:val="00212F67"/>
    <w:rsid w:val="00212F91"/>
    <w:rsid w:val="00213D3F"/>
    <w:rsid w:val="0021401F"/>
    <w:rsid w:val="002144BA"/>
    <w:rsid w:val="00214DC1"/>
    <w:rsid w:val="00214DE8"/>
    <w:rsid w:val="0021522E"/>
    <w:rsid w:val="00215366"/>
    <w:rsid w:val="00215A79"/>
    <w:rsid w:val="00216D14"/>
    <w:rsid w:val="00217164"/>
    <w:rsid w:val="002177ED"/>
    <w:rsid w:val="00220879"/>
    <w:rsid w:val="002209C9"/>
    <w:rsid w:val="00221A88"/>
    <w:rsid w:val="00221EBA"/>
    <w:rsid w:val="002231A7"/>
    <w:rsid w:val="002237C7"/>
    <w:rsid w:val="002242CB"/>
    <w:rsid w:val="002244E6"/>
    <w:rsid w:val="00225434"/>
    <w:rsid w:val="00225490"/>
    <w:rsid w:val="002258BB"/>
    <w:rsid w:val="002266BF"/>
    <w:rsid w:val="00226B54"/>
    <w:rsid w:val="00226D95"/>
    <w:rsid w:val="0022721D"/>
    <w:rsid w:val="00227330"/>
    <w:rsid w:val="00233431"/>
    <w:rsid w:val="002335A6"/>
    <w:rsid w:val="002339EF"/>
    <w:rsid w:val="002349AB"/>
    <w:rsid w:val="00234CDC"/>
    <w:rsid w:val="00235C1E"/>
    <w:rsid w:val="002363D0"/>
    <w:rsid w:val="00237E74"/>
    <w:rsid w:val="00240ED7"/>
    <w:rsid w:val="00241A54"/>
    <w:rsid w:val="00241BEA"/>
    <w:rsid w:val="0024376C"/>
    <w:rsid w:val="00243EAD"/>
    <w:rsid w:val="00244693"/>
    <w:rsid w:val="00244901"/>
    <w:rsid w:val="00245A3C"/>
    <w:rsid w:val="00245FEA"/>
    <w:rsid w:val="002464AE"/>
    <w:rsid w:val="00247368"/>
    <w:rsid w:val="002475E6"/>
    <w:rsid w:val="0024779F"/>
    <w:rsid w:val="0024D2BD"/>
    <w:rsid w:val="00250A20"/>
    <w:rsid w:val="00250B12"/>
    <w:rsid w:val="002515F4"/>
    <w:rsid w:val="002522FA"/>
    <w:rsid w:val="00252837"/>
    <w:rsid w:val="0025309C"/>
    <w:rsid w:val="00256809"/>
    <w:rsid w:val="00256F5D"/>
    <w:rsid w:val="002571F4"/>
    <w:rsid w:val="0025780C"/>
    <w:rsid w:val="00257926"/>
    <w:rsid w:val="002613CB"/>
    <w:rsid w:val="0026184A"/>
    <w:rsid w:val="00261EF1"/>
    <w:rsid w:val="00262058"/>
    <w:rsid w:val="00263517"/>
    <w:rsid w:val="002644E2"/>
    <w:rsid w:val="0026460A"/>
    <w:rsid w:val="00266563"/>
    <w:rsid w:val="00267BB9"/>
    <w:rsid w:val="00267CCD"/>
    <w:rsid w:val="0027082B"/>
    <w:rsid w:val="002718F6"/>
    <w:rsid w:val="00274185"/>
    <w:rsid w:val="00275074"/>
    <w:rsid w:val="00275F2A"/>
    <w:rsid w:val="00277362"/>
    <w:rsid w:val="002844F3"/>
    <w:rsid w:val="00284605"/>
    <w:rsid w:val="00284E58"/>
    <w:rsid w:val="00285E0A"/>
    <w:rsid w:val="00286766"/>
    <w:rsid w:val="00286826"/>
    <w:rsid w:val="00286CEB"/>
    <w:rsid w:val="00287DA3"/>
    <w:rsid w:val="0029159B"/>
    <w:rsid w:val="0029171A"/>
    <w:rsid w:val="00291DBC"/>
    <w:rsid w:val="0029200C"/>
    <w:rsid w:val="002921F9"/>
    <w:rsid w:val="002926DF"/>
    <w:rsid w:val="00292A43"/>
    <w:rsid w:val="00293D2F"/>
    <w:rsid w:val="00294CCA"/>
    <w:rsid w:val="002959CE"/>
    <w:rsid w:val="00296035"/>
    <w:rsid w:val="0029691E"/>
    <w:rsid w:val="00297AB1"/>
    <w:rsid w:val="002A0A96"/>
    <w:rsid w:val="002A0B5B"/>
    <w:rsid w:val="002A0F8E"/>
    <w:rsid w:val="002A2D79"/>
    <w:rsid w:val="002A33FF"/>
    <w:rsid w:val="002A4FCC"/>
    <w:rsid w:val="002A5CA9"/>
    <w:rsid w:val="002A5D44"/>
    <w:rsid w:val="002A6679"/>
    <w:rsid w:val="002A752A"/>
    <w:rsid w:val="002B0306"/>
    <w:rsid w:val="002B1CCE"/>
    <w:rsid w:val="002B403B"/>
    <w:rsid w:val="002B45B3"/>
    <w:rsid w:val="002B4998"/>
    <w:rsid w:val="002B4C2E"/>
    <w:rsid w:val="002B5132"/>
    <w:rsid w:val="002B5D02"/>
    <w:rsid w:val="002B6C68"/>
    <w:rsid w:val="002B71B6"/>
    <w:rsid w:val="002C01D1"/>
    <w:rsid w:val="002C02E9"/>
    <w:rsid w:val="002C18BE"/>
    <w:rsid w:val="002C23EA"/>
    <w:rsid w:val="002C2A31"/>
    <w:rsid w:val="002C32C3"/>
    <w:rsid w:val="002C4AF9"/>
    <w:rsid w:val="002D1C26"/>
    <w:rsid w:val="002D3D03"/>
    <w:rsid w:val="002D4403"/>
    <w:rsid w:val="002D6546"/>
    <w:rsid w:val="002D7C11"/>
    <w:rsid w:val="002D7CE3"/>
    <w:rsid w:val="002E0138"/>
    <w:rsid w:val="002E0221"/>
    <w:rsid w:val="002E13B6"/>
    <w:rsid w:val="002E1615"/>
    <w:rsid w:val="002E2668"/>
    <w:rsid w:val="002E447A"/>
    <w:rsid w:val="002E4FEB"/>
    <w:rsid w:val="002E6AEE"/>
    <w:rsid w:val="002E6FE7"/>
    <w:rsid w:val="002F06B6"/>
    <w:rsid w:val="002F0CA6"/>
    <w:rsid w:val="002F15BB"/>
    <w:rsid w:val="002F1EB9"/>
    <w:rsid w:val="002F2545"/>
    <w:rsid w:val="002F285A"/>
    <w:rsid w:val="002F2A6F"/>
    <w:rsid w:val="002F4218"/>
    <w:rsid w:val="002F47CD"/>
    <w:rsid w:val="002F4EF0"/>
    <w:rsid w:val="002F5809"/>
    <w:rsid w:val="002F5832"/>
    <w:rsid w:val="002F59A9"/>
    <w:rsid w:val="003000B7"/>
    <w:rsid w:val="003006F9"/>
    <w:rsid w:val="003026B2"/>
    <w:rsid w:val="00302CE7"/>
    <w:rsid w:val="00303038"/>
    <w:rsid w:val="003031AC"/>
    <w:rsid w:val="00303730"/>
    <w:rsid w:val="00303988"/>
    <w:rsid w:val="00303EE3"/>
    <w:rsid w:val="00304D92"/>
    <w:rsid w:val="003056B7"/>
    <w:rsid w:val="00305BED"/>
    <w:rsid w:val="00305BF2"/>
    <w:rsid w:val="003072C2"/>
    <w:rsid w:val="00307359"/>
    <w:rsid w:val="00307FB5"/>
    <w:rsid w:val="003113FF"/>
    <w:rsid w:val="0031169A"/>
    <w:rsid w:val="003120EA"/>
    <w:rsid w:val="00313688"/>
    <w:rsid w:val="003142DB"/>
    <w:rsid w:val="00314921"/>
    <w:rsid w:val="0031525C"/>
    <w:rsid w:val="00315AEB"/>
    <w:rsid w:val="003160CF"/>
    <w:rsid w:val="0031625F"/>
    <w:rsid w:val="00316BC3"/>
    <w:rsid w:val="003214D8"/>
    <w:rsid w:val="003215F2"/>
    <w:rsid w:val="003223C6"/>
    <w:rsid w:val="003226AC"/>
    <w:rsid w:val="00322EF0"/>
    <w:rsid w:val="00324AC2"/>
    <w:rsid w:val="003251C4"/>
    <w:rsid w:val="00325D97"/>
    <w:rsid w:val="00325FAF"/>
    <w:rsid w:val="003263D9"/>
    <w:rsid w:val="00326743"/>
    <w:rsid w:val="00327414"/>
    <w:rsid w:val="00327D01"/>
    <w:rsid w:val="0033080D"/>
    <w:rsid w:val="00331368"/>
    <w:rsid w:val="00331D96"/>
    <w:rsid w:val="00333BBF"/>
    <w:rsid w:val="003343A2"/>
    <w:rsid w:val="00334B1A"/>
    <w:rsid w:val="00341FE3"/>
    <w:rsid w:val="003433E0"/>
    <w:rsid w:val="003435A2"/>
    <w:rsid w:val="0034376D"/>
    <w:rsid w:val="0034530D"/>
    <w:rsid w:val="0034565D"/>
    <w:rsid w:val="00346B90"/>
    <w:rsid w:val="00346C88"/>
    <w:rsid w:val="00346CB8"/>
    <w:rsid w:val="003478E2"/>
    <w:rsid w:val="00350AEC"/>
    <w:rsid w:val="00350EF9"/>
    <w:rsid w:val="003518FD"/>
    <w:rsid w:val="00351F9F"/>
    <w:rsid w:val="00352EDA"/>
    <w:rsid w:val="00353794"/>
    <w:rsid w:val="00353829"/>
    <w:rsid w:val="00353856"/>
    <w:rsid w:val="003539FC"/>
    <w:rsid w:val="003547E0"/>
    <w:rsid w:val="00355007"/>
    <w:rsid w:val="00356855"/>
    <w:rsid w:val="003574B5"/>
    <w:rsid w:val="00357D63"/>
    <w:rsid w:val="00361362"/>
    <w:rsid w:val="00361DD9"/>
    <w:rsid w:val="00362193"/>
    <w:rsid w:val="0036258E"/>
    <w:rsid w:val="00364E31"/>
    <w:rsid w:val="003653D0"/>
    <w:rsid w:val="0036581E"/>
    <w:rsid w:val="00366953"/>
    <w:rsid w:val="00366C85"/>
    <w:rsid w:val="00367B71"/>
    <w:rsid w:val="00367ED2"/>
    <w:rsid w:val="003702A5"/>
    <w:rsid w:val="00374834"/>
    <w:rsid w:val="003750C8"/>
    <w:rsid w:val="00375395"/>
    <w:rsid w:val="00375B3E"/>
    <w:rsid w:val="00376042"/>
    <w:rsid w:val="00377040"/>
    <w:rsid w:val="003775CC"/>
    <w:rsid w:val="0038051A"/>
    <w:rsid w:val="00380E08"/>
    <w:rsid w:val="003819CC"/>
    <w:rsid w:val="00381E89"/>
    <w:rsid w:val="003828C2"/>
    <w:rsid w:val="003836A3"/>
    <w:rsid w:val="0038373A"/>
    <w:rsid w:val="00384224"/>
    <w:rsid w:val="0038488A"/>
    <w:rsid w:val="00384FE2"/>
    <w:rsid w:val="00385442"/>
    <w:rsid w:val="0038568D"/>
    <w:rsid w:val="003878CE"/>
    <w:rsid w:val="00387D24"/>
    <w:rsid w:val="003907AA"/>
    <w:rsid w:val="00392270"/>
    <w:rsid w:val="00392A5F"/>
    <w:rsid w:val="00394E74"/>
    <w:rsid w:val="00395651"/>
    <w:rsid w:val="003966CC"/>
    <w:rsid w:val="003A07D1"/>
    <w:rsid w:val="003A0D5F"/>
    <w:rsid w:val="003A0DC7"/>
    <w:rsid w:val="003A1482"/>
    <w:rsid w:val="003A2793"/>
    <w:rsid w:val="003A27B0"/>
    <w:rsid w:val="003A2CFE"/>
    <w:rsid w:val="003A355A"/>
    <w:rsid w:val="003A462B"/>
    <w:rsid w:val="003A67B0"/>
    <w:rsid w:val="003A7138"/>
    <w:rsid w:val="003A739E"/>
    <w:rsid w:val="003A77B0"/>
    <w:rsid w:val="003A79F6"/>
    <w:rsid w:val="003B05E9"/>
    <w:rsid w:val="003B3112"/>
    <w:rsid w:val="003B386B"/>
    <w:rsid w:val="003B4529"/>
    <w:rsid w:val="003B56E5"/>
    <w:rsid w:val="003B5EA9"/>
    <w:rsid w:val="003C06FC"/>
    <w:rsid w:val="003C1350"/>
    <w:rsid w:val="003C1CE5"/>
    <w:rsid w:val="003C204E"/>
    <w:rsid w:val="003C617C"/>
    <w:rsid w:val="003C684A"/>
    <w:rsid w:val="003C7C5D"/>
    <w:rsid w:val="003C7E07"/>
    <w:rsid w:val="003D141F"/>
    <w:rsid w:val="003D3DA7"/>
    <w:rsid w:val="003D4A2F"/>
    <w:rsid w:val="003D4E2C"/>
    <w:rsid w:val="003D62CC"/>
    <w:rsid w:val="003D7B01"/>
    <w:rsid w:val="003D7DC9"/>
    <w:rsid w:val="003E1563"/>
    <w:rsid w:val="003E2388"/>
    <w:rsid w:val="003E2A83"/>
    <w:rsid w:val="003E43E2"/>
    <w:rsid w:val="003E564B"/>
    <w:rsid w:val="003E7687"/>
    <w:rsid w:val="003E79E9"/>
    <w:rsid w:val="003F043B"/>
    <w:rsid w:val="003F0B4F"/>
    <w:rsid w:val="003F1137"/>
    <w:rsid w:val="003F3B89"/>
    <w:rsid w:val="003F4083"/>
    <w:rsid w:val="003F4AAF"/>
    <w:rsid w:val="003F4D5A"/>
    <w:rsid w:val="003F5582"/>
    <w:rsid w:val="003F5858"/>
    <w:rsid w:val="003F593F"/>
    <w:rsid w:val="003F6750"/>
    <w:rsid w:val="003F7530"/>
    <w:rsid w:val="0040011C"/>
    <w:rsid w:val="004004B8"/>
    <w:rsid w:val="0040070D"/>
    <w:rsid w:val="004025FC"/>
    <w:rsid w:val="00403941"/>
    <w:rsid w:val="00403D92"/>
    <w:rsid w:val="0040455D"/>
    <w:rsid w:val="004059E0"/>
    <w:rsid w:val="00405EBA"/>
    <w:rsid w:val="004106D7"/>
    <w:rsid w:val="00410FDC"/>
    <w:rsid w:val="00411991"/>
    <w:rsid w:val="00412179"/>
    <w:rsid w:val="004121F9"/>
    <w:rsid w:val="00412906"/>
    <w:rsid w:val="0041325D"/>
    <w:rsid w:val="004133B9"/>
    <w:rsid w:val="00413B37"/>
    <w:rsid w:val="00414163"/>
    <w:rsid w:val="00415B77"/>
    <w:rsid w:val="004172C7"/>
    <w:rsid w:val="0041760D"/>
    <w:rsid w:val="00417A42"/>
    <w:rsid w:val="004200D4"/>
    <w:rsid w:val="0042062B"/>
    <w:rsid w:val="00421CDE"/>
    <w:rsid w:val="004227E7"/>
    <w:rsid w:val="00422AF4"/>
    <w:rsid w:val="0042550F"/>
    <w:rsid w:val="00425D44"/>
    <w:rsid w:val="00426231"/>
    <w:rsid w:val="0042652B"/>
    <w:rsid w:val="00426FD4"/>
    <w:rsid w:val="00430626"/>
    <w:rsid w:val="00431AE4"/>
    <w:rsid w:val="004322FF"/>
    <w:rsid w:val="004323AF"/>
    <w:rsid w:val="00432EB5"/>
    <w:rsid w:val="00434B2A"/>
    <w:rsid w:val="00434F15"/>
    <w:rsid w:val="00440ACC"/>
    <w:rsid w:val="00440C95"/>
    <w:rsid w:val="0044417D"/>
    <w:rsid w:val="00445671"/>
    <w:rsid w:val="004457F0"/>
    <w:rsid w:val="00446223"/>
    <w:rsid w:val="004470B1"/>
    <w:rsid w:val="00447568"/>
    <w:rsid w:val="004500B4"/>
    <w:rsid w:val="00450A69"/>
    <w:rsid w:val="00451A14"/>
    <w:rsid w:val="00451AF0"/>
    <w:rsid w:val="0045416A"/>
    <w:rsid w:val="0045458F"/>
    <w:rsid w:val="004560FB"/>
    <w:rsid w:val="00456204"/>
    <w:rsid w:val="004563DC"/>
    <w:rsid w:val="004572EB"/>
    <w:rsid w:val="0045783A"/>
    <w:rsid w:val="00460A73"/>
    <w:rsid w:val="00460DB2"/>
    <w:rsid w:val="004611E6"/>
    <w:rsid w:val="00461361"/>
    <w:rsid w:val="004614D8"/>
    <w:rsid w:val="00461BA8"/>
    <w:rsid w:val="004624F5"/>
    <w:rsid w:val="0046296C"/>
    <w:rsid w:val="00462B8A"/>
    <w:rsid w:val="00462C42"/>
    <w:rsid w:val="00463781"/>
    <w:rsid w:val="00463A8A"/>
    <w:rsid w:val="00463BDE"/>
    <w:rsid w:val="00464518"/>
    <w:rsid w:val="00464BD1"/>
    <w:rsid w:val="004650E5"/>
    <w:rsid w:val="00465617"/>
    <w:rsid w:val="00465BD5"/>
    <w:rsid w:val="00465CBF"/>
    <w:rsid w:val="00466E24"/>
    <w:rsid w:val="0046772C"/>
    <w:rsid w:val="004700CF"/>
    <w:rsid w:val="00471B4B"/>
    <w:rsid w:val="00471EAF"/>
    <w:rsid w:val="00471FDD"/>
    <w:rsid w:val="00472A39"/>
    <w:rsid w:val="00474825"/>
    <w:rsid w:val="00474DFC"/>
    <w:rsid w:val="0047790C"/>
    <w:rsid w:val="0047793A"/>
    <w:rsid w:val="00477E1E"/>
    <w:rsid w:val="004802D0"/>
    <w:rsid w:val="00481029"/>
    <w:rsid w:val="004819AF"/>
    <w:rsid w:val="00481CB7"/>
    <w:rsid w:val="00481D95"/>
    <w:rsid w:val="004824E9"/>
    <w:rsid w:val="004854B3"/>
    <w:rsid w:val="00491A16"/>
    <w:rsid w:val="004933C8"/>
    <w:rsid w:val="00494567"/>
    <w:rsid w:val="00494BBD"/>
    <w:rsid w:val="00494FA7"/>
    <w:rsid w:val="00495D1A"/>
    <w:rsid w:val="00497171"/>
    <w:rsid w:val="004973A2"/>
    <w:rsid w:val="004974ED"/>
    <w:rsid w:val="00497A99"/>
    <w:rsid w:val="004A1FC5"/>
    <w:rsid w:val="004A454D"/>
    <w:rsid w:val="004A54B2"/>
    <w:rsid w:val="004A728C"/>
    <w:rsid w:val="004B2FCF"/>
    <w:rsid w:val="004B31D4"/>
    <w:rsid w:val="004B4D19"/>
    <w:rsid w:val="004B58F8"/>
    <w:rsid w:val="004B5B30"/>
    <w:rsid w:val="004B6EE3"/>
    <w:rsid w:val="004C0D6D"/>
    <w:rsid w:val="004C113B"/>
    <w:rsid w:val="004C17D6"/>
    <w:rsid w:val="004C2001"/>
    <w:rsid w:val="004C20CE"/>
    <w:rsid w:val="004C269F"/>
    <w:rsid w:val="004C2B49"/>
    <w:rsid w:val="004C364E"/>
    <w:rsid w:val="004C4325"/>
    <w:rsid w:val="004C504C"/>
    <w:rsid w:val="004C525A"/>
    <w:rsid w:val="004C56E4"/>
    <w:rsid w:val="004C6643"/>
    <w:rsid w:val="004C66F3"/>
    <w:rsid w:val="004D0C68"/>
    <w:rsid w:val="004D0EC8"/>
    <w:rsid w:val="004D1BAD"/>
    <w:rsid w:val="004D2FD8"/>
    <w:rsid w:val="004D43D8"/>
    <w:rsid w:val="004D47C6"/>
    <w:rsid w:val="004D6756"/>
    <w:rsid w:val="004D70DC"/>
    <w:rsid w:val="004E04F5"/>
    <w:rsid w:val="004E1026"/>
    <w:rsid w:val="004E1F5E"/>
    <w:rsid w:val="004E22FA"/>
    <w:rsid w:val="004E263D"/>
    <w:rsid w:val="004E2D84"/>
    <w:rsid w:val="004E3042"/>
    <w:rsid w:val="004E326E"/>
    <w:rsid w:val="004E3721"/>
    <w:rsid w:val="004E38CB"/>
    <w:rsid w:val="004E491D"/>
    <w:rsid w:val="004E5421"/>
    <w:rsid w:val="004E59F0"/>
    <w:rsid w:val="004E67E9"/>
    <w:rsid w:val="004E6D74"/>
    <w:rsid w:val="004E73FF"/>
    <w:rsid w:val="004E75F9"/>
    <w:rsid w:val="004F0047"/>
    <w:rsid w:val="004F0478"/>
    <w:rsid w:val="004F134A"/>
    <w:rsid w:val="004F13C4"/>
    <w:rsid w:val="004F1B1A"/>
    <w:rsid w:val="004F1F36"/>
    <w:rsid w:val="004F3E78"/>
    <w:rsid w:val="004F43AC"/>
    <w:rsid w:val="004F4DBC"/>
    <w:rsid w:val="004F7395"/>
    <w:rsid w:val="004F78CA"/>
    <w:rsid w:val="004F7B64"/>
    <w:rsid w:val="005017B5"/>
    <w:rsid w:val="00501912"/>
    <w:rsid w:val="00501C2F"/>
    <w:rsid w:val="005033CE"/>
    <w:rsid w:val="00503FD4"/>
    <w:rsid w:val="00504987"/>
    <w:rsid w:val="00504FCF"/>
    <w:rsid w:val="005060BD"/>
    <w:rsid w:val="00507547"/>
    <w:rsid w:val="00510329"/>
    <w:rsid w:val="00510F32"/>
    <w:rsid w:val="0051103D"/>
    <w:rsid w:val="005113E3"/>
    <w:rsid w:val="00511CBE"/>
    <w:rsid w:val="00512825"/>
    <w:rsid w:val="0051616D"/>
    <w:rsid w:val="00517380"/>
    <w:rsid w:val="005173BC"/>
    <w:rsid w:val="005177C9"/>
    <w:rsid w:val="00521AA6"/>
    <w:rsid w:val="00522EE8"/>
    <w:rsid w:val="005235B6"/>
    <w:rsid w:val="005235BF"/>
    <w:rsid w:val="00523AA0"/>
    <w:rsid w:val="00523C21"/>
    <w:rsid w:val="005247A9"/>
    <w:rsid w:val="00524826"/>
    <w:rsid w:val="00524FBA"/>
    <w:rsid w:val="00525FC3"/>
    <w:rsid w:val="00526E39"/>
    <w:rsid w:val="005271FD"/>
    <w:rsid w:val="00527814"/>
    <w:rsid w:val="00527842"/>
    <w:rsid w:val="005279DF"/>
    <w:rsid w:val="005314D4"/>
    <w:rsid w:val="00531D20"/>
    <w:rsid w:val="00531F49"/>
    <w:rsid w:val="005322A7"/>
    <w:rsid w:val="00532F8B"/>
    <w:rsid w:val="00537615"/>
    <w:rsid w:val="00540174"/>
    <w:rsid w:val="00540430"/>
    <w:rsid w:val="00541AED"/>
    <w:rsid w:val="00542E13"/>
    <w:rsid w:val="00543474"/>
    <w:rsid w:val="00543C01"/>
    <w:rsid w:val="0054469D"/>
    <w:rsid w:val="00544F94"/>
    <w:rsid w:val="005465F8"/>
    <w:rsid w:val="00547399"/>
    <w:rsid w:val="005475F3"/>
    <w:rsid w:val="005502BD"/>
    <w:rsid w:val="0055099F"/>
    <w:rsid w:val="00550BA4"/>
    <w:rsid w:val="00551D01"/>
    <w:rsid w:val="00552AE0"/>
    <w:rsid w:val="00552B4A"/>
    <w:rsid w:val="00552B71"/>
    <w:rsid w:val="00553AA0"/>
    <w:rsid w:val="00553C4F"/>
    <w:rsid w:val="0055400A"/>
    <w:rsid w:val="00557098"/>
    <w:rsid w:val="005572F7"/>
    <w:rsid w:val="0055744F"/>
    <w:rsid w:val="00557570"/>
    <w:rsid w:val="00560033"/>
    <w:rsid w:val="005609C0"/>
    <w:rsid w:val="00561D62"/>
    <w:rsid w:val="00561DA2"/>
    <w:rsid w:val="00562BAC"/>
    <w:rsid w:val="00564147"/>
    <w:rsid w:val="00564EFA"/>
    <w:rsid w:val="00565482"/>
    <w:rsid w:val="005661DA"/>
    <w:rsid w:val="005661EF"/>
    <w:rsid w:val="005678B1"/>
    <w:rsid w:val="005704C4"/>
    <w:rsid w:val="005705CC"/>
    <w:rsid w:val="00573114"/>
    <w:rsid w:val="0057385B"/>
    <w:rsid w:val="00574158"/>
    <w:rsid w:val="005746F0"/>
    <w:rsid w:val="00575DD9"/>
    <w:rsid w:val="0057693C"/>
    <w:rsid w:val="00576D0F"/>
    <w:rsid w:val="00577654"/>
    <w:rsid w:val="005823B9"/>
    <w:rsid w:val="00583FCF"/>
    <w:rsid w:val="00583FD9"/>
    <w:rsid w:val="0058620A"/>
    <w:rsid w:val="00587CC7"/>
    <w:rsid w:val="00590582"/>
    <w:rsid w:val="00591822"/>
    <w:rsid w:val="00592025"/>
    <w:rsid w:val="005924D0"/>
    <w:rsid w:val="005926C6"/>
    <w:rsid w:val="00592F7F"/>
    <w:rsid w:val="00593EE9"/>
    <w:rsid w:val="0059455E"/>
    <w:rsid w:val="0059613B"/>
    <w:rsid w:val="00596E63"/>
    <w:rsid w:val="00597A9D"/>
    <w:rsid w:val="00597B60"/>
    <w:rsid w:val="00597F39"/>
    <w:rsid w:val="00597FAD"/>
    <w:rsid w:val="005A0B43"/>
    <w:rsid w:val="005A0D78"/>
    <w:rsid w:val="005A378B"/>
    <w:rsid w:val="005A4081"/>
    <w:rsid w:val="005A45CA"/>
    <w:rsid w:val="005A469A"/>
    <w:rsid w:val="005A46F2"/>
    <w:rsid w:val="005A5066"/>
    <w:rsid w:val="005A5D81"/>
    <w:rsid w:val="005A60C0"/>
    <w:rsid w:val="005A63E0"/>
    <w:rsid w:val="005A7296"/>
    <w:rsid w:val="005B0861"/>
    <w:rsid w:val="005B1B86"/>
    <w:rsid w:val="005B1CF5"/>
    <w:rsid w:val="005B2275"/>
    <w:rsid w:val="005B25CB"/>
    <w:rsid w:val="005B26BE"/>
    <w:rsid w:val="005B2BA5"/>
    <w:rsid w:val="005B37FF"/>
    <w:rsid w:val="005B4FBC"/>
    <w:rsid w:val="005B5395"/>
    <w:rsid w:val="005B6881"/>
    <w:rsid w:val="005B6C96"/>
    <w:rsid w:val="005B7272"/>
    <w:rsid w:val="005B7A46"/>
    <w:rsid w:val="005C04E7"/>
    <w:rsid w:val="005C18BD"/>
    <w:rsid w:val="005C1A4E"/>
    <w:rsid w:val="005C1CD3"/>
    <w:rsid w:val="005C1EDB"/>
    <w:rsid w:val="005C25EA"/>
    <w:rsid w:val="005C26E7"/>
    <w:rsid w:val="005C29E0"/>
    <w:rsid w:val="005C329C"/>
    <w:rsid w:val="005C32A6"/>
    <w:rsid w:val="005C4297"/>
    <w:rsid w:val="005C4AEE"/>
    <w:rsid w:val="005C5215"/>
    <w:rsid w:val="005C524F"/>
    <w:rsid w:val="005C5348"/>
    <w:rsid w:val="005C6A06"/>
    <w:rsid w:val="005C75B3"/>
    <w:rsid w:val="005D1317"/>
    <w:rsid w:val="005D248F"/>
    <w:rsid w:val="005D2FFB"/>
    <w:rsid w:val="005D3545"/>
    <w:rsid w:val="005D5CEE"/>
    <w:rsid w:val="005D654F"/>
    <w:rsid w:val="005D66C8"/>
    <w:rsid w:val="005D680A"/>
    <w:rsid w:val="005D72D8"/>
    <w:rsid w:val="005D7E60"/>
    <w:rsid w:val="005E0079"/>
    <w:rsid w:val="005E0A08"/>
    <w:rsid w:val="005E0E94"/>
    <w:rsid w:val="005E1F8A"/>
    <w:rsid w:val="005E1F9D"/>
    <w:rsid w:val="005E30A0"/>
    <w:rsid w:val="005E376C"/>
    <w:rsid w:val="005E425E"/>
    <w:rsid w:val="005E42B1"/>
    <w:rsid w:val="005E437F"/>
    <w:rsid w:val="005E55ED"/>
    <w:rsid w:val="005F089F"/>
    <w:rsid w:val="005F2025"/>
    <w:rsid w:val="005F3580"/>
    <w:rsid w:val="005F48E8"/>
    <w:rsid w:val="005F4A10"/>
    <w:rsid w:val="005F4A5A"/>
    <w:rsid w:val="005F55D1"/>
    <w:rsid w:val="005F626D"/>
    <w:rsid w:val="005F6E1C"/>
    <w:rsid w:val="005F6E52"/>
    <w:rsid w:val="005F7336"/>
    <w:rsid w:val="0060016B"/>
    <w:rsid w:val="006004D2"/>
    <w:rsid w:val="006024FB"/>
    <w:rsid w:val="00602C6F"/>
    <w:rsid w:val="00603249"/>
    <w:rsid w:val="00604441"/>
    <w:rsid w:val="00604CA7"/>
    <w:rsid w:val="0060558E"/>
    <w:rsid w:val="00606412"/>
    <w:rsid w:val="00606515"/>
    <w:rsid w:val="00606748"/>
    <w:rsid w:val="00607939"/>
    <w:rsid w:val="00610D77"/>
    <w:rsid w:val="00610F63"/>
    <w:rsid w:val="0061186A"/>
    <w:rsid w:val="00612D0A"/>
    <w:rsid w:val="00614024"/>
    <w:rsid w:val="006141BE"/>
    <w:rsid w:val="00615706"/>
    <w:rsid w:val="00615AA3"/>
    <w:rsid w:val="00615DE3"/>
    <w:rsid w:val="00616BF0"/>
    <w:rsid w:val="00616CC8"/>
    <w:rsid w:val="00622540"/>
    <w:rsid w:val="0062399E"/>
    <w:rsid w:val="00623AAB"/>
    <w:rsid w:val="006241CC"/>
    <w:rsid w:val="00624369"/>
    <w:rsid w:val="00624A98"/>
    <w:rsid w:val="0062533D"/>
    <w:rsid w:val="006254D5"/>
    <w:rsid w:val="00625D3E"/>
    <w:rsid w:val="006301E7"/>
    <w:rsid w:val="0063393D"/>
    <w:rsid w:val="006342BC"/>
    <w:rsid w:val="00634854"/>
    <w:rsid w:val="006360A0"/>
    <w:rsid w:val="006369D9"/>
    <w:rsid w:val="00637054"/>
    <w:rsid w:val="00637779"/>
    <w:rsid w:val="00640550"/>
    <w:rsid w:val="0064199A"/>
    <w:rsid w:val="00642537"/>
    <w:rsid w:val="0064343F"/>
    <w:rsid w:val="006458E8"/>
    <w:rsid w:val="006467CD"/>
    <w:rsid w:val="00646A99"/>
    <w:rsid w:val="00646BBD"/>
    <w:rsid w:val="00647513"/>
    <w:rsid w:val="006504A8"/>
    <w:rsid w:val="00650644"/>
    <w:rsid w:val="00650D5B"/>
    <w:rsid w:val="00651D0A"/>
    <w:rsid w:val="006521D8"/>
    <w:rsid w:val="00652C24"/>
    <w:rsid w:val="00653C35"/>
    <w:rsid w:val="00654B2D"/>
    <w:rsid w:val="00654DE8"/>
    <w:rsid w:val="00655420"/>
    <w:rsid w:val="0065563B"/>
    <w:rsid w:val="00656780"/>
    <w:rsid w:val="00661E3F"/>
    <w:rsid w:val="0066497B"/>
    <w:rsid w:val="00664E3C"/>
    <w:rsid w:val="00666F49"/>
    <w:rsid w:val="0067027E"/>
    <w:rsid w:val="00670436"/>
    <w:rsid w:val="00671EA5"/>
    <w:rsid w:val="00672315"/>
    <w:rsid w:val="00672CF7"/>
    <w:rsid w:val="00674574"/>
    <w:rsid w:val="00675050"/>
    <w:rsid w:val="006759DF"/>
    <w:rsid w:val="00675D04"/>
    <w:rsid w:val="006765AA"/>
    <w:rsid w:val="00676A63"/>
    <w:rsid w:val="00680A5F"/>
    <w:rsid w:val="00681079"/>
    <w:rsid w:val="00681340"/>
    <w:rsid w:val="00681D56"/>
    <w:rsid w:val="00682269"/>
    <w:rsid w:val="006833FB"/>
    <w:rsid w:val="00684292"/>
    <w:rsid w:val="00684735"/>
    <w:rsid w:val="006857FF"/>
    <w:rsid w:val="0068606C"/>
    <w:rsid w:val="00686737"/>
    <w:rsid w:val="00687C2F"/>
    <w:rsid w:val="00687F0D"/>
    <w:rsid w:val="00690015"/>
    <w:rsid w:val="0069006B"/>
    <w:rsid w:val="006904C0"/>
    <w:rsid w:val="006908C7"/>
    <w:rsid w:val="00690922"/>
    <w:rsid w:val="00690C2B"/>
    <w:rsid w:val="00693B7A"/>
    <w:rsid w:val="006943DC"/>
    <w:rsid w:val="00694CF8"/>
    <w:rsid w:val="0069522F"/>
    <w:rsid w:val="00695CDD"/>
    <w:rsid w:val="00695EFE"/>
    <w:rsid w:val="00696D7E"/>
    <w:rsid w:val="00697484"/>
    <w:rsid w:val="00697554"/>
    <w:rsid w:val="00697DC4"/>
    <w:rsid w:val="0069C168"/>
    <w:rsid w:val="006A0282"/>
    <w:rsid w:val="006A0F4E"/>
    <w:rsid w:val="006A108B"/>
    <w:rsid w:val="006A15B3"/>
    <w:rsid w:val="006A1D2A"/>
    <w:rsid w:val="006A1E89"/>
    <w:rsid w:val="006A2230"/>
    <w:rsid w:val="006A3437"/>
    <w:rsid w:val="006A51EB"/>
    <w:rsid w:val="006A6C35"/>
    <w:rsid w:val="006A7413"/>
    <w:rsid w:val="006B13D7"/>
    <w:rsid w:val="006B140F"/>
    <w:rsid w:val="006B1870"/>
    <w:rsid w:val="006B1AAC"/>
    <w:rsid w:val="006B202A"/>
    <w:rsid w:val="006B3045"/>
    <w:rsid w:val="006B35D1"/>
    <w:rsid w:val="006B4237"/>
    <w:rsid w:val="006B4D9B"/>
    <w:rsid w:val="006B6D4B"/>
    <w:rsid w:val="006B79ED"/>
    <w:rsid w:val="006C1311"/>
    <w:rsid w:val="006C1B9E"/>
    <w:rsid w:val="006C51E0"/>
    <w:rsid w:val="006C6540"/>
    <w:rsid w:val="006C73AA"/>
    <w:rsid w:val="006D039E"/>
    <w:rsid w:val="006D10C4"/>
    <w:rsid w:val="006D1ED0"/>
    <w:rsid w:val="006D3C0D"/>
    <w:rsid w:val="006D4051"/>
    <w:rsid w:val="006D6572"/>
    <w:rsid w:val="006D6C37"/>
    <w:rsid w:val="006D6DA5"/>
    <w:rsid w:val="006D6DCC"/>
    <w:rsid w:val="006D7ECE"/>
    <w:rsid w:val="006E088F"/>
    <w:rsid w:val="006E1658"/>
    <w:rsid w:val="006E240C"/>
    <w:rsid w:val="006E3DD8"/>
    <w:rsid w:val="006E53C6"/>
    <w:rsid w:val="006E5ABA"/>
    <w:rsid w:val="006E5D1F"/>
    <w:rsid w:val="006E5FF8"/>
    <w:rsid w:val="006E63F1"/>
    <w:rsid w:val="006E78A9"/>
    <w:rsid w:val="006F14E8"/>
    <w:rsid w:val="006F16C6"/>
    <w:rsid w:val="006F1CFA"/>
    <w:rsid w:val="006F3606"/>
    <w:rsid w:val="006F3F4C"/>
    <w:rsid w:val="006F4254"/>
    <w:rsid w:val="006F5B2D"/>
    <w:rsid w:val="006F5EDA"/>
    <w:rsid w:val="006F6549"/>
    <w:rsid w:val="006F6FF2"/>
    <w:rsid w:val="006F7028"/>
    <w:rsid w:val="006F71B1"/>
    <w:rsid w:val="007005A8"/>
    <w:rsid w:val="00703724"/>
    <w:rsid w:val="007039BA"/>
    <w:rsid w:val="00704B84"/>
    <w:rsid w:val="007054C7"/>
    <w:rsid w:val="007057FD"/>
    <w:rsid w:val="00707E1C"/>
    <w:rsid w:val="007108CC"/>
    <w:rsid w:val="00710930"/>
    <w:rsid w:val="00710EAB"/>
    <w:rsid w:val="0071100B"/>
    <w:rsid w:val="00711DB1"/>
    <w:rsid w:val="00713C6B"/>
    <w:rsid w:val="0071490B"/>
    <w:rsid w:val="00716781"/>
    <w:rsid w:val="007170E4"/>
    <w:rsid w:val="00717770"/>
    <w:rsid w:val="0071781F"/>
    <w:rsid w:val="0072229E"/>
    <w:rsid w:val="00722ED2"/>
    <w:rsid w:val="00723FDA"/>
    <w:rsid w:val="007241F3"/>
    <w:rsid w:val="00725508"/>
    <w:rsid w:val="00725880"/>
    <w:rsid w:val="00727536"/>
    <w:rsid w:val="00732AD4"/>
    <w:rsid w:val="00733DDD"/>
    <w:rsid w:val="00734FC4"/>
    <w:rsid w:val="00736537"/>
    <w:rsid w:val="00736FE9"/>
    <w:rsid w:val="00737030"/>
    <w:rsid w:val="00737694"/>
    <w:rsid w:val="0073769F"/>
    <w:rsid w:val="00737999"/>
    <w:rsid w:val="00741C71"/>
    <w:rsid w:val="00743111"/>
    <w:rsid w:val="007432DF"/>
    <w:rsid w:val="00746C36"/>
    <w:rsid w:val="00751C54"/>
    <w:rsid w:val="00751D41"/>
    <w:rsid w:val="0075298A"/>
    <w:rsid w:val="00752FF8"/>
    <w:rsid w:val="00753D1B"/>
    <w:rsid w:val="00754401"/>
    <w:rsid w:val="007550E8"/>
    <w:rsid w:val="00757151"/>
    <w:rsid w:val="007573E8"/>
    <w:rsid w:val="00757695"/>
    <w:rsid w:val="007604A4"/>
    <w:rsid w:val="00760704"/>
    <w:rsid w:val="00762D39"/>
    <w:rsid w:val="007649D4"/>
    <w:rsid w:val="00766BBB"/>
    <w:rsid w:val="007670A3"/>
    <w:rsid w:val="00767FC9"/>
    <w:rsid w:val="00771D3E"/>
    <w:rsid w:val="0077452B"/>
    <w:rsid w:val="007751A7"/>
    <w:rsid w:val="007751D4"/>
    <w:rsid w:val="00775DC9"/>
    <w:rsid w:val="00776697"/>
    <w:rsid w:val="00776C4E"/>
    <w:rsid w:val="0077769A"/>
    <w:rsid w:val="00777837"/>
    <w:rsid w:val="00780178"/>
    <w:rsid w:val="007805F7"/>
    <w:rsid w:val="00780750"/>
    <w:rsid w:val="007812B3"/>
    <w:rsid w:val="0078192B"/>
    <w:rsid w:val="00782793"/>
    <w:rsid w:val="00783DED"/>
    <w:rsid w:val="00784730"/>
    <w:rsid w:val="00784F98"/>
    <w:rsid w:val="0078536B"/>
    <w:rsid w:val="00786DB6"/>
    <w:rsid w:val="00787053"/>
    <w:rsid w:val="00787F81"/>
    <w:rsid w:val="00791F86"/>
    <w:rsid w:val="007922AD"/>
    <w:rsid w:val="00792A4D"/>
    <w:rsid w:val="007935D3"/>
    <w:rsid w:val="007938EE"/>
    <w:rsid w:val="00795218"/>
    <w:rsid w:val="00796500"/>
    <w:rsid w:val="007966C0"/>
    <w:rsid w:val="007978CE"/>
    <w:rsid w:val="00797F20"/>
    <w:rsid w:val="007A02F7"/>
    <w:rsid w:val="007A1E91"/>
    <w:rsid w:val="007A1F9F"/>
    <w:rsid w:val="007A2944"/>
    <w:rsid w:val="007A377D"/>
    <w:rsid w:val="007A41DD"/>
    <w:rsid w:val="007A4D80"/>
    <w:rsid w:val="007A5E4D"/>
    <w:rsid w:val="007A6E0F"/>
    <w:rsid w:val="007A74C2"/>
    <w:rsid w:val="007B0B51"/>
    <w:rsid w:val="007B11E2"/>
    <w:rsid w:val="007B15E7"/>
    <w:rsid w:val="007B1E21"/>
    <w:rsid w:val="007B21B9"/>
    <w:rsid w:val="007B34AC"/>
    <w:rsid w:val="007B4A2E"/>
    <w:rsid w:val="007B4B7E"/>
    <w:rsid w:val="007B4D46"/>
    <w:rsid w:val="007B5A03"/>
    <w:rsid w:val="007B5E0C"/>
    <w:rsid w:val="007B6F09"/>
    <w:rsid w:val="007B76D3"/>
    <w:rsid w:val="007B7B50"/>
    <w:rsid w:val="007C017F"/>
    <w:rsid w:val="007C10D4"/>
    <w:rsid w:val="007C1B02"/>
    <w:rsid w:val="007C2557"/>
    <w:rsid w:val="007C25E9"/>
    <w:rsid w:val="007C3171"/>
    <w:rsid w:val="007C3819"/>
    <w:rsid w:val="007C425D"/>
    <w:rsid w:val="007C4DD9"/>
    <w:rsid w:val="007C53EC"/>
    <w:rsid w:val="007C6274"/>
    <w:rsid w:val="007C6ED6"/>
    <w:rsid w:val="007C6EE8"/>
    <w:rsid w:val="007C7747"/>
    <w:rsid w:val="007D0DDC"/>
    <w:rsid w:val="007D3750"/>
    <w:rsid w:val="007D3A23"/>
    <w:rsid w:val="007D3B89"/>
    <w:rsid w:val="007D4783"/>
    <w:rsid w:val="007D5976"/>
    <w:rsid w:val="007D6863"/>
    <w:rsid w:val="007D7484"/>
    <w:rsid w:val="007D776F"/>
    <w:rsid w:val="007D77DB"/>
    <w:rsid w:val="007D77EB"/>
    <w:rsid w:val="007D7A5A"/>
    <w:rsid w:val="007E0155"/>
    <w:rsid w:val="007E0370"/>
    <w:rsid w:val="007E35E7"/>
    <w:rsid w:val="007E4688"/>
    <w:rsid w:val="007E772D"/>
    <w:rsid w:val="007F1531"/>
    <w:rsid w:val="007F34D2"/>
    <w:rsid w:val="007F4EBE"/>
    <w:rsid w:val="007F5311"/>
    <w:rsid w:val="007F6E7B"/>
    <w:rsid w:val="0080089E"/>
    <w:rsid w:val="00800E33"/>
    <w:rsid w:val="00800FA8"/>
    <w:rsid w:val="00801E69"/>
    <w:rsid w:val="008023A7"/>
    <w:rsid w:val="00803147"/>
    <w:rsid w:val="00803E18"/>
    <w:rsid w:val="0080462E"/>
    <w:rsid w:val="00804649"/>
    <w:rsid w:val="00804DA5"/>
    <w:rsid w:val="00804E57"/>
    <w:rsid w:val="00805638"/>
    <w:rsid w:val="00806238"/>
    <w:rsid w:val="00806D54"/>
    <w:rsid w:val="00810976"/>
    <w:rsid w:val="00811A09"/>
    <w:rsid w:val="008127D3"/>
    <w:rsid w:val="00812D13"/>
    <w:rsid w:val="00812FDB"/>
    <w:rsid w:val="0081402C"/>
    <w:rsid w:val="0081462C"/>
    <w:rsid w:val="0081546E"/>
    <w:rsid w:val="00816202"/>
    <w:rsid w:val="0081692B"/>
    <w:rsid w:val="00816A18"/>
    <w:rsid w:val="008173F9"/>
    <w:rsid w:val="00817C06"/>
    <w:rsid w:val="00817C4A"/>
    <w:rsid w:val="0082009B"/>
    <w:rsid w:val="00820F1C"/>
    <w:rsid w:val="00821153"/>
    <w:rsid w:val="00821468"/>
    <w:rsid w:val="00821717"/>
    <w:rsid w:val="008227B6"/>
    <w:rsid w:val="00822B47"/>
    <w:rsid w:val="00823476"/>
    <w:rsid w:val="00824654"/>
    <w:rsid w:val="00824ACF"/>
    <w:rsid w:val="00824FF5"/>
    <w:rsid w:val="0082514B"/>
    <w:rsid w:val="00826D66"/>
    <w:rsid w:val="008301B5"/>
    <w:rsid w:val="00831B53"/>
    <w:rsid w:val="008320CC"/>
    <w:rsid w:val="008325C2"/>
    <w:rsid w:val="00832D4F"/>
    <w:rsid w:val="00832EB7"/>
    <w:rsid w:val="0083502F"/>
    <w:rsid w:val="00835BD1"/>
    <w:rsid w:val="00835FE2"/>
    <w:rsid w:val="00836B5B"/>
    <w:rsid w:val="00836D4B"/>
    <w:rsid w:val="00840951"/>
    <w:rsid w:val="00840ADA"/>
    <w:rsid w:val="008411F4"/>
    <w:rsid w:val="008412C1"/>
    <w:rsid w:val="008414D6"/>
    <w:rsid w:val="00841F12"/>
    <w:rsid w:val="008423D6"/>
    <w:rsid w:val="008423FC"/>
    <w:rsid w:val="00842413"/>
    <w:rsid w:val="00843DE2"/>
    <w:rsid w:val="00844056"/>
    <w:rsid w:val="008447E7"/>
    <w:rsid w:val="0084740C"/>
    <w:rsid w:val="008478A4"/>
    <w:rsid w:val="00850CF0"/>
    <w:rsid w:val="00851527"/>
    <w:rsid w:val="00851B15"/>
    <w:rsid w:val="00852CF1"/>
    <w:rsid w:val="00853059"/>
    <w:rsid w:val="00853D95"/>
    <w:rsid w:val="00854B83"/>
    <w:rsid w:val="008555BC"/>
    <w:rsid w:val="00855E1B"/>
    <w:rsid w:val="00855F9E"/>
    <w:rsid w:val="00856D73"/>
    <w:rsid w:val="0085737E"/>
    <w:rsid w:val="00857A5E"/>
    <w:rsid w:val="00857E4A"/>
    <w:rsid w:val="008605BA"/>
    <w:rsid w:val="00861BFE"/>
    <w:rsid w:val="00861FC1"/>
    <w:rsid w:val="008646DF"/>
    <w:rsid w:val="00864A83"/>
    <w:rsid w:val="008656B9"/>
    <w:rsid w:val="00865A2D"/>
    <w:rsid w:val="00865ABC"/>
    <w:rsid w:val="00866186"/>
    <w:rsid w:val="00867A0E"/>
    <w:rsid w:val="00870D5D"/>
    <w:rsid w:val="00870E38"/>
    <w:rsid w:val="00870F6A"/>
    <w:rsid w:val="008712C9"/>
    <w:rsid w:val="0087187C"/>
    <w:rsid w:val="00872856"/>
    <w:rsid w:val="00873B15"/>
    <w:rsid w:val="00873F1C"/>
    <w:rsid w:val="00875523"/>
    <w:rsid w:val="008758A2"/>
    <w:rsid w:val="008776CA"/>
    <w:rsid w:val="008805FA"/>
    <w:rsid w:val="00880B32"/>
    <w:rsid w:val="00881160"/>
    <w:rsid w:val="00884483"/>
    <w:rsid w:val="00884787"/>
    <w:rsid w:val="00885000"/>
    <w:rsid w:val="00885681"/>
    <w:rsid w:val="00885720"/>
    <w:rsid w:val="0088575B"/>
    <w:rsid w:val="008859D5"/>
    <w:rsid w:val="00885B13"/>
    <w:rsid w:val="008929D3"/>
    <w:rsid w:val="008941D7"/>
    <w:rsid w:val="00895ABC"/>
    <w:rsid w:val="0089616B"/>
    <w:rsid w:val="00896633"/>
    <w:rsid w:val="00897AD3"/>
    <w:rsid w:val="008A2A24"/>
    <w:rsid w:val="008A31B0"/>
    <w:rsid w:val="008A574A"/>
    <w:rsid w:val="008A7233"/>
    <w:rsid w:val="008A7A57"/>
    <w:rsid w:val="008B05E0"/>
    <w:rsid w:val="008B0FBC"/>
    <w:rsid w:val="008B1D4A"/>
    <w:rsid w:val="008B299D"/>
    <w:rsid w:val="008B3FB1"/>
    <w:rsid w:val="008B4DFA"/>
    <w:rsid w:val="008B50F7"/>
    <w:rsid w:val="008B5FED"/>
    <w:rsid w:val="008C08E2"/>
    <w:rsid w:val="008C1255"/>
    <w:rsid w:val="008C1DE4"/>
    <w:rsid w:val="008C255A"/>
    <w:rsid w:val="008C2ABE"/>
    <w:rsid w:val="008C2C8F"/>
    <w:rsid w:val="008C2FC5"/>
    <w:rsid w:val="008C7243"/>
    <w:rsid w:val="008D0B66"/>
    <w:rsid w:val="008D1407"/>
    <w:rsid w:val="008D1998"/>
    <w:rsid w:val="008D23C0"/>
    <w:rsid w:val="008D2EEB"/>
    <w:rsid w:val="008D397E"/>
    <w:rsid w:val="008D42DD"/>
    <w:rsid w:val="008D4851"/>
    <w:rsid w:val="008D56CB"/>
    <w:rsid w:val="008D60F3"/>
    <w:rsid w:val="008D74E4"/>
    <w:rsid w:val="008D7E35"/>
    <w:rsid w:val="008E1527"/>
    <w:rsid w:val="008E1711"/>
    <w:rsid w:val="008E2DBF"/>
    <w:rsid w:val="008E422F"/>
    <w:rsid w:val="008E42C0"/>
    <w:rsid w:val="008E4752"/>
    <w:rsid w:val="008E556B"/>
    <w:rsid w:val="008E5B79"/>
    <w:rsid w:val="008E5FA7"/>
    <w:rsid w:val="008F28A7"/>
    <w:rsid w:val="008F3B6B"/>
    <w:rsid w:val="008F3DB2"/>
    <w:rsid w:val="008F4FB3"/>
    <w:rsid w:val="008F5CE0"/>
    <w:rsid w:val="008F6BAB"/>
    <w:rsid w:val="008F6EEB"/>
    <w:rsid w:val="0090260B"/>
    <w:rsid w:val="00903D24"/>
    <w:rsid w:val="00904786"/>
    <w:rsid w:val="009062D2"/>
    <w:rsid w:val="00906CF3"/>
    <w:rsid w:val="009112B2"/>
    <w:rsid w:val="009125BD"/>
    <w:rsid w:val="00912930"/>
    <w:rsid w:val="00912CE1"/>
    <w:rsid w:val="009131B4"/>
    <w:rsid w:val="009134E4"/>
    <w:rsid w:val="00915864"/>
    <w:rsid w:val="0091599E"/>
    <w:rsid w:val="00915B5E"/>
    <w:rsid w:val="00916C43"/>
    <w:rsid w:val="00917397"/>
    <w:rsid w:val="00917E0E"/>
    <w:rsid w:val="00920994"/>
    <w:rsid w:val="00920EBA"/>
    <w:rsid w:val="009219E1"/>
    <w:rsid w:val="009220E2"/>
    <w:rsid w:val="00922AD7"/>
    <w:rsid w:val="00922CF1"/>
    <w:rsid w:val="009248F6"/>
    <w:rsid w:val="00924A47"/>
    <w:rsid w:val="00924F73"/>
    <w:rsid w:val="00926298"/>
    <w:rsid w:val="009266A0"/>
    <w:rsid w:val="00926F68"/>
    <w:rsid w:val="00927CA7"/>
    <w:rsid w:val="00927FE2"/>
    <w:rsid w:val="00931BE9"/>
    <w:rsid w:val="0093252C"/>
    <w:rsid w:val="00933424"/>
    <w:rsid w:val="00933BE2"/>
    <w:rsid w:val="00934083"/>
    <w:rsid w:val="00935F36"/>
    <w:rsid w:val="009369FE"/>
    <w:rsid w:val="00936C45"/>
    <w:rsid w:val="0093700E"/>
    <w:rsid w:val="009379FE"/>
    <w:rsid w:val="00941E0A"/>
    <w:rsid w:val="00943B93"/>
    <w:rsid w:val="00944231"/>
    <w:rsid w:val="00944ECF"/>
    <w:rsid w:val="00945FDB"/>
    <w:rsid w:val="00946093"/>
    <w:rsid w:val="0094625C"/>
    <w:rsid w:val="009462C6"/>
    <w:rsid w:val="00950CBD"/>
    <w:rsid w:val="00950E24"/>
    <w:rsid w:val="00952235"/>
    <w:rsid w:val="00952C94"/>
    <w:rsid w:val="00955774"/>
    <w:rsid w:val="009563B7"/>
    <w:rsid w:val="009573F3"/>
    <w:rsid w:val="00957D59"/>
    <w:rsid w:val="00960185"/>
    <w:rsid w:val="009618D1"/>
    <w:rsid w:val="0096191B"/>
    <w:rsid w:val="00961E5C"/>
    <w:rsid w:val="0096225D"/>
    <w:rsid w:val="009638EB"/>
    <w:rsid w:val="00963B90"/>
    <w:rsid w:val="00964F7C"/>
    <w:rsid w:val="00965169"/>
    <w:rsid w:val="00965270"/>
    <w:rsid w:val="009655B4"/>
    <w:rsid w:val="009661BA"/>
    <w:rsid w:val="00966E6D"/>
    <w:rsid w:val="00967110"/>
    <w:rsid w:val="0096762A"/>
    <w:rsid w:val="00967929"/>
    <w:rsid w:val="00972409"/>
    <w:rsid w:val="00975307"/>
    <w:rsid w:val="0097536E"/>
    <w:rsid w:val="00976398"/>
    <w:rsid w:val="0097722E"/>
    <w:rsid w:val="00981BC6"/>
    <w:rsid w:val="00981CC1"/>
    <w:rsid w:val="00983652"/>
    <w:rsid w:val="00984C06"/>
    <w:rsid w:val="00984D6D"/>
    <w:rsid w:val="00984F26"/>
    <w:rsid w:val="00985823"/>
    <w:rsid w:val="00986598"/>
    <w:rsid w:val="00987FAF"/>
    <w:rsid w:val="009903E2"/>
    <w:rsid w:val="00990ACB"/>
    <w:rsid w:val="00991FEF"/>
    <w:rsid w:val="009926F1"/>
    <w:rsid w:val="009927FB"/>
    <w:rsid w:val="00992C83"/>
    <w:rsid w:val="009936B2"/>
    <w:rsid w:val="00994940"/>
    <w:rsid w:val="0099574C"/>
    <w:rsid w:val="00995C20"/>
    <w:rsid w:val="00996262"/>
    <w:rsid w:val="00996569"/>
    <w:rsid w:val="00997347"/>
    <w:rsid w:val="0099798B"/>
    <w:rsid w:val="009979B2"/>
    <w:rsid w:val="009A006D"/>
    <w:rsid w:val="009A05D6"/>
    <w:rsid w:val="009A12DB"/>
    <w:rsid w:val="009A136F"/>
    <w:rsid w:val="009A15F7"/>
    <w:rsid w:val="009A293A"/>
    <w:rsid w:val="009A2B2D"/>
    <w:rsid w:val="009A3E43"/>
    <w:rsid w:val="009A5987"/>
    <w:rsid w:val="009A6367"/>
    <w:rsid w:val="009A7B5E"/>
    <w:rsid w:val="009B0661"/>
    <w:rsid w:val="009B32A7"/>
    <w:rsid w:val="009B51CD"/>
    <w:rsid w:val="009B5E7E"/>
    <w:rsid w:val="009B6A7F"/>
    <w:rsid w:val="009B6C4E"/>
    <w:rsid w:val="009C01AC"/>
    <w:rsid w:val="009C079E"/>
    <w:rsid w:val="009C2403"/>
    <w:rsid w:val="009C2B40"/>
    <w:rsid w:val="009C317C"/>
    <w:rsid w:val="009C3466"/>
    <w:rsid w:val="009C502D"/>
    <w:rsid w:val="009C6692"/>
    <w:rsid w:val="009C72D1"/>
    <w:rsid w:val="009C795A"/>
    <w:rsid w:val="009D0D0D"/>
    <w:rsid w:val="009D2EAD"/>
    <w:rsid w:val="009D43C2"/>
    <w:rsid w:val="009D4494"/>
    <w:rsid w:val="009D464E"/>
    <w:rsid w:val="009D519B"/>
    <w:rsid w:val="009D5AD2"/>
    <w:rsid w:val="009D5D9A"/>
    <w:rsid w:val="009D5E6F"/>
    <w:rsid w:val="009D7014"/>
    <w:rsid w:val="009D7A30"/>
    <w:rsid w:val="009E13A9"/>
    <w:rsid w:val="009E2035"/>
    <w:rsid w:val="009E39FB"/>
    <w:rsid w:val="009E44C6"/>
    <w:rsid w:val="009E5B18"/>
    <w:rsid w:val="009E5DCE"/>
    <w:rsid w:val="009F00FD"/>
    <w:rsid w:val="009F0389"/>
    <w:rsid w:val="009F14FA"/>
    <w:rsid w:val="009F1A6B"/>
    <w:rsid w:val="009F27F7"/>
    <w:rsid w:val="009F2AB1"/>
    <w:rsid w:val="009F3854"/>
    <w:rsid w:val="009F4A5A"/>
    <w:rsid w:val="009F6589"/>
    <w:rsid w:val="009F77D1"/>
    <w:rsid w:val="009F7F31"/>
    <w:rsid w:val="00A00F0D"/>
    <w:rsid w:val="00A0149A"/>
    <w:rsid w:val="00A01523"/>
    <w:rsid w:val="00A03F1A"/>
    <w:rsid w:val="00A07814"/>
    <w:rsid w:val="00A1163C"/>
    <w:rsid w:val="00A11D8A"/>
    <w:rsid w:val="00A121C2"/>
    <w:rsid w:val="00A13390"/>
    <w:rsid w:val="00A15033"/>
    <w:rsid w:val="00A16928"/>
    <w:rsid w:val="00A20347"/>
    <w:rsid w:val="00A21344"/>
    <w:rsid w:val="00A2161B"/>
    <w:rsid w:val="00A216A5"/>
    <w:rsid w:val="00A22252"/>
    <w:rsid w:val="00A22624"/>
    <w:rsid w:val="00A2309D"/>
    <w:rsid w:val="00A23377"/>
    <w:rsid w:val="00A23A80"/>
    <w:rsid w:val="00A23C2A"/>
    <w:rsid w:val="00A23E42"/>
    <w:rsid w:val="00A24597"/>
    <w:rsid w:val="00A24659"/>
    <w:rsid w:val="00A248D0"/>
    <w:rsid w:val="00A24969"/>
    <w:rsid w:val="00A25558"/>
    <w:rsid w:val="00A30A61"/>
    <w:rsid w:val="00A31F92"/>
    <w:rsid w:val="00A32470"/>
    <w:rsid w:val="00A32E00"/>
    <w:rsid w:val="00A333ED"/>
    <w:rsid w:val="00A336E6"/>
    <w:rsid w:val="00A337B4"/>
    <w:rsid w:val="00A33A2E"/>
    <w:rsid w:val="00A33E5C"/>
    <w:rsid w:val="00A35769"/>
    <w:rsid w:val="00A35A9B"/>
    <w:rsid w:val="00A40213"/>
    <w:rsid w:val="00A4086F"/>
    <w:rsid w:val="00A40E3B"/>
    <w:rsid w:val="00A41B8E"/>
    <w:rsid w:val="00A41DAD"/>
    <w:rsid w:val="00A437A5"/>
    <w:rsid w:val="00A43B3A"/>
    <w:rsid w:val="00A45B01"/>
    <w:rsid w:val="00A45BD5"/>
    <w:rsid w:val="00A47056"/>
    <w:rsid w:val="00A47ADB"/>
    <w:rsid w:val="00A47E40"/>
    <w:rsid w:val="00A50A81"/>
    <w:rsid w:val="00A51E26"/>
    <w:rsid w:val="00A51F5B"/>
    <w:rsid w:val="00A5211C"/>
    <w:rsid w:val="00A53566"/>
    <w:rsid w:val="00A53579"/>
    <w:rsid w:val="00A53AC9"/>
    <w:rsid w:val="00A53CA4"/>
    <w:rsid w:val="00A53E38"/>
    <w:rsid w:val="00A546DF"/>
    <w:rsid w:val="00A54DC1"/>
    <w:rsid w:val="00A55FBE"/>
    <w:rsid w:val="00A56C9D"/>
    <w:rsid w:val="00A60777"/>
    <w:rsid w:val="00A6138E"/>
    <w:rsid w:val="00A622F4"/>
    <w:rsid w:val="00A62E96"/>
    <w:rsid w:val="00A63742"/>
    <w:rsid w:val="00A642FC"/>
    <w:rsid w:val="00A64648"/>
    <w:rsid w:val="00A6655E"/>
    <w:rsid w:val="00A66F50"/>
    <w:rsid w:val="00A67CF7"/>
    <w:rsid w:val="00A7091A"/>
    <w:rsid w:val="00A71026"/>
    <w:rsid w:val="00A715E3"/>
    <w:rsid w:val="00A71B8D"/>
    <w:rsid w:val="00A71E33"/>
    <w:rsid w:val="00A729E0"/>
    <w:rsid w:val="00A72D8E"/>
    <w:rsid w:val="00A73856"/>
    <w:rsid w:val="00A73C18"/>
    <w:rsid w:val="00A73D22"/>
    <w:rsid w:val="00A741C4"/>
    <w:rsid w:val="00A74644"/>
    <w:rsid w:val="00A74739"/>
    <w:rsid w:val="00A747C9"/>
    <w:rsid w:val="00A760A4"/>
    <w:rsid w:val="00A766E4"/>
    <w:rsid w:val="00A76BA0"/>
    <w:rsid w:val="00A80BDB"/>
    <w:rsid w:val="00A81ACF"/>
    <w:rsid w:val="00A82669"/>
    <w:rsid w:val="00A83035"/>
    <w:rsid w:val="00A8426D"/>
    <w:rsid w:val="00A84605"/>
    <w:rsid w:val="00A85D2D"/>
    <w:rsid w:val="00A87A46"/>
    <w:rsid w:val="00A87F69"/>
    <w:rsid w:val="00A9011F"/>
    <w:rsid w:val="00A91F1F"/>
    <w:rsid w:val="00A93DEA"/>
    <w:rsid w:val="00A943AA"/>
    <w:rsid w:val="00A95C50"/>
    <w:rsid w:val="00A95EB2"/>
    <w:rsid w:val="00A967D3"/>
    <w:rsid w:val="00A96BE8"/>
    <w:rsid w:val="00A9762B"/>
    <w:rsid w:val="00AA0B39"/>
    <w:rsid w:val="00AA127C"/>
    <w:rsid w:val="00AA1AB6"/>
    <w:rsid w:val="00AA1DB8"/>
    <w:rsid w:val="00AA2DED"/>
    <w:rsid w:val="00AA3246"/>
    <w:rsid w:val="00AA3748"/>
    <w:rsid w:val="00AA425C"/>
    <w:rsid w:val="00AA4E24"/>
    <w:rsid w:val="00AA505A"/>
    <w:rsid w:val="00AB038F"/>
    <w:rsid w:val="00AB05FA"/>
    <w:rsid w:val="00AB162C"/>
    <w:rsid w:val="00AB223A"/>
    <w:rsid w:val="00AB23C2"/>
    <w:rsid w:val="00AB2537"/>
    <w:rsid w:val="00AB2BB1"/>
    <w:rsid w:val="00AB2C70"/>
    <w:rsid w:val="00AB2E67"/>
    <w:rsid w:val="00AB2E8E"/>
    <w:rsid w:val="00AB32D9"/>
    <w:rsid w:val="00AB3DF5"/>
    <w:rsid w:val="00AB3E54"/>
    <w:rsid w:val="00AB427C"/>
    <w:rsid w:val="00AB5FEC"/>
    <w:rsid w:val="00AB748C"/>
    <w:rsid w:val="00AB7850"/>
    <w:rsid w:val="00AC04D7"/>
    <w:rsid w:val="00AC104D"/>
    <w:rsid w:val="00AC1CD4"/>
    <w:rsid w:val="00AC1E85"/>
    <w:rsid w:val="00AC2FEC"/>
    <w:rsid w:val="00AC324A"/>
    <w:rsid w:val="00AC45E9"/>
    <w:rsid w:val="00AC4C93"/>
    <w:rsid w:val="00AC4FCE"/>
    <w:rsid w:val="00AD1B39"/>
    <w:rsid w:val="00AD3554"/>
    <w:rsid w:val="00AD5151"/>
    <w:rsid w:val="00AD55F1"/>
    <w:rsid w:val="00AD628B"/>
    <w:rsid w:val="00AD7B8E"/>
    <w:rsid w:val="00AE008B"/>
    <w:rsid w:val="00AE01C4"/>
    <w:rsid w:val="00AE0475"/>
    <w:rsid w:val="00AE2C25"/>
    <w:rsid w:val="00AE2FE1"/>
    <w:rsid w:val="00AE3237"/>
    <w:rsid w:val="00AE3C74"/>
    <w:rsid w:val="00AE4BFD"/>
    <w:rsid w:val="00AE4C44"/>
    <w:rsid w:val="00AE4F38"/>
    <w:rsid w:val="00AE536D"/>
    <w:rsid w:val="00AE65B7"/>
    <w:rsid w:val="00AE66CF"/>
    <w:rsid w:val="00AE6731"/>
    <w:rsid w:val="00AE693A"/>
    <w:rsid w:val="00AE79AC"/>
    <w:rsid w:val="00AE7F30"/>
    <w:rsid w:val="00AF31C8"/>
    <w:rsid w:val="00AF3978"/>
    <w:rsid w:val="00AF40F1"/>
    <w:rsid w:val="00AF4735"/>
    <w:rsid w:val="00AF484E"/>
    <w:rsid w:val="00AF4952"/>
    <w:rsid w:val="00AF5244"/>
    <w:rsid w:val="00AF540C"/>
    <w:rsid w:val="00AF6D8E"/>
    <w:rsid w:val="00B0021B"/>
    <w:rsid w:val="00B02330"/>
    <w:rsid w:val="00B049DA"/>
    <w:rsid w:val="00B04FFC"/>
    <w:rsid w:val="00B054DD"/>
    <w:rsid w:val="00B05634"/>
    <w:rsid w:val="00B05A49"/>
    <w:rsid w:val="00B06BE0"/>
    <w:rsid w:val="00B06FEC"/>
    <w:rsid w:val="00B075A5"/>
    <w:rsid w:val="00B07D39"/>
    <w:rsid w:val="00B101F8"/>
    <w:rsid w:val="00B10616"/>
    <w:rsid w:val="00B10A0B"/>
    <w:rsid w:val="00B11C4B"/>
    <w:rsid w:val="00B12693"/>
    <w:rsid w:val="00B132E1"/>
    <w:rsid w:val="00B14B5E"/>
    <w:rsid w:val="00B15CEC"/>
    <w:rsid w:val="00B16DF9"/>
    <w:rsid w:val="00B1757D"/>
    <w:rsid w:val="00B210DC"/>
    <w:rsid w:val="00B219EC"/>
    <w:rsid w:val="00B226FF"/>
    <w:rsid w:val="00B248C2"/>
    <w:rsid w:val="00B24FF2"/>
    <w:rsid w:val="00B2532C"/>
    <w:rsid w:val="00B26909"/>
    <w:rsid w:val="00B278F8"/>
    <w:rsid w:val="00B27C6C"/>
    <w:rsid w:val="00B311FC"/>
    <w:rsid w:val="00B314FD"/>
    <w:rsid w:val="00B31AB9"/>
    <w:rsid w:val="00B31B99"/>
    <w:rsid w:val="00B32A26"/>
    <w:rsid w:val="00B345BB"/>
    <w:rsid w:val="00B345C7"/>
    <w:rsid w:val="00B35A55"/>
    <w:rsid w:val="00B362EF"/>
    <w:rsid w:val="00B36575"/>
    <w:rsid w:val="00B36BA4"/>
    <w:rsid w:val="00B41918"/>
    <w:rsid w:val="00B423DE"/>
    <w:rsid w:val="00B428EC"/>
    <w:rsid w:val="00B43859"/>
    <w:rsid w:val="00B4553E"/>
    <w:rsid w:val="00B46996"/>
    <w:rsid w:val="00B474EA"/>
    <w:rsid w:val="00B47AF7"/>
    <w:rsid w:val="00B500AB"/>
    <w:rsid w:val="00B521B4"/>
    <w:rsid w:val="00B522F5"/>
    <w:rsid w:val="00B524A1"/>
    <w:rsid w:val="00B5365A"/>
    <w:rsid w:val="00B5471C"/>
    <w:rsid w:val="00B5533E"/>
    <w:rsid w:val="00B55645"/>
    <w:rsid w:val="00B55773"/>
    <w:rsid w:val="00B558DA"/>
    <w:rsid w:val="00B56080"/>
    <w:rsid w:val="00B56663"/>
    <w:rsid w:val="00B567C0"/>
    <w:rsid w:val="00B56DDF"/>
    <w:rsid w:val="00B56FAB"/>
    <w:rsid w:val="00B61865"/>
    <w:rsid w:val="00B62FEF"/>
    <w:rsid w:val="00B65055"/>
    <w:rsid w:val="00B65A6B"/>
    <w:rsid w:val="00B667CC"/>
    <w:rsid w:val="00B66CAB"/>
    <w:rsid w:val="00B67268"/>
    <w:rsid w:val="00B67492"/>
    <w:rsid w:val="00B701B9"/>
    <w:rsid w:val="00B73E94"/>
    <w:rsid w:val="00B744EB"/>
    <w:rsid w:val="00B7655C"/>
    <w:rsid w:val="00B76D4B"/>
    <w:rsid w:val="00B81B0B"/>
    <w:rsid w:val="00B81C8F"/>
    <w:rsid w:val="00B8214D"/>
    <w:rsid w:val="00B8258E"/>
    <w:rsid w:val="00B82C72"/>
    <w:rsid w:val="00B82CFC"/>
    <w:rsid w:val="00B8308B"/>
    <w:rsid w:val="00B83225"/>
    <w:rsid w:val="00B83820"/>
    <w:rsid w:val="00B83C16"/>
    <w:rsid w:val="00B846EB"/>
    <w:rsid w:val="00B86219"/>
    <w:rsid w:val="00B868E0"/>
    <w:rsid w:val="00B86FC5"/>
    <w:rsid w:val="00B91996"/>
    <w:rsid w:val="00B92C19"/>
    <w:rsid w:val="00B92C2B"/>
    <w:rsid w:val="00B93CA5"/>
    <w:rsid w:val="00B94E28"/>
    <w:rsid w:val="00B95292"/>
    <w:rsid w:val="00B955B3"/>
    <w:rsid w:val="00B95CAB"/>
    <w:rsid w:val="00B9749F"/>
    <w:rsid w:val="00B97D90"/>
    <w:rsid w:val="00BA2780"/>
    <w:rsid w:val="00BA3000"/>
    <w:rsid w:val="00BA3630"/>
    <w:rsid w:val="00BA3A79"/>
    <w:rsid w:val="00BA3AF2"/>
    <w:rsid w:val="00BA3C53"/>
    <w:rsid w:val="00BA3FE3"/>
    <w:rsid w:val="00BA5805"/>
    <w:rsid w:val="00BA604C"/>
    <w:rsid w:val="00BA7FD6"/>
    <w:rsid w:val="00BB09D9"/>
    <w:rsid w:val="00BB0B06"/>
    <w:rsid w:val="00BB104C"/>
    <w:rsid w:val="00BB12E3"/>
    <w:rsid w:val="00BB239C"/>
    <w:rsid w:val="00BB478B"/>
    <w:rsid w:val="00BB68B2"/>
    <w:rsid w:val="00BB727A"/>
    <w:rsid w:val="00BC0C6C"/>
    <w:rsid w:val="00BC3ED7"/>
    <w:rsid w:val="00BC4EFC"/>
    <w:rsid w:val="00BC5DB6"/>
    <w:rsid w:val="00BC6257"/>
    <w:rsid w:val="00BC7170"/>
    <w:rsid w:val="00BD03D5"/>
    <w:rsid w:val="00BD06DC"/>
    <w:rsid w:val="00BD0ADB"/>
    <w:rsid w:val="00BD0E24"/>
    <w:rsid w:val="00BD2333"/>
    <w:rsid w:val="00BD2475"/>
    <w:rsid w:val="00BD2A9D"/>
    <w:rsid w:val="00BD2B24"/>
    <w:rsid w:val="00BD33BD"/>
    <w:rsid w:val="00BD3713"/>
    <w:rsid w:val="00BD4696"/>
    <w:rsid w:val="00BD4CC1"/>
    <w:rsid w:val="00BD5F54"/>
    <w:rsid w:val="00BD62F4"/>
    <w:rsid w:val="00BD6E39"/>
    <w:rsid w:val="00BE0128"/>
    <w:rsid w:val="00BE03FE"/>
    <w:rsid w:val="00BE1BB3"/>
    <w:rsid w:val="00BE1C4C"/>
    <w:rsid w:val="00BE30FB"/>
    <w:rsid w:val="00BE43AB"/>
    <w:rsid w:val="00BE43F3"/>
    <w:rsid w:val="00BE5F33"/>
    <w:rsid w:val="00BE605B"/>
    <w:rsid w:val="00BE62C0"/>
    <w:rsid w:val="00BE6711"/>
    <w:rsid w:val="00BE7F66"/>
    <w:rsid w:val="00BF1880"/>
    <w:rsid w:val="00BF2B8A"/>
    <w:rsid w:val="00BF2EA0"/>
    <w:rsid w:val="00BF3672"/>
    <w:rsid w:val="00BF4AF9"/>
    <w:rsid w:val="00BF4FE9"/>
    <w:rsid w:val="00BF5A2B"/>
    <w:rsid w:val="00BF75A5"/>
    <w:rsid w:val="00BF7E4C"/>
    <w:rsid w:val="00C0023B"/>
    <w:rsid w:val="00C0043E"/>
    <w:rsid w:val="00C0107F"/>
    <w:rsid w:val="00C01C81"/>
    <w:rsid w:val="00C02430"/>
    <w:rsid w:val="00C02EFB"/>
    <w:rsid w:val="00C04363"/>
    <w:rsid w:val="00C04399"/>
    <w:rsid w:val="00C051C6"/>
    <w:rsid w:val="00C06FAE"/>
    <w:rsid w:val="00C070C5"/>
    <w:rsid w:val="00C07143"/>
    <w:rsid w:val="00C10239"/>
    <w:rsid w:val="00C1023F"/>
    <w:rsid w:val="00C10416"/>
    <w:rsid w:val="00C107CA"/>
    <w:rsid w:val="00C1135B"/>
    <w:rsid w:val="00C11A5B"/>
    <w:rsid w:val="00C12448"/>
    <w:rsid w:val="00C12692"/>
    <w:rsid w:val="00C126FA"/>
    <w:rsid w:val="00C14B0D"/>
    <w:rsid w:val="00C155EB"/>
    <w:rsid w:val="00C15981"/>
    <w:rsid w:val="00C15998"/>
    <w:rsid w:val="00C15DCA"/>
    <w:rsid w:val="00C16CA8"/>
    <w:rsid w:val="00C20780"/>
    <w:rsid w:val="00C20D87"/>
    <w:rsid w:val="00C23677"/>
    <w:rsid w:val="00C24CF1"/>
    <w:rsid w:val="00C24DF9"/>
    <w:rsid w:val="00C24FB5"/>
    <w:rsid w:val="00C25E2C"/>
    <w:rsid w:val="00C2728B"/>
    <w:rsid w:val="00C275A6"/>
    <w:rsid w:val="00C27916"/>
    <w:rsid w:val="00C30573"/>
    <w:rsid w:val="00C30A3D"/>
    <w:rsid w:val="00C30CA5"/>
    <w:rsid w:val="00C311A8"/>
    <w:rsid w:val="00C31451"/>
    <w:rsid w:val="00C32260"/>
    <w:rsid w:val="00C33597"/>
    <w:rsid w:val="00C33906"/>
    <w:rsid w:val="00C34ACA"/>
    <w:rsid w:val="00C3558E"/>
    <w:rsid w:val="00C35F44"/>
    <w:rsid w:val="00C4138C"/>
    <w:rsid w:val="00C43D63"/>
    <w:rsid w:val="00C45B97"/>
    <w:rsid w:val="00C46383"/>
    <w:rsid w:val="00C465C5"/>
    <w:rsid w:val="00C47379"/>
    <w:rsid w:val="00C47798"/>
    <w:rsid w:val="00C47990"/>
    <w:rsid w:val="00C50D78"/>
    <w:rsid w:val="00C51306"/>
    <w:rsid w:val="00C51D3F"/>
    <w:rsid w:val="00C5246A"/>
    <w:rsid w:val="00C525AF"/>
    <w:rsid w:val="00C52658"/>
    <w:rsid w:val="00C546A6"/>
    <w:rsid w:val="00C556CB"/>
    <w:rsid w:val="00C559B8"/>
    <w:rsid w:val="00C55A53"/>
    <w:rsid w:val="00C564BE"/>
    <w:rsid w:val="00C56661"/>
    <w:rsid w:val="00C577B4"/>
    <w:rsid w:val="00C57A93"/>
    <w:rsid w:val="00C60221"/>
    <w:rsid w:val="00C61D5B"/>
    <w:rsid w:val="00C62568"/>
    <w:rsid w:val="00C62C59"/>
    <w:rsid w:val="00C65BD2"/>
    <w:rsid w:val="00C703A1"/>
    <w:rsid w:val="00C72476"/>
    <w:rsid w:val="00C72655"/>
    <w:rsid w:val="00C727E2"/>
    <w:rsid w:val="00C74248"/>
    <w:rsid w:val="00C742B1"/>
    <w:rsid w:val="00C74911"/>
    <w:rsid w:val="00C7584E"/>
    <w:rsid w:val="00C77138"/>
    <w:rsid w:val="00C77F0B"/>
    <w:rsid w:val="00C80293"/>
    <w:rsid w:val="00C80649"/>
    <w:rsid w:val="00C81EEC"/>
    <w:rsid w:val="00C823F1"/>
    <w:rsid w:val="00C82B4A"/>
    <w:rsid w:val="00C8560D"/>
    <w:rsid w:val="00C858A2"/>
    <w:rsid w:val="00C85F5D"/>
    <w:rsid w:val="00C869AD"/>
    <w:rsid w:val="00C87775"/>
    <w:rsid w:val="00C90256"/>
    <w:rsid w:val="00C902F5"/>
    <w:rsid w:val="00C90384"/>
    <w:rsid w:val="00C90BB3"/>
    <w:rsid w:val="00C90F3C"/>
    <w:rsid w:val="00C914BB"/>
    <w:rsid w:val="00C9199F"/>
    <w:rsid w:val="00C91B95"/>
    <w:rsid w:val="00C91D60"/>
    <w:rsid w:val="00C96220"/>
    <w:rsid w:val="00C97B67"/>
    <w:rsid w:val="00C97E3F"/>
    <w:rsid w:val="00CA0459"/>
    <w:rsid w:val="00CA2002"/>
    <w:rsid w:val="00CA380A"/>
    <w:rsid w:val="00CA493C"/>
    <w:rsid w:val="00CA55D2"/>
    <w:rsid w:val="00CA5693"/>
    <w:rsid w:val="00CA5FA0"/>
    <w:rsid w:val="00CA6576"/>
    <w:rsid w:val="00CA676E"/>
    <w:rsid w:val="00CA7086"/>
    <w:rsid w:val="00CB0E93"/>
    <w:rsid w:val="00CB2A04"/>
    <w:rsid w:val="00CB3328"/>
    <w:rsid w:val="00CB3DFA"/>
    <w:rsid w:val="00CB3EEF"/>
    <w:rsid w:val="00CB44FA"/>
    <w:rsid w:val="00CB4F31"/>
    <w:rsid w:val="00CB5BBF"/>
    <w:rsid w:val="00CB7339"/>
    <w:rsid w:val="00CC158A"/>
    <w:rsid w:val="00CC18C1"/>
    <w:rsid w:val="00CC26FE"/>
    <w:rsid w:val="00CC2CA4"/>
    <w:rsid w:val="00CC2EBE"/>
    <w:rsid w:val="00CC33AA"/>
    <w:rsid w:val="00CC362C"/>
    <w:rsid w:val="00CC3A46"/>
    <w:rsid w:val="00CC5B0D"/>
    <w:rsid w:val="00CC65C7"/>
    <w:rsid w:val="00CC70CE"/>
    <w:rsid w:val="00CC720E"/>
    <w:rsid w:val="00CC7551"/>
    <w:rsid w:val="00CD0C77"/>
    <w:rsid w:val="00CD0F30"/>
    <w:rsid w:val="00CD422F"/>
    <w:rsid w:val="00CD493E"/>
    <w:rsid w:val="00CD4A25"/>
    <w:rsid w:val="00CD4BC6"/>
    <w:rsid w:val="00CD61E0"/>
    <w:rsid w:val="00CD7766"/>
    <w:rsid w:val="00CE07D2"/>
    <w:rsid w:val="00CE186A"/>
    <w:rsid w:val="00CE3B97"/>
    <w:rsid w:val="00CE4256"/>
    <w:rsid w:val="00CE4DCB"/>
    <w:rsid w:val="00CE6A44"/>
    <w:rsid w:val="00CE767F"/>
    <w:rsid w:val="00CE7C36"/>
    <w:rsid w:val="00CE7DAD"/>
    <w:rsid w:val="00CE7E89"/>
    <w:rsid w:val="00CF0DF4"/>
    <w:rsid w:val="00CF11BD"/>
    <w:rsid w:val="00CF15B6"/>
    <w:rsid w:val="00CF2139"/>
    <w:rsid w:val="00CF3B87"/>
    <w:rsid w:val="00CF48EC"/>
    <w:rsid w:val="00CF518C"/>
    <w:rsid w:val="00CF614C"/>
    <w:rsid w:val="00CF6CB9"/>
    <w:rsid w:val="00D00B1B"/>
    <w:rsid w:val="00D00C4C"/>
    <w:rsid w:val="00D01761"/>
    <w:rsid w:val="00D020C9"/>
    <w:rsid w:val="00D0267D"/>
    <w:rsid w:val="00D04DAB"/>
    <w:rsid w:val="00D05047"/>
    <w:rsid w:val="00D052DF"/>
    <w:rsid w:val="00D07D8E"/>
    <w:rsid w:val="00D07D97"/>
    <w:rsid w:val="00D1079D"/>
    <w:rsid w:val="00D117FF"/>
    <w:rsid w:val="00D12CC3"/>
    <w:rsid w:val="00D12F43"/>
    <w:rsid w:val="00D148B1"/>
    <w:rsid w:val="00D14AE7"/>
    <w:rsid w:val="00D15457"/>
    <w:rsid w:val="00D16306"/>
    <w:rsid w:val="00D206F1"/>
    <w:rsid w:val="00D207AA"/>
    <w:rsid w:val="00D210AB"/>
    <w:rsid w:val="00D22E07"/>
    <w:rsid w:val="00D22E15"/>
    <w:rsid w:val="00D236C4"/>
    <w:rsid w:val="00D23B41"/>
    <w:rsid w:val="00D246E3"/>
    <w:rsid w:val="00D248A1"/>
    <w:rsid w:val="00D251D1"/>
    <w:rsid w:val="00D259FF"/>
    <w:rsid w:val="00D25E87"/>
    <w:rsid w:val="00D26D62"/>
    <w:rsid w:val="00D27DD8"/>
    <w:rsid w:val="00D27F00"/>
    <w:rsid w:val="00D3057A"/>
    <w:rsid w:val="00D30B17"/>
    <w:rsid w:val="00D31576"/>
    <w:rsid w:val="00D32677"/>
    <w:rsid w:val="00D32E66"/>
    <w:rsid w:val="00D33551"/>
    <w:rsid w:val="00D3631E"/>
    <w:rsid w:val="00D402A5"/>
    <w:rsid w:val="00D412B2"/>
    <w:rsid w:val="00D41AC4"/>
    <w:rsid w:val="00D41BA0"/>
    <w:rsid w:val="00D41D7C"/>
    <w:rsid w:val="00D421A8"/>
    <w:rsid w:val="00D437AE"/>
    <w:rsid w:val="00D43A92"/>
    <w:rsid w:val="00D44368"/>
    <w:rsid w:val="00D44E7D"/>
    <w:rsid w:val="00D463EE"/>
    <w:rsid w:val="00D47ACF"/>
    <w:rsid w:val="00D47B18"/>
    <w:rsid w:val="00D47E21"/>
    <w:rsid w:val="00D47FCB"/>
    <w:rsid w:val="00D50346"/>
    <w:rsid w:val="00D50801"/>
    <w:rsid w:val="00D51A32"/>
    <w:rsid w:val="00D51E2E"/>
    <w:rsid w:val="00D529F5"/>
    <w:rsid w:val="00D532EC"/>
    <w:rsid w:val="00D56586"/>
    <w:rsid w:val="00D60269"/>
    <w:rsid w:val="00D62ABE"/>
    <w:rsid w:val="00D62ADA"/>
    <w:rsid w:val="00D634CC"/>
    <w:rsid w:val="00D636C1"/>
    <w:rsid w:val="00D64010"/>
    <w:rsid w:val="00D6437D"/>
    <w:rsid w:val="00D65400"/>
    <w:rsid w:val="00D66317"/>
    <w:rsid w:val="00D67A1C"/>
    <w:rsid w:val="00D705E3"/>
    <w:rsid w:val="00D71DEF"/>
    <w:rsid w:val="00D72341"/>
    <w:rsid w:val="00D728AF"/>
    <w:rsid w:val="00D735FE"/>
    <w:rsid w:val="00D74C41"/>
    <w:rsid w:val="00D7618E"/>
    <w:rsid w:val="00D76CB8"/>
    <w:rsid w:val="00D77CAD"/>
    <w:rsid w:val="00D819CE"/>
    <w:rsid w:val="00D82AD1"/>
    <w:rsid w:val="00D837CF"/>
    <w:rsid w:val="00D83DEE"/>
    <w:rsid w:val="00D84169"/>
    <w:rsid w:val="00D86037"/>
    <w:rsid w:val="00D90399"/>
    <w:rsid w:val="00D92689"/>
    <w:rsid w:val="00D94417"/>
    <w:rsid w:val="00D94951"/>
    <w:rsid w:val="00D9584C"/>
    <w:rsid w:val="00D959BF"/>
    <w:rsid w:val="00D95B7C"/>
    <w:rsid w:val="00D95CF9"/>
    <w:rsid w:val="00D96743"/>
    <w:rsid w:val="00DA0D65"/>
    <w:rsid w:val="00DA2D0A"/>
    <w:rsid w:val="00DA3705"/>
    <w:rsid w:val="00DA3CA9"/>
    <w:rsid w:val="00DA5F2F"/>
    <w:rsid w:val="00DA64D0"/>
    <w:rsid w:val="00DA727A"/>
    <w:rsid w:val="00DB12D0"/>
    <w:rsid w:val="00DB18B4"/>
    <w:rsid w:val="00DB1D6A"/>
    <w:rsid w:val="00DB2262"/>
    <w:rsid w:val="00DB5A22"/>
    <w:rsid w:val="00DB701F"/>
    <w:rsid w:val="00DC0F5E"/>
    <w:rsid w:val="00DC1666"/>
    <w:rsid w:val="00DC1DBF"/>
    <w:rsid w:val="00DC2A69"/>
    <w:rsid w:val="00DC2D44"/>
    <w:rsid w:val="00DC30ED"/>
    <w:rsid w:val="00DC47E9"/>
    <w:rsid w:val="00DC4FAE"/>
    <w:rsid w:val="00DC51A2"/>
    <w:rsid w:val="00DC5FD7"/>
    <w:rsid w:val="00DC63D5"/>
    <w:rsid w:val="00DC6D79"/>
    <w:rsid w:val="00DC6EE9"/>
    <w:rsid w:val="00DD221A"/>
    <w:rsid w:val="00DD3FC4"/>
    <w:rsid w:val="00DD4355"/>
    <w:rsid w:val="00DD4625"/>
    <w:rsid w:val="00DD490E"/>
    <w:rsid w:val="00DD5E16"/>
    <w:rsid w:val="00DE05A8"/>
    <w:rsid w:val="00DE0FD0"/>
    <w:rsid w:val="00DE1453"/>
    <w:rsid w:val="00DE220F"/>
    <w:rsid w:val="00DE297B"/>
    <w:rsid w:val="00DE302C"/>
    <w:rsid w:val="00DE3B0E"/>
    <w:rsid w:val="00DE4338"/>
    <w:rsid w:val="00DE54E7"/>
    <w:rsid w:val="00DE5550"/>
    <w:rsid w:val="00DE5833"/>
    <w:rsid w:val="00DE5F8B"/>
    <w:rsid w:val="00DE67E7"/>
    <w:rsid w:val="00DE6CB2"/>
    <w:rsid w:val="00DE7B4D"/>
    <w:rsid w:val="00DF01B7"/>
    <w:rsid w:val="00DF08A7"/>
    <w:rsid w:val="00DF09AE"/>
    <w:rsid w:val="00DF0FE7"/>
    <w:rsid w:val="00DF1367"/>
    <w:rsid w:val="00DF13B9"/>
    <w:rsid w:val="00DF22EC"/>
    <w:rsid w:val="00DF2A2D"/>
    <w:rsid w:val="00DF3175"/>
    <w:rsid w:val="00DF42D8"/>
    <w:rsid w:val="00DF4FAB"/>
    <w:rsid w:val="00DF71CB"/>
    <w:rsid w:val="00DF78AC"/>
    <w:rsid w:val="00E00BAA"/>
    <w:rsid w:val="00E02B5D"/>
    <w:rsid w:val="00E03906"/>
    <w:rsid w:val="00E04448"/>
    <w:rsid w:val="00E04DE2"/>
    <w:rsid w:val="00E055BA"/>
    <w:rsid w:val="00E05746"/>
    <w:rsid w:val="00E06F6C"/>
    <w:rsid w:val="00E072FF"/>
    <w:rsid w:val="00E10E23"/>
    <w:rsid w:val="00E11AD4"/>
    <w:rsid w:val="00E129FC"/>
    <w:rsid w:val="00E12C6F"/>
    <w:rsid w:val="00E130A9"/>
    <w:rsid w:val="00E149A7"/>
    <w:rsid w:val="00E16146"/>
    <w:rsid w:val="00E168A1"/>
    <w:rsid w:val="00E16AA5"/>
    <w:rsid w:val="00E16DE3"/>
    <w:rsid w:val="00E178BB"/>
    <w:rsid w:val="00E1790F"/>
    <w:rsid w:val="00E17DFF"/>
    <w:rsid w:val="00E20287"/>
    <w:rsid w:val="00E21389"/>
    <w:rsid w:val="00E22A6B"/>
    <w:rsid w:val="00E22D14"/>
    <w:rsid w:val="00E23BFD"/>
    <w:rsid w:val="00E23CAF"/>
    <w:rsid w:val="00E23E34"/>
    <w:rsid w:val="00E23FB5"/>
    <w:rsid w:val="00E242BB"/>
    <w:rsid w:val="00E259C9"/>
    <w:rsid w:val="00E25DA3"/>
    <w:rsid w:val="00E2782F"/>
    <w:rsid w:val="00E31B3B"/>
    <w:rsid w:val="00E33078"/>
    <w:rsid w:val="00E33B9C"/>
    <w:rsid w:val="00E34040"/>
    <w:rsid w:val="00E343D3"/>
    <w:rsid w:val="00E3592B"/>
    <w:rsid w:val="00E35D89"/>
    <w:rsid w:val="00E35DC0"/>
    <w:rsid w:val="00E362D5"/>
    <w:rsid w:val="00E36F56"/>
    <w:rsid w:val="00E37122"/>
    <w:rsid w:val="00E41FCB"/>
    <w:rsid w:val="00E437FF"/>
    <w:rsid w:val="00E440F3"/>
    <w:rsid w:val="00E44358"/>
    <w:rsid w:val="00E445C0"/>
    <w:rsid w:val="00E44D12"/>
    <w:rsid w:val="00E500C0"/>
    <w:rsid w:val="00E52563"/>
    <w:rsid w:val="00E5345C"/>
    <w:rsid w:val="00E539A8"/>
    <w:rsid w:val="00E53BF2"/>
    <w:rsid w:val="00E55726"/>
    <w:rsid w:val="00E55B2B"/>
    <w:rsid w:val="00E56466"/>
    <w:rsid w:val="00E57096"/>
    <w:rsid w:val="00E60E17"/>
    <w:rsid w:val="00E633DA"/>
    <w:rsid w:val="00E63D88"/>
    <w:rsid w:val="00E64C10"/>
    <w:rsid w:val="00E64CD3"/>
    <w:rsid w:val="00E65E61"/>
    <w:rsid w:val="00E65F42"/>
    <w:rsid w:val="00E66742"/>
    <w:rsid w:val="00E669AC"/>
    <w:rsid w:val="00E70211"/>
    <w:rsid w:val="00E70AC4"/>
    <w:rsid w:val="00E70C11"/>
    <w:rsid w:val="00E721E3"/>
    <w:rsid w:val="00E72663"/>
    <w:rsid w:val="00E72B01"/>
    <w:rsid w:val="00E72BD1"/>
    <w:rsid w:val="00E74348"/>
    <w:rsid w:val="00E74DE9"/>
    <w:rsid w:val="00E7572C"/>
    <w:rsid w:val="00E75B7B"/>
    <w:rsid w:val="00E76387"/>
    <w:rsid w:val="00E769BC"/>
    <w:rsid w:val="00E7737F"/>
    <w:rsid w:val="00E778D7"/>
    <w:rsid w:val="00E846B0"/>
    <w:rsid w:val="00E90CAF"/>
    <w:rsid w:val="00E90F45"/>
    <w:rsid w:val="00E91996"/>
    <w:rsid w:val="00E919C6"/>
    <w:rsid w:val="00E93940"/>
    <w:rsid w:val="00E93FFB"/>
    <w:rsid w:val="00E944FC"/>
    <w:rsid w:val="00E95027"/>
    <w:rsid w:val="00E96808"/>
    <w:rsid w:val="00E96A26"/>
    <w:rsid w:val="00E96A40"/>
    <w:rsid w:val="00E96E08"/>
    <w:rsid w:val="00EA172D"/>
    <w:rsid w:val="00EA189D"/>
    <w:rsid w:val="00EA2EA0"/>
    <w:rsid w:val="00EA3909"/>
    <w:rsid w:val="00EA3F27"/>
    <w:rsid w:val="00EA3F41"/>
    <w:rsid w:val="00EA44B8"/>
    <w:rsid w:val="00EA4B47"/>
    <w:rsid w:val="00EA6F21"/>
    <w:rsid w:val="00EB0FBE"/>
    <w:rsid w:val="00EB2946"/>
    <w:rsid w:val="00EB4926"/>
    <w:rsid w:val="00EB6E46"/>
    <w:rsid w:val="00EC0070"/>
    <w:rsid w:val="00EC0D2D"/>
    <w:rsid w:val="00EC110E"/>
    <w:rsid w:val="00EC1124"/>
    <w:rsid w:val="00EC2A6A"/>
    <w:rsid w:val="00EC5EB7"/>
    <w:rsid w:val="00EC68E6"/>
    <w:rsid w:val="00EC7974"/>
    <w:rsid w:val="00ED0406"/>
    <w:rsid w:val="00ED118F"/>
    <w:rsid w:val="00ED1615"/>
    <w:rsid w:val="00ED2FDB"/>
    <w:rsid w:val="00ED37CC"/>
    <w:rsid w:val="00ED4047"/>
    <w:rsid w:val="00ED54B4"/>
    <w:rsid w:val="00ED55B9"/>
    <w:rsid w:val="00ED5AB8"/>
    <w:rsid w:val="00ED5CDF"/>
    <w:rsid w:val="00ED6275"/>
    <w:rsid w:val="00ED6AA2"/>
    <w:rsid w:val="00ED6B44"/>
    <w:rsid w:val="00ED75CF"/>
    <w:rsid w:val="00EE200A"/>
    <w:rsid w:val="00EE42C5"/>
    <w:rsid w:val="00EE44F6"/>
    <w:rsid w:val="00EE48F6"/>
    <w:rsid w:val="00EE4F7C"/>
    <w:rsid w:val="00EE4FA0"/>
    <w:rsid w:val="00EE59FE"/>
    <w:rsid w:val="00EE6114"/>
    <w:rsid w:val="00EE62D0"/>
    <w:rsid w:val="00EF197C"/>
    <w:rsid w:val="00EF2123"/>
    <w:rsid w:val="00EF217F"/>
    <w:rsid w:val="00EF3361"/>
    <w:rsid w:val="00EF3486"/>
    <w:rsid w:val="00EF3666"/>
    <w:rsid w:val="00EF3B2A"/>
    <w:rsid w:val="00EF3D52"/>
    <w:rsid w:val="00EF44ED"/>
    <w:rsid w:val="00EF5402"/>
    <w:rsid w:val="00EF591F"/>
    <w:rsid w:val="00EF5A57"/>
    <w:rsid w:val="00EF72C1"/>
    <w:rsid w:val="00EF75B1"/>
    <w:rsid w:val="00EF79FC"/>
    <w:rsid w:val="00F0007E"/>
    <w:rsid w:val="00F005A1"/>
    <w:rsid w:val="00F00922"/>
    <w:rsid w:val="00F00BE8"/>
    <w:rsid w:val="00F01A52"/>
    <w:rsid w:val="00F04663"/>
    <w:rsid w:val="00F05877"/>
    <w:rsid w:val="00F05AF8"/>
    <w:rsid w:val="00F06BCD"/>
    <w:rsid w:val="00F10F91"/>
    <w:rsid w:val="00F12D90"/>
    <w:rsid w:val="00F12DA3"/>
    <w:rsid w:val="00F14DB6"/>
    <w:rsid w:val="00F150A3"/>
    <w:rsid w:val="00F15260"/>
    <w:rsid w:val="00F15EA0"/>
    <w:rsid w:val="00F15F44"/>
    <w:rsid w:val="00F172B1"/>
    <w:rsid w:val="00F20FC6"/>
    <w:rsid w:val="00F22BC1"/>
    <w:rsid w:val="00F231DD"/>
    <w:rsid w:val="00F23CE1"/>
    <w:rsid w:val="00F25178"/>
    <w:rsid w:val="00F2570A"/>
    <w:rsid w:val="00F26787"/>
    <w:rsid w:val="00F26FE1"/>
    <w:rsid w:val="00F30263"/>
    <w:rsid w:val="00F314A5"/>
    <w:rsid w:val="00F32743"/>
    <w:rsid w:val="00F33356"/>
    <w:rsid w:val="00F345A7"/>
    <w:rsid w:val="00F352C1"/>
    <w:rsid w:val="00F35E0C"/>
    <w:rsid w:val="00F37BB5"/>
    <w:rsid w:val="00F4138E"/>
    <w:rsid w:val="00F4162B"/>
    <w:rsid w:val="00F41E10"/>
    <w:rsid w:val="00F423FF"/>
    <w:rsid w:val="00F4293D"/>
    <w:rsid w:val="00F436D3"/>
    <w:rsid w:val="00F44D45"/>
    <w:rsid w:val="00F44FAC"/>
    <w:rsid w:val="00F45190"/>
    <w:rsid w:val="00F458A6"/>
    <w:rsid w:val="00F47973"/>
    <w:rsid w:val="00F47C58"/>
    <w:rsid w:val="00F504D2"/>
    <w:rsid w:val="00F50AE9"/>
    <w:rsid w:val="00F50E06"/>
    <w:rsid w:val="00F51E5E"/>
    <w:rsid w:val="00F52265"/>
    <w:rsid w:val="00F52399"/>
    <w:rsid w:val="00F52B55"/>
    <w:rsid w:val="00F5339A"/>
    <w:rsid w:val="00F538B6"/>
    <w:rsid w:val="00F55562"/>
    <w:rsid w:val="00F55E6B"/>
    <w:rsid w:val="00F566A4"/>
    <w:rsid w:val="00F57F32"/>
    <w:rsid w:val="00F60661"/>
    <w:rsid w:val="00F65BF4"/>
    <w:rsid w:val="00F66305"/>
    <w:rsid w:val="00F66F44"/>
    <w:rsid w:val="00F70275"/>
    <w:rsid w:val="00F703D0"/>
    <w:rsid w:val="00F71E2D"/>
    <w:rsid w:val="00F7330B"/>
    <w:rsid w:val="00F73658"/>
    <w:rsid w:val="00F747F2"/>
    <w:rsid w:val="00F77A35"/>
    <w:rsid w:val="00F77DA2"/>
    <w:rsid w:val="00F8031A"/>
    <w:rsid w:val="00F8077C"/>
    <w:rsid w:val="00F81B8C"/>
    <w:rsid w:val="00F81F3B"/>
    <w:rsid w:val="00F82676"/>
    <w:rsid w:val="00F856D1"/>
    <w:rsid w:val="00F85FE2"/>
    <w:rsid w:val="00F877D5"/>
    <w:rsid w:val="00F9196C"/>
    <w:rsid w:val="00F9251A"/>
    <w:rsid w:val="00F92652"/>
    <w:rsid w:val="00F928AC"/>
    <w:rsid w:val="00F92D3C"/>
    <w:rsid w:val="00F95B4B"/>
    <w:rsid w:val="00F963A8"/>
    <w:rsid w:val="00FA0CAF"/>
    <w:rsid w:val="00FA2575"/>
    <w:rsid w:val="00FA27CC"/>
    <w:rsid w:val="00FA3690"/>
    <w:rsid w:val="00FA40E8"/>
    <w:rsid w:val="00FA44F7"/>
    <w:rsid w:val="00FA4BCA"/>
    <w:rsid w:val="00FA5F46"/>
    <w:rsid w:val="00FA64DC"/>
    <w:rsid w:val="00FA6E0C"/>
    <w:rsid w:val="00FB0DB8"/>
    <w:rsid w:val="00FB139B"/>
    <w:rsid w:val="00FB1CB1"/>
    <w:rsid w:val="00FB3673"/>
    <w:rsid w:val="00FB49B6"/>
    <w:rsid w:val="00FC002F"/>
    <w:rsid w:val="00FC0368"/>
    <w:rsid w:val="00FC0549"/>
    <w:rsid w:val="00FC0D7D"/>
    <w:rsid w:val="00FC3185"/>
    <w:rsid w:val="00FC3A59"/>
    <w:rsid w:val="00FC42FD"/>
    <w:rsid w:val="00FC4830"/>
    <w:rsid w:val="00FC52CA"/>
    <w:rsid w:val="00FC54E6"/>
    <w:rsid w:val="00FC62A0"/>
    <w:rsid w:val="00FC6D16"/>
    <w:rsid w:val="00FC745E"/>
    <w:rsid w:val="00FCE494"/>
    <w:rsid w:val="00FD02CA"/>
    <w:rsid w:val="00FD122F"/>
    <w:rsid w:val="00FD19A2"/>
    <w:rsid w:val="00FD1D90"/>
    <w:rsid w:val="00FD1FD7"/>
    <w:rsid w:val="00FD2684"/>
    <w:rsid w:val="00FD2B69"/>
    <w:rsid w:val="00FD421F"/>
    <w:rsid w:val="00FD518F"/>
    <w:rsid w:val="00FD59AA"/>
    <w:rsid w:val="00FD7024"/>
    <w:rsid w:val="00FD7DF2"/>
    <w:rsid w:val="00FE0A3B"/>
    <w:rsid w:val="00FE2B41"/>
    <w:rsid w:val="00FE362E"/>
    <w:rsid w:val="00FE3CBA"/>
    <w:rsid w:val="00FE5A2D"/>
    <w:rsid w:val="00FE6D33"/>
    <w:rsid w:val="00FE7566"/>
    <w:rsid w:val="00FF1691"/>
    <w:rsid w:val="00FF1932"/>
    <w:rsid w:val="00FF227B"/>
    <w:rsid w:val="00FF34D7"/>
    <w:rsid w:val="00FF5BB4"/>
    <w:rsid w:val="00FF7936"/>
    <w:rsid w:val="00FF7DBD"/>
    <w:rsid w:val="010EBA5F"/>
    <w:rsid w:val="0111E101"/>
    <w:rsid w:val="01317958"/>
    <w:rsid w:val="01410EB6"/>
    <w:rsid w:val="0149A011"/>
    <w:rsid w:val="018C0216"/>
    <w:rsid w:val="01ADD94A"/>
    <w:rsid w:val="01B311DD"/>
    <w:rsid w:val="01B7ADEC"/>
    <w:rsid w:val="01F5871C"/>
    <w:rsid w:val="02052C04"/>
    <w:rsid w:val="023007EF"/>
    <w:rsid w:val="023B9A76"/>
    <w:rsid w:val="02830D3E"/>
    <w:rsid w:val="02C0B6D5"/>
    <w:rsid w:val="02E460FA"/>
    <w:rsid w:val="02EC6BAD"/>
    <w:rsid w:val="030922E6"/>
    <w:rsid w:val="033D0BDE"/>
    <w:rsid w:val="035D806E"/>
    <w:rsid w:val="03659DD6"/>
    <w:rsid w:val="03765739"/>
    <w:rsid w:val="037FAAB2"/>
    <w:rsid w:val="03B2A16A"/>
    <w:rsid w:val="03EC337A"/>
    <w:rsid w:val="0409A476"/>
    <w:rsid w:val="041755EF"/>
    <w:rsid w:val="041F70A9"/>
    <w:rsid w:val="0422AB71"/>
    <w:rsid w:val="0424FBFF"/>
    <w:rsid w:val="0457BF36"/>
    <w:rsid w:val="0457DED6"/>
    <w:rsid w:val="04D2C00E"/>
    <w:rsid w:val="04EB0B71"/>
    <w:rsid w:val="0514A43B"/>
    <w:rsid w:val="0520D4D6"/>
    <w:rsid w:val="053CAE7B"/>
    <w:rsid w:val="053D2F98"/>
    <w:rsid w:val="055BEFE5"/>
    <w:rsid w:val="055DBB7A"/>
    <w:rsid w:val="05883B54"/>
    <w:rsid w:val="05A34C5E"/>
    <w:rsid w:val="05A5E76F"/>
    <w:rsid w:val="05CCFC3A"/>
    <w:rsid w:val="05DB9D84"/>
    <w:rsid w:val="05EDF7E2"/>
    <w:rsid w:val="05F36420"/>
    <w:rsid w:val="05FBC0E5"/>
    <w:rsid w:val="0617B05B"/>
    <w:rsid w:val="063B0741"/>
    <w:rsid w:val="065EC0F2"/>
    <w:rsid w:val="06747510"/>
    <w:rsid w:val="069CF3CF"/>
    <w:rsid w:val="069D02E4"/>
    <w:rsid w:val="06A3D10D"/>
    <w:rsid w:val="06A7ED83"/>
    <w:rsid w:val="06AA2CFE"/>
    <w:rsid w:val="06BCC13A"/>
    <w:rsid w:val="06CC76E9"/>
    <w:rsid w:val="06CD52F6"/>
    <w:rsid w:val="06D65734"/>
    <w:rsid w:val="06DB4038"/>
    <w:rsid w:val="07300601"/>
    <w:rsid w:val="076CF691"/>
    <w:rsid w:val="07854EC8"/>
    <w:rsid w:val="07B27934"/>
    <w:rsid w:val="07C3F5ED"/>
    <w:rsid w:val="07D1721E"/>
    <w:rsid w:val="07DDDA4F"/>
    <w:rsid w:val="07EFBC59"/>
    <w:rsid w:val="082E1693"/>
    <w:rsid w:val="0834987A"/>
    <w:rsid w:val="08368018"/>
    <w:rsid w:val="085D4F6E"/>
    <w:rsid w:val="086AEE9A"/>
    <w:rsid w:val="08884D39"/>
    <w:rsid w:val="0889CAFD"/>
    <w:rsid w:val="08CCDCF2"/>
    <w:rsid w:val="08EDF8BF"/>
    <w:rsid w:val="08F7D060"/>
    <w:rsid w:val="0962C75E"/>
    <w:rsid w:val="0966124D"/>
    <w:rsid w:val="096660B2"/>
    <w:rsid w:val="099B8EB5"/>
    <w:rsid w:val="09CD0F4E"/>
    <w:rsid w:val="0A136ADD"/>
    <w:rsid w:val="0A473946"/>
    <w:rsid w:val="0A549F09"/>
    <w:rsid w:val="0A6B69BD"/>
    <w:rsid w:val="0A7D76A5"/>
    <w:rsid w:val="0AB9CD0D"/>
    <w:rsid w:val="0AEA865D"/>
    <w:rsid w:val="0AF7579C"/>
    <w:rsid w:val="0B0569C6"/>
    <w:rsid w:val="0B35AF4A"/>
    <w:rsid w:val="0B397DD2"/>
    <w:rsid w:val="0B3CC846"/>
    <w:rsid w:val="0B4762E7"/>
    <w:rsid w:val="0B5917AC"/>
    <w:rsid w:val="0B66095B"/>
    <w:rsid w:val="0B7AF74F"/>
    <w:rsid w:val="0B7BB18C"/>
    <w:rsid w:val="0BC874F1"/>
    <w:rsid w:val="0BF893C1"/>
    <w:rsid w:val="0C0C8341"/>
    <w:rsid w:val="0C0D125A"/>
    <w:rsid w:val="0C24B922"/>
    <w:rsid w:val="0C413FB8"/>
    <w:rsid w:val="0C5776E6"/>
    <w:rsid w:val="0C5C8093"/>
    <w:rsid w:val="0CFB54B2"/>
    <w:rsid w:val="0CFBB50F"/>
    <w:rsid w:val="0CFEC674"/>
    <w:rsid w:val="0D0E05AD"/>
    <w:rsid w:val="0D3D3A5E"/>
    <w:rsid w:val="0D3F4C76"/>
    <w:rsid w:val="0D5B30DE"/>
    <w:rsid w:val="0D84D852"/>
    <w:rsid w:val="0D9C03B1"/>
    <w:rsid w:val="0DA42367"/>
    <w:rsid w:val="0DDBAE25"/>
    <w:rsid w:val="0DE5535F"/>
    <w:rsid w:val="0DED3D95"/>
    <w:rsid w:val="0E1556AC"/>
    <w:rsid w:val="0E163C78"/>
    <w:rsid w:val="0E16670A"/>
    <w:rsid w:val="0E190688"/>
    <w:rsid w:val="0E3A323B"/>
    <w:rsid w:val="0E4BAB54"/>
    <w:rsid w:val="0E540C36"/>
    <w:rsid w:val="0E790A3F"/>
    <w:rsid w:val="0E846EC5"/>
    <w:rsid w:val="0EEB8AB1"/>
    <w:rsid w:val="0F2C9426"/>
    <w:rsid w:val="0F41EBE3"/>
    <w:rsid w:val="0F43D456"/>
    <w:rsid w:val="0F5B905E"/>
    <w:rsid w:val="0F7F8399"/>
    <w:rsid w:val="0F81CD13"/>
    <w:rsid w:val="0F87A78C"/>
    <w:rsid w:val="0F8BAA08"/>
    <w:rsid w:val="0F96A4DD"/>
    <w:rsid w:val="0FB0E4AB"/>
    <w:rsid w:val="10082FD0"/>
    <w:rsid w:val="101FDC19"/>
    <w:rsid w:val="10FB5D4D"/>
    <w:rsid w:val="110E15D7"/>
    <w:rsid w:val="1127AEF0"/>
    <w:rsid w:val="112A69B9"/>
    <w:rsid w:val="114DEA33"/>
    <w:rsid w:val="1185C19D"/>
    <w:rsid w:val="11B805AC"/>
    <w:rsid w:val="11CA05D2"/>
    <w:rsid w:val="11CFED84"/>
    <w:rsid w:val="11DC6BBE"/>
    <w:rsid w:val="12192904"/>
    <w:rsid w:val="12330F7D"/>
    <w:rsid w:val="124DE7BB"/>
    <w:rsid w:val="12577909"/>
    <w:rsid w:val="125F5D66"/>
    <w:rsid w:val="12CE3993"/>
    <w:rsid w:val="12D5E5F1"/>
    <w:rsid w:val="12F2E33E"/>
    <w:rsid w:val="13205C7A"/>
    <w:rsid w:val="1341367A"/>
    <w:rsid w:val="134DD947"/>
    <w:rsid w:val="137BCED5"/>
    <w:rsid w:val="13CE1BFB"/>
    <w:rsid w:val="13CFB300"/>
    <w:rsid w:val="13D64685"/>
    <w:rsid w:val="1407A7DB"/>
    <w:rsid w:val="140C56D8"/>
    <w:rsid w:val="1416E76F"/>
    <w:rsid w:val="1426AD12"/>
    <w:rsid w:val="143BC91B"/>
    <w:rsid w:val="1440EEF6"/>
    <w:rsid w:val="144FA1AB"/>
    <w:rsid w:val="149539A3"/>
    <w:rsid w:val="14AEC851"/>
    <w:rsid w:val="14D140A0"/>
    <w:rsid w:val="157429E6"/>
    <w:rsid w:val="157C6A20"/>
    <w:rsid w:val="157F6EFF"/>
    <w:rsid w:val="15B633F6"/>
    <w:rsid w:val="15DFA21A"/>
    <w:rsid w:val="160DFEE3"/>
    <w:rsid w:val="162549C2"/>
    <w:rsid w:val="162D5BF5"/>
    <w:rsid w:val="166593B5"/>
    <w:rsid w:val="167623FF"/>
    <w:rsid w:val="16792A32"/>
    <w:rsid w:val="169878A7"/>
    <w:rsid w:val="16B72D54"/>
    <w:rsid w:val="16CAD32F"/>
    <w:rsid w:val="170043F6"/>
    <w:rsid w:val="171E0A72"/>
    <w:rsid w:val="175BD08F"/>
    <w:rsid w:val="178CD6E2"/>
    <w:rsid w:val="179DCBD5"/>
    <w:rsid w:val="179EA03A"/>
    <w:rsid w:val="17A9F627"/>
    <w:rsid w:val="17C3AC65"/>
    <w:rsid w:val="17DEEF56"/>
    <w:rsid w:val="17E0DFBA"/>
    <w:rsid w:val="17EAF606"/>
    <w:rsid w:val="17F4BD5A"/>
    <w:rsid w:val="1838244A"/>
    <w:rsid w:val="1887CE16"/>
    <w:rsid w:val="18A3CD0A"/>
    <w:rsid w:val="18B13690"/>
    <w:rsid w:val="19280F0F"/>
    <w:rsid w:val="193677DB"/>
    <w:rsid w:val="1941D495"/>
    <w:rsid w:val="19FACE2F"/>
    <w:rsid w:val="1A053E17"/>
    <w:rsid w:val="1A063927"/>
    <w:rsid w:val="1A0760B6"/>
    <w:rsid w:val="1A38EAB1"/>
    <w:rsid w:val="1A4CDDDE"/>
    <w:rsid w:val="1A516A59"/>
    <w:rsid w:val="1A549318"/>
    <w:rsid w:val="1A788B6A"/>
    <w:rsid w:val="1A8AED4E"/>
    <w:rsid w:val="1A982C16"/>
    <w:rsid w:val="1A9E739B"/>
    <w:rsid w:val="1AAF5003"/>
    <w:rsid w:val="1ABE7047"/>
    <w:rsid w:val="1B1A5D3D"/>
    <w:rsid w:val="1B88936D"/>
    <w:rsid w:val="1B91F925"/>
    <w:rsid w:val="1B9B778B"/>
    <w:rsid w:val="1BA471BA"/>
    <w:rsid w:val="1C06E451"/>
    <w:rsid w:val="1C6357D3"/>
    <w:rsid w:val="1C68391A"/>
    <w:rsid w:val="1CAFC9FD"/>
    <w:rsid w:val="1CBCE4BE"/>
    <w:rsid w:val="1CCD7F44"/>
    <w:rsid w:val="1CD182D9"/>
    <w:rsid w:val="1D109E4E"/>
    <w:rsid w:val="1D48B091"/>
    <w:rsid w:val="1D4B5110"/>
    <w:rsid w:val="1D6E2D4A"/>
    <w:rsid w:val="1D9F1A7F"/>
    <w:rsid w:val="1DA5FC26"/>
    <w:rsid w:val="1DB233D6"/>
    <w:rsid w:val="1DD2ABAF"/>
    <w:rsid w:val="1E129FD2"/>
    <w:rsid w:val="1E1CEE22"/>
    <w:rsid w:val="1E2B80AF"/>
    <w:rsid w:val="1E4F2B5E"/>
    <w:rsid w:val="1E7DAD27"/>
    <w:rsid w:val="1E802A71"/>
    <w:rsid w:val="1E8C7D69"/>
    <w:rsid w:val="1E95F817"/>
    <w:rsid w:val="1E98A000"/>
    <w:rsid w:val="1E998338"/>
    <w:rsid w:val="1EB9BBBE"/>
    <w:rsid w:val="1ED8E6D5"/>
    <w:rsid w:val="1F095064"/>
    <w:rsid w:val="1F708CCE"/>
    <w:rsid w:val="1F70BF4C"/>
    <w:rsid w:val="1F8DDFC4"/>
    <w:rsid w:val="1F9C389E"/>
    <w:rsid w:val="1FFB11BC"/>
    <w:rsid w:val="1FFE555C"/>
    <w:rsid w:val="2012717B"/>
    <w:rsid w:val="20196BB9"/>
    <w:rsid w:val="201AB74D"/>
    <w:rsid w:val="201DDE3A"/>
    <w:rsid w:val="204BAD04"/>
    <w:rsid w:val="20726B24"/>
    <w:rsid w:val="20771559"/>
    <w:rsid w:val="2091A41B"/>
    <w:rsid w:val="20BD19C4"/>
    <w:rsid w:val="20BE1466"/>
    <w:rsid w:val="20CFDF43"/>
    <w:rsid w:val="20E82D06"/>
    <w:rsid w:val="20F92E3A"/>
    <w:rsid w:val="215D91CB"/>
    <w:rsid w:val="21677913"/>
    <w:rsid w:val="217C1450"/>
    <w:rsid w:val="2180F741"/>
    <w:rsid w:val="218EE0F2"/>
    <w:rsid w:val="21BB03B7"/>
    <w:rsid w:val="21DA5F33"/>
    <w:rsid w:val="21F9E95B"/>
    <w:rsid w:val="221816D1"/>
    <w:rsid w:val="2257DBE2"/>
    <w:rsid w:val="2283A4C0"/>
    <w:rsid w:val="22F304BF"/>
    <w:rsid w:val="2328A40F"/>
    <w:rsid w:val="234AC186"/>
    <w:rsid w:val="23755D24"/>
    <w:rsid w:val="23F9C403"/>
    <w:rsid w:val="240012D4"/>
    <w:rsid w:val="2443A79C"/>
    <w:rsid w:val="24577F9E"/>
    <w:rsid w:val="24792075"/>
    <w:rsid w:val="247DE847"/>
    <w:rsid w:val="24A62076"/>
    <w:rsid w:val="24E62345"/>
    <w:rsid w:val="250132CC"/>
    <w:rsid w:val="251CE866"/>
    <w:rsid w:val="2524C167"/>
    <w:rsid w:val="25642C7F"/>
    <w:rsid w:val="2568DD13"/>
    <w:rsid w:val="2570DDF1"/>
    <w:rsid w:val="25912D4F"/>
    <w:rsid w:val="25CF9837"/>
    <w:rsid w:val="25DB73E9"/>
    <w:rsid w:val="25DF71A5"/>
    <w:rsid w:val="25FC5B06"/>
    <w:rsid w:val="260EC17D"/>
    <w:rsid w:val="261A31AC"/>
    <w:rsid w:val="261CD81A"/>
    <w:rsid w:val="264F0B4C"/>
    <w:rsid w:val="265B6667"/>
    <w:rsid w:val="267ABAE6"/>
    <w:rsid w:val="2687CFE9"/>
    <w:rsid w:val="26A606FF"/>
    <w:rsid w:val="26AF4396"/>
    <w:rsid w:val="26B762DC"/>
    <w:rsid w:val="26CEB420"/>
    <w:rsid w:val="26F9A2A3"/>
    <w:rsid w:val="271F3A58"/>
    <w:rsid w:val="2742C71E"/>
    <w:rsid w:val="279EEF67"/>
    <w:rsid w:val="27A6B136"/>
    <w:rsid w:val="27BCE4DC"/>
    <w:rsid w:val="280FC3B9"/>
    <w:rsid w:val="285C3212"/>
    <w:rsid w:val="285F506A"/>
    <w:rsid w:val="287F908C"/>
    <w:rsid w:val="28A5FC0C"/>
    <w:rsid w:val="28DAAD6C"/>
    <w:rsid w:val="28F7C6FB"/>
    <w:rsid w:val="28FBFB4C"/>
    <w:rsid w:val="2900F9AA"/>
    <w:rsid w:val="294E7EE8"/>
    <w:rsid w:val="2950DEEA"/>
    <w:rsid w:val="298A7160"/>
    <w:rsid w:val="29CBB1E6"/>
    <w:rsid w:val="29E1EA72"/>
    <w:rsid w:val="29EFFABB"/>
    <w:rsid w:val="2A1769F3"/>
    <w:rsid w:val="2A21B18F"/>
    <w:rsid w:val="2A7157B5"/>
    <w:rsid w:val="2A844717"/>
    <w:rsid w:val="2A8F0A0B"/>
    <w:rsid w:val="2ABDAC7E"/>
    <w:rsid w:val="2AC5D3B7"/>
    <w:rsid w:val="2AE98CC2"/>
    <w:rsid w:val="2AF7491B"/>
    <w:rsid w:val="2B138F94"/>
    <w:rsid w:val="2B1A1E55"/>
    <w:rsid w:val="2B6161D4"/>
    <w:rsid w:val="2B88B375"/>
    <w:rsid w:val="2B97B914"/>
    <w:rsid w:val="2BA76471"/>
    <w:rsid w:val="2BAB87BE"/>
    <w:rsid w:val="2BB894B0"/>
    <w:rsid w:val="2BEDC691"/>
    <w:rsid w:val="2C2271FF"/>
    <w:rsid w:val="2C46A46A"/>
    <w:rsid w:val="2C55DD24"/>
    <w:rsid w:val="2CB17253"/>
    <w:rsid w:val="2CC872B6"/>
    <w:rsid w:val="2CF93269"/>
    <w:rsid w:val="2D1A15E9"/>
    <w:rsid w:val="2D32C27C"/>
    <w:rsid w:val="2D46CF97"/>
    <w:rsid w:val="2D722972"/>
    <w:rsid w:val="2D89C35E"/>
    <w:rsid w:val="2D93D077"/>
    <w:rsid w:val="2DB5E3FB"/>
    <w:rsid w:val="2DC315AE"/>
    <w:rsid w:val="2DC53A85"/>
    <w:rsid w:val="2DC601AB"/>
    <w:rsid w:val="2DDC8840"/>
    <w:rsid w:val="2E24DBFD"/>
    <w:rsid w:val="2E394A12"/>
    <w:rsid w:val="2E41429F"/>
    <w:rsid w:val="2E6AD958"/>
    <w:rsid w:val="2EBC4F3B"/>
    <w:rsid w:val="2EF9F935"/>
    <w:rsid w:val="2F0518C5"/>
    <w:rsid w:val="2F070F8C"/>
    <w:rsid w:val="2F1251F1"/>
    <w:rsid w:val="2F42409B"/>
    <w:rsid w:val="2F4BCDC1"/>
    <w:rsid w:val="2F51F37E"/>
    <w:rsid w:val="2F965B72"/>
    <w:rsid w:val="2FBAD831"/>
    <w:rsid w:val="2FBB0259"/>
    <w:rsid w:val="2FCE1E15"/>
    <w:rsid w:val="2FE75F5D"/>
    <w:rsid w:val="2FE87E73"/>
    <w:rsid w:val="3061F44D"/>
    <w:rsid w:val="307CC0D0"/>
    <w:rsid w:val="308A3578"/>
    <w:rsid w:val="3094E630"/>
    <w:rsid w:val="30A886BB"/>
    <w:rsid w:val="30DAE54C"/>
    <w:rsid w:val="30F51825"/>
    <w:rsid w:val="310ABBDC"/>
    <w:rsid w:val="3136E4D9"/>
    <w:rsid w:val="31474F8B"/>
    <w:rsid w:val="3154CBFF"/>
    <w:rsid w:val="3161D70E"/>
    <w:rsid w:val="319596B6"/>
    <w:rsid w:val="31978F06"/>
    <w:rsid w:val="3199F38F"/>
    <w:rsid w:val="31A2770D"/>
    <w:rsid w:val="31F1997D"/>
    <w:rsid w:val="3203779C"/>
    <w:rsid w:val="3218FD5A"/>
    <w:rsid w:val="3222D2C8"/>
    <w:rsid w:val="3272CCE9"/>
    <w:rsid w:val="3288B55F"/>
    <w:rsid w:val="3289A893"/>
    <w:rsid w:val="32B570ED"/>
    <w:rsid w:val="330BC376"/>
    <w:rsid w:val="332219F8"/>
    <w:rsid w:val="33286557"/>
    <w:rsid w:val="3359AB8D"/>
    <w:rsid w:val="3369377D"/>
    <w:rsid w:val="337AE446"/>
    <w:rsid w:val="33B5E7A3"/>
    <w:rsid w:val="33C02B78"/>
    <w:rsid w:val="33CF6028"/>
    <w:rsid w:val="33D41CB3"/>
    <w:rsid w:val="33DBE9C2"/>
    <w:rsid w:val="33DF2946"/>
    <w:rsid w:val="33E9853A"/>
    <w:rsid w:val="3440D73B"/>
    <w:rsid w:val="345BDA91"/>
    <w:rsid w:val="34707D9D"/>
    <w:rsid w:val="349FBA98"/>
    <w:rsid w:val="34C0B91F"/>
    <w:rsid w:val="34F1B262"/>
    <w:rsid w:val="34F53653"/>
    <w:rsid w:val="3532EB6D"/>
    <w:rsid w:val="35514F24"/>
    <w:rsid w:val="3557B901"/>
    <w:rsid w:val="35C51EDB"/>
    <w:rsid w:val="35E45A98"/>
    <w:rsid w:val="360A27E7"/>
    <w:rsid w:val="3616B20D"/>
    <w:rsid w:val="36237A95"/>
    <w:rsid w:val="363AA02B"/>
    <w:rsid w:val="3680458B"/>
    <w:rsid w:val="3695AF03"/>
    <w:rsid w:val="36A4D328"/>
    <w:rsid w:val="36AA7F41"/>
    <w:rsid w:val="36C4ECF3"/>
    <w:rsid w:val="36D29931"/>
    <w:rsid w:val="36E6BA74"/>
    <w:rsid w:val="36EA48E0"/>
    <w:rsid w:val="370CD149"/>
    <w:rsid w:val="3721EE30"/>
    <w:rsid w:val="37953DEF"/>
    <w:rsid w:val="37CD083B"/>
    <w:rsid w:val="37D14DD3"/>
    <w:rsid w:val="38016DB9"/>
    <w:rsid w:val="3814146A"/>
    <w:rsid w:val="381528B6"/>
    <w:rsid w:val="38231746"/>
    <w:rsid w:val="38415391"/>
    <w:rsid w:val="38818D1E"/>
    <w:rsid w:val="38857C02"/>
    <w:rsid w:val="38D750B5"/>
    <w:rsid w:val="38E8CA07"/>
    <w:rsid w:val="38EF6412"/>
    <w:rsid w:val="38F92B9D"/>
    <w:rsid w:val="39185580"/>
    <w:rsid w:val="391D8630"/>
    <w:rsid w:val="3931D9AB"/>
    <w:rsid w:val="393532EC"/>
    <w:rsid w:val="394D9080"/>
    <w:rsid w:val="398CCE67"/>
    <w:rsid w:val="39F32F95"/>
    <w:rsid w:val="39F839A2"/>
    <w:rsid w:val="3A8DEDBF"/>
    <w:rsid w:val="3A9C582B"/>
    <w:rsid w:val="3AA27455"/>
    <w:rsid w:val="3AA46687"/>
    <w:rsid w:val="3ACBEC3D"/>
    <w:rsid w:val="3ACC0D79"/>
    <w:rsid w:val="3AE73014"/>
    <w:rsid w:val="3AEC805F"/>
    <w:rsid w:val="3AF510DC"/>
    <w:rsid w:val="3B168A1C"/>
    <w:rsid w:val="3B39448E"/>
    <w:rsid w:val="3B5526E2"/>
    <w:rsid w:val="3B7654CE"/>
    <w:rsid w:val="3B84A67F"/>
    <w:rsid w:val="3B95F781"/>
    <w:rsid w:val="3B9B2A7B"/>
    <w:rsid w:val="3BE0A0F4"/>
    <w:rsid w:val="3BEB9AA8"/>
    <w:rsid w:val="3C40CEDB"/>
    <w:rsid w:val="3C5B19C2"/>
    <w:rsid w:val="3C6CEFD4"/>
    <w:rsid w:val="3CEF5D39"/>
    <w:rsid w:val="3CF689B2"/>
    <w:rsid w:val="3D0C7469"/>
    <w:rsid w:val="3D0D135F"/>
    <w:rsid w:val="3D23FA30"/>
    <w:rsid w:val="3D8C5E38"/>
    <w:rsid w:val="3D977577"/>
    <w:rsid w:val="3DCA9515"/>
    <w:rsid w:val="3DD38293"/>
    <w:rsid w:val="3DDA4154"/>
    <w:rsid w:val="3DE8A61C"/>
    <w:rsid w:val="3E1251BE"/>
    <w:rsid w:val="3E167A12"/>
    <w:rsid w:val="3E1D2F8C"/>
    <w:rsid w:val="3E33A95F"/>
    <w:rsid w:val="3E390015"/>
    <w:rsid w:val="3E4B3D99"/>
    <w:rsid w:val="3E7325DB"/>
    <w:rsid w:val="3E797E47"/>
    <w:rsid w:val="3E90E0EF"/>
    <w:rsid w:val="3EB6C93D"/>
    <w:rsid w:val="3EBA5842"/>
    <w:rsid w:val="3EC47A0C"/>
    <w:rsid w:val="3EDBCECA"/>
    <w:rsid w:val="3EDDDE31"/>
    <w:rsid w:val="3F139045"/>
    <w:rsid w:val="3F21E2F7"/>
    <w:rsid w:val="3F24F27E"/>
    <w:rsid w:val="3F5F1785"/>
    <w:rsid w:val="3F61247F"/>
    <w:rsid w:val="3F65C783"/>
    <w:rsid w:val="3F9DE1F3"/>
    <w:rsid w:val="3FFE79E8"/>
    <w:rsid w:val="40277D4F"/>
    <w:rsid w:val="40336E0C"/>
    <w:rsid w:val="40571F76"/>
    <w:rsid w:val="407D39AC"/>
    <w:rsid w:val="408271A1"/>
    <w:rsid w:val="40927538"/>
    <w:rsid w:val="4098A6E6"/>
    <w:rsid w:val="40D2BA9A"/>
    <w:rsid w:val="40F913CE"/>
    <w:rsid w:val="413637AB"/>
    <w:rsid w:val="418B0CD6"/>
    <w:rsid w:val="418BCA02"/>
    <w:rsid w:val="41A962DC"/>
    <w:rsid w:val="41D44734"/>
    <w:rsid w:val="421BAD3A"/>
    <w:rsid w:val="4234459A"/>
    <w:rsid w:val="42390756"/>
    <w:rsid w:val="4245D38B"/>
    <w:rsid w:val="42672C27"/>
    <w:rsid w:val="426AEBF5"/>
    <w:rsid w:val="42857DFA"/>
    <w:rsid w:val="4285EB6A"/>
    <w:rsid w:val="428D7976"/>
    <w:rsid w:val="42A3524C"/>
    <w:rsid w:val="42A8B00B"/>
    <w:rsid w:val="42C59C0A"/>
    <w:rsid w:val="42DD8BE6"/>
    <w:rsid w:val="42DF3A64"/>
    <w:rsid w:val="42E97CA7"/>
    <w:rsid w:val="42F5F41B"/>
    <w:rsid w:val="42F69DD5"/>
    <w:rsid w:val="4301AB13"/>
    <w:rsid w:val="43231051"/>
    <w:rsid w:val="43268767"/>
    <w:rsid w:val="4340F584"/>
    <w:rsid w:val="43519C82"/>
    <w:rsid w:val="4351B07E"/>
    <w:rsid w:val="4375754C"/>
    <w:rsid w:val="43796D0D"/>
    <w:rsid w:val="439EA9C7"/>
    <w:rsid w:val="43C54ED1"/>
    <w:rsid w:val="43D78CA3"/>
    <w:rsid w:val="43E32A01"/>
    <w:rsid w:val="43F47F11"/>
    <w:rsid w:val="43F6C434"/>
    <w:rsid w:val="4414C866"/>
    <w:rsid w:val="44690EEF"/>
    <w:rsid w:val="4526E42B"/>
    <w:rsid w:val="45410AB9"/>
    <w:rsid w:val="459346C6"/>
    <w:rsid w:val="45AF5DEE"/>
    <w:rsid w:val="45BDE90F"/>
    <w:rsid w:val="45EC853A"/>
    <w:rsid w:val="45F54CC8"/>
    <w:rsid w:val="460DAA00"/>
    <w:rsid w:val="462D264A"/>
    <w:rsid w:val="4630E719"/>
    <w:rsid w:val="4631CB2F"/>
    <w:rsid w:val="463A95EF"/>
    <w:rsid w:val="46638150"/>
    <w:rsid w:val="46F996F2"/>
    <w:rsid w:val="472A69ED"/>
    <w:rsid w:val="472BC1DD"/>
    <w:rsid w:val="473F0325"/>
    <w:rsid w:val="4789A2FA"/>
    <w:rsid w:val="47B1A780"/>
    <w:rsid w:val="47E77DC3"/>
    <w:rsid w:val="481D0905"/>
    <w:rsid w:val="48928FE6"/>
    <w:rsid w:val="489827BD"/>
    <w:rsid w:val="4931B445"/>
    <w:rsid w:val="495ED616"/>
    <w:rsid w:val="496FB71A"/>
    <w:rsid w:val="4976E2DD"/>
    <w:rsid w:val="497B1E4B"/>
    <w:rsid w:val="49840EEB"/>
    <w:rsid w:val="49969AFB"/>
    <w:rsid w:val="4A278F06"/>
    <w:rsid w:val="4A2A7BE3"/>
    <w:rsid w:val="4A485838"/>
    <w:rsid w:val="4A676046"/>
    <w:rsid w:val="4A77DCBF"/>
    <w:rsid w:val="4A8BB826"/>
    <w:rsid w:val="4A8FFA08"/>
    <w:rsid w:val="4AA78E00"/>
    <w:rsid w:val="4AD153DC"/>
    <w:rsid w:val="4B07EB71"/>
    <w:rsid w:val="4B39E76F"/>
    <w:rsid w:val="4B3FC3B1"/>
    <w:rsid w:val="4B538BA5"/>
    <w:rsid w:val="4B5B617B"/>
    <w:rsid w:val="4B5E7CF5"/>
    <w:rsid w:val="4B732F16"/>
    <w:rsid w:val="4B819337"/>
    <w:rsid w:val="4BBC21F1"/>
    <w:rsid w:val="4BCC410A"/>
    <w:rsid w:val="4BD32FBD"/>
    <w:rsid w:val="4BEC7A53"/>
    <w:rsid w:val="4BF9698F"/>
    <w:rsid w:val="4C295EDC"/>
    <w:rsid w:val="4C2D4090"/>
    <w:rsid w:val="4C389BA7"/>
    <w:rsid w:val="4C392CD3"/>
    <w:rsid w:val="4C5F3721"/>
    <w:rsid w:val="4C96A61D"/>
    <w:rsid w:val="4CD8DC72"/>
    <w:rsid w:val="4CEAAEEF"/>
    <w:rsid w:val="4CF075F6"/>
    <w:rsid w:val="4D1576CA"/>
    <w:rsid w:val="4D1C1F5C"/>
    <w:rsid w:val="4D24CB8E"/>
    <w:rsid w:val="4D597BCB"/>
    <w:rsid w:val="4D605CEE"/>
    <w:rsid w:val="4DBF6B07"/>
    <w:rsid w:val="4DC3321A"/>
    <w:rsid w:val="4E30A799"/>
    <w:rsid w:val="4E5A69C4"/>
    <w:rsid w:val="4E61600A"/>
    <w:rsid w:val="4EB37B22"/>
    <w:rsid w:val="4EBC5098"/>
    <w:rsid w:val="4EBEC075"/>
    <w:rsid w:val="4ED670F6"/>
    <w:rsid w:val="4EEE7C38"/>
    <w:rsid w:val="4F60E4FA"/>
    <w:rsid w:val="4F756BFB"/>
    <w:rsid w:val="4F77837D"/>
    <w:rsid w:val="4F8E9DA4"/>
    <w:rsid w:val="504138D8"/>
    <w:rsid w:val="504DCD5E"/>
    <w:rsid w:val="508D7569"/>
    <w:rsid w:val="50DEDFC8"/>
    <w:rsid w:val="50E444A0"/>
    <w:rsid w:val="50EC9ABF"/>
    <w:rsid w:val="50F3775E"/>
    <w:rsid w:val="5105214A"/>
    <w:rsid w:val="5115FAE6"/>
    <w:rsid w:val="513E647A"/>
    <w:rsid w:val="516ACF38"/>
    <w:rsid w:val="516E68A2"/>
    <w:rsid w:val="51A44AB1"/>
    <w:rsid w:val="51A6F6E5"/>
    <w:rsid w:val="51BB7158"/>
    <w:rsid w:val="51C14FBD"/>
    <w:rsid w:val="51CAAF1C"/>
    <w:rsid w:val="51DC5154"/>
    <w:rsid w:val="51DE361F"/>
    <w:rsid w:val="51FC6638"/>
    <w:rsid w:val="52091D6D"/>
    <w:rsid w:val="5209EC30"/>
    <w:rsid w:val="521BDDC6"/>
    <w:rsid w:val="521EB59E"/>
    <w:rsid w:val="524EF0D9"/>
    <w:rsid w:val="5273F092"/>
    <w:rsid w:val="527F5E5A"/>
    <w:rsid w:val="52AA47CE"/>
    <w:rsid w:val="52D3B647"/>
    <w:rsid w:val="52E5C55A"/>
    <w:rsid w:val="5317E9C4"/>
    <w:rsid w:val="53251CF4"/>
    <w:rsid w:val="535123E3"/>
    <w:rsid w:val="5353C8A8"/>
    <w:rsid w:val="535EB5C6"/>
    <w:rsid w:val="539592DE"/>
    <w:rsid w:val="53C6DE00"/>
    <w:rsid w:val="53CF51B5"/>
    <w:rsid w:val="540FC774"/>
    <w:rsid w:val="542093D8"/>
    <w:rsid w:val="543FFE39"/>
    <w:rsid w:val="5442D45F"/>
    <w:rsid w:val="5452BB78"/>
    <w:rsid w:val="547DE937"/>
    <w:rsid w:val="54C23731"/>
    <w:rsid w:val="54F1A848"/>
    <w:rsid w:val="550B3439"/>
    <w:rsid w:val="552A3BE5"/>
    <w:rsid w:val="5587E57B"/>
    <w:rsid w:val="558A1E92"/>
    <w:rsid w:val="559C588A"/>
    <w:rsid w:val="55D28365"/>
    <w:rsid w:val="55D4DF94"/>
    <w:rsid w:val="55D557F8"/>
    <w:rsid w:val="55E0BCE6"/>
    <w:rsid w:val="56B843FC"/>
    <w:rsid w:val="56F3CA79"/>
    <w:rsid w:val="5711FBE1"/>
    <w:rsid w:val="5716C953"/>
    <w:rsid w:val="572E8AD5"/>
    <w:rsid w:val="577C0A3C"/>
    <w:rsid w:val="57959010"/>
    <w:rsid w:val="57D85A04"/>
    <w:rsid w:val="57DDE368"/>
    <w:rsid w:val="57F81012"/>
    <w:rsid w:val="58135388"/>
    <w:rsid w:val="5813C525"/>
    <w:rsid w:val="582CE4A9"/>
    <w:rsid w:val="5864ADA2"/>
    <w:rsid w:val="58668B2A"/>
    <w:rsid w:val="586C43C2"/>
    <w:rsid w:val="587EC3EA"/>
    <w:rsid w:val="588FA89E"/>
    <w:rsid w:val="58F24654"/>
    <w:rsid w:val="590F1C2F"/>
    <w:rsid w:val="59145232"/>
    <w:rsid w:val="59434308"/>
    <w:rsid w:val="594D24F1"/>
    <w:rsid w:val="596B2975"/>
    <w:rsid w:val="5972DF12"/>
    <w:rsid w:val="597660B4"/>
    <w:rsid w:val="597CEA59"/>
    <w:rsid w:val="5981D709"/>
    <w:rsid w:val="59848684"/>
    <w:rsid w:val="59BE3CBE"/>
    <w:rsid w:val="59DB6677"/>
    <w:rsid w:val="59F814D5"/>
    <w:rsid w:val="5A1E18B5"/>
    <w:rsid w:val="5A217240"/>
    <w:rsid w:val="5A3B9100"/>
    <w:rsid w:val="5A463A6A"/>
    <w:rsid w:val="5AB99F4A"/>
    <w:rsid w:val="5AC5D44E"/>
    <w:rsid w:val="5B03F993"/>
    <w:rsid w:val="5B0F6B0F"/>
    <w:rsid w:val="5B2AC2F8"/>
    <w:rsid w:val="5B3CB705"/>
    <w:rsid w:val="5B4E0994"/>
    <w:rsid w:val="5C118948"/>
    <w:rsid w:val="5C1D33A2"/>
    <w:rsid w:val="5C332933"/>
    <w:rsid w:val="5C56AEF9"/>
    <w:rsid w:val="5C664B54"/>
    <w:rsid w:val="5C6F488B"/>
    <w:rsid w:val="5C812BC4"/>
    <w:rsid w:val="5C9AC0AA"/>
    <w:rsid w:val="5C9DFEDA"/>
    <w:rsid w:val="5CA145F4"/>
    <w:rsid w:val="5CA5A4FE"/>
    <w:rsid w:val="5CB1DC01"/>
    <w:rsid w:val="5CB293D9"/>
    <w:rsid w:val="5CE0EAD2"/>
    <w:rsid w:val="5CFBDEEB"/>
    <w:rsid w:val="5D01020A"/>
    <w:rsid w:val="5D0163AC"/>
    <w:rsid w:val="5D0A4D8A"/>
    <w:rsid w:val="5D1484BD"/>
    <w:rsid w:val="5D261456"/>
    <w:rsid w:val="5D2F2815"/>
    <w:rsid w:val="5D396BBC"/>
    <w:rsid w:val="5D52122A"/>
    <w:rsid w:val="5DE7B0DB"/>
    <w:rsid w:val="5DF01233"/>
    <w:rsid w:val="5E094412"/>
    <w:rsid w:val="5E5D9F91"/>
    <w:rsid w:val="5E876C56"/>
    <w:rsid w:val="5EEDF65B"/>
    <w:rsid w:val="5F080C8E"/>
    <w:rsid w:val="5F31CD46"/>
    <w:rsid w:val="5F686B06"/>
    <w:rsid w:val="5F838773"/>
    <w:rsid w:val="5F8EB239"/>
    <w:rsid w:val="5FAAE763"/>
    <w:rsid w:val="5FB5382B"/>
    <w:rsid w:val="5FB841D1"/>
    <w:rsid w:val="5FC66F5A"/>
    <w:rsid w:val="5FDAB7CD"/>
    <w:rsid w:val="60044C84"/>
    <w:rsid w:val="6004F1B1"/>
    <w:rsid w:val="60283DAD"/>
    <w:rsid w:val="608076D7"/>
    <w:rsid w:val="608CAAE8"/>
    <w:rsid w:val="60943D21"/>
    <w:rsid w:val="60BB54CE"/>
    <w:rsid w:val="60BDA4E4"/>
    <w:rsid w:val="60C3E583"/>
    <w:rsid w:val="61025B45"/>
    <w:rsid w:val="611AB8A1"/>
    <w:rsid w:val="6137EA93"/>
    <w:rsid w:val="6144D987"/>
    <w:rsid w:val="6149A185"/>
    <w:rsid w:val="619C7C82"/>
    <w:rsid w:val="61B58422"/>
    <w:rsid w:val="61BBCF41"/>
    <w:rsid w:val="61CEBECE"/>
    <w:rsid w:val="61E45A5B"/>
    <w:rsid w:val="621E1696"/>
    <w:rsid w:val="622D6E78"/>
    <w:rsid w:val="626270A6"/>
    <w:rsid w:val="6279F32A"/>
    <w:rsid w:val="62872B77"/>
    <w:rsid w:val="6290BDF7"/>
    <w:rsid w:val="62B18C06"/>
    <w:rsid w:val="63066B22"/>
    <w:rsid w:val="63070E47"/>
    <w:rsid w:val="6311B3AE"/>
    <w:rsid w:val="6316523D"/>
    <w:rsid w:val="63174272"/>
    <w:rsid w:val="633190CD"/>
    <w:rsid w:val="63561F1F"/>
    <w:rsid w:val="638061A5"/>
    <w:rsid w:val="6386482F"/>
    <w:rsid w:val="63BEC049"/>
    <w:rsid w:val="63F62532"/>
    <w:rsid w:val="64078DE9"/>
    <w:rsid w:val="641418E9"/>
    <w:rsid w:val="644302D3"/>
    <w:rsid w:val="644F0743"/>
    <w:rsid w:val="64B809E1"/>
    <w:rsid w:val="64C6749C"/>
    <w:rsid w:val="64DF0129"/>
    <w:rsid w:val="652BB8CB"/>
    <w:rsid w:val="653911DA"/>
    <w:rsid w:val="6540838F"/>
    <w:rsid w:val="65C33157"/>
    <w:rsid w:val="65CAC7F1"/>
    <w:rsid w:val="65DDE76E"/>
    <w:rsid w:val="65F8C3DA"/>
    <w:rsid w:val="6606B7AB"/>
    <w:rsid w:val="662D0AA8"/>
    <w:rsid w:val="663C1285"/>
    <w:rsid w:val="66E3F404"/>
    <w:rsid w:val="66E730CD"/>
    <w:rsid w:val="66F79869"/>
    <w:rsid w:val="6700246F"/>
    <w:rsid w:val="6713C386"/>
    <w:rsid w:val="672ACDBA"/>
    <w:rsid w:val="67468A8F"/>
    <w:rsid w:val="67573170"/>
    <w:rsid w:val="675D3EE1"/>
    <w:rsid w:val="677EF2B4"/>
    <w:rsid w:val="678EDC9D"/>
    <w:rsid w:val="67A24102"/>
    <w:rsid w:val="67C9CFEE"/>
    <w:rsid w:val="67D79AD6"/>
    <w:rsid w:val="68475392"/>
    <w:rsid w:val="6876DC75"/>
    <w:rsid w:val="68D156C4"/>
    <w:rsid w:val="68D73B61"/>
    <w:rsid w:val="6927DC78"/>
    <w:rsid w:val="69597D89"/>
    <w:rsid w:val="695FDAF3"/>
    <w:rsid w:val="696D243A"/>
    <w:rsid w:val="6987AEC9"/>
    <w:rsid w:val="69AF9BF4"/>
    <w:rsid w:val="69C32B04"/>
    <w:rsid w:val="69DD07D4"/>
    <w:rsid w:val="6A570BAE"/>
    <w:rsid w:val="6A6BD501"/>
    <w:rsid w:val="6A7294BB"/>
    <w:rsid w:val="6A72DD6A"/>
    <w:rsid w:val="6A7C1437"/>
    <w:rsid w:val="6AA8690D"/>
    <w:rsid w:val="6AF2653E"/>
    <w:rsid w:val="6AFB6794"/>
    <w:rsid w:val="6AFE2641"/>
    <w:rsid w:val="6B10D265"/>
    <w:rsid w:val="6B542904"/>
    <w:rsid w:val="6B7400CA"/>
    <w:rsid w:val="6B843708"/>
    <w:rsid w:val="6B991B0D"/>
    <w:rsid w:val="6BD7C096"/>
    <w:rsid w:val="6BFEC750"/>
    <w:rsid w:val="6C43D5BD"/>
    <w:rsid w:val="6C58FD0A"/>
    <w:rsid w:val="6CA9F9E4"/>
    <w:rsid w:val="6CAE6C0D"/>
    <w:rsid w:val="6CF403E8"/>
    <w:rsid w:val="6CF919B9"/>
    <w:rsid w:val="6D4CBECC"/>
    <w:rsid w:val="6D4D18CC"/>
    <w:rsid w:val="6D85E580"/>
    <w:rsid w:val="6DA05678"/>
    <w:rsid w:val="6DB9649B"/>
    <w:rsid w:val="6DBABCE4"/>
    <w:rsid w:val="6DD98CB8"/>
    <w:rsid w:val="6DDD5798"/>
    <w:rsid w:val="6DE46CDC"/>
    <w:rsid w:val="6E14F431"/>
    <w:rsid w:val="6E4E92CB"/>
    <w:rsid w:val="6E62B565"/>
    <w:rsid w:val="6E6374BD"/>
    <w:rsid w:val="6EAF88CF"/>
    <w:rsid w:val="6EC09AE0"/>
    <w:rsid w:val="6EE05686"/>
    <w:rsid w:val="6EE0F0F8"/>
    <w:rsid w:val="6F0FD966"/>
    <w:rsid w:val="6F2AD3B0"/>
    <w:rsid w:val="6F56BC0F"/>
    <w:rsid w:val="6FB6C7D7"/>
    <w:rsid w:val="6FC09FB8"/>
    <w:rsid w:val="6FC65591"/>
    <w:rsid w:val="6FDEEC05"/>
    <w:rsid w:val="700A6EBC"/>
    <w:rsid w:val="701C1B6A"/>
    <w:rsid w:val="702D6E60"/>
    <w:rsid w:val="703CFCDE"/>
    <w:rsid w:val="70444444"/>
    <w:rsid w:val="7048B1AD"/>
    <w:rsid w:val="7079013E"/>
    <w:rsid w:val="70905B73"/>
    <w:rsid w:val="709F4579"/>
    <w:rsid w:val="70B24DD2"/>
    <w:rsid w:val="70B376E9"/>
    <w:rsid w:val="70BC337D"/>
    <w:rsid w:val="70C6730D"/>
    <w:rsid w:val="70E80B44"/>
    <w:rsid w:val="70E83D97"/>
    <w:rsid w:val="70EF9C1A"/>
    <w:rsid w:val="71021C2D"/>
    <w:rsid w:val="71044133"/>
    <w:rsid w:val="711E8EFD"/>
    <w:rsid w:val="713EB17D"/>
    <w:rsid w:val="7145981D"/>
    <w:rsid w:val="7160BE10"/>
    <w:rsid w:val="7164215D"/>
    <w:rsid w:val="7194CBEA"/>
    <w:rsid w:val="7195270B"/>
    <w:rsid w:val="71956D0A"/>
    <w:rsid w:val="71C1AA5A"/>
    <w:rsid w:val="71C91FED"/>
    <w:rsid w:val="71C9F2CC"/>
    <w:rsid w:val="71D54F25"/>
    <w:rsid w:val="71DB92F7"/>
    <w:rsid w:val="71FE7EB8"/>
    <w:rsid w:val="725552B9"/>
    <w:rsid w:val="7283B682"/>
    <w:rsid w:val="72E230E4"/>
    <w:rsid w:val="72F036B6"/>
    <w:rsid w:val="732D9FB3"/>
    <w:rsid w:val="734C5358"/>
    <w:rsid w:val="7354FB11"/>
    <w:rsid w:val="735677FE"/>
    <w:rsid w:val="735FD7A0"/>
    <w:rsid w:val="737222EC"/>
    <w:rsid w:val="737556E3"/>
    <w:rsid w:val="737E6C32"/>
    <w:rsid w:val="73B07504"/>
    <w:rsid w:val="73CFA3E6"/>
    <w:rsid w:val="73FCB02B"/>
    <w:rsid w:val="7401A41D"/>
    <w:rsid w:val="7422375C"/>
    <w:rsid w:val="742E4C6F"/>
    <w:rsid w:val="746FBE8C"/>
    <w:rsid w:val="748390EB"/>
    <w:rsid w:val="7490D7F6"/>
    <w:rsid w:val="74AFCFD0"/>
    <w:rsid w:val="74BEDC2A"/>
    <w:rsid w:val="74E20589"/>
    <w:rsid w:val="74EE97BE"/>
    <w:rsid w:val="74F7FF86"/>
    <w:rsid w:val="74FE5D4F"/>
    <w:rsid w:val="7558ED1D"/>
    <w:rsid w:val="75875D15"/>
    <w:rsid w:val="759C2052"/>
    <w:rsid w:val="759E692A"/>
    <w:rsid w:val="75ACD473"/>
    <w:rsid w:val="75AE3110"/>
    <w:rsid w:val="75B0C803"/>
    <w:rsid w:val="75E75686"/>
    <w:rsid w:val="75FFC652"/>
    <w:rsid w:val="76379E41"/>
    <w:rsid w:val="7646C2D1"/>
    <w:rsid w:val="766BE92A"/>
    <w:rsid w:val="76783897"/>
    <w:rsid w:val="76799AA0"/>
    <w:rsid w:val="768A7A22"/>
    <w:rsid w:val="76C0F8FB"/>
    <w:rsid w:val="76DADD36"/>
    <w:rsid w:val="770A6234"/>
    <w:rsid w:val="7716FACF"/>
    <w:rsid w:val="772767DF"/>
    <w:rsid w:val="772AA264"/>
    <w:rsid w:val="77472165"/>
    <w:rsid w:val="7761AEC1"/>
    <w:rsid w:val="7792E3B9"/>
    <w:rsid w:val="779E6E27"/>
    <w:rsid w:val="77AC2995"/>
    <w:rsid w:val="77B07BF8"/>
    <w:rsid w:val="77CDE0A8"/>
    <w:rsid w:val="77DFA9B7"/>
    <w:rsid w:val="77FCB8F8"/>
    <w:rsid w:val="780208ED"/>
    <w:rsid w:val="780DEC01"/>
    <w:rsid w:val="78121DB0"/>
    <w:rsid w:val="78AE0E50"/>
    <w:rsid w:val="78E9B460"/>
    <w:rsid w:val="78ED9AAD"/>
    <w:rsid w:val="78F4D1DF"/>
    <w:rsid w:val="79309FA5"/>
    <w:rsid w:val="79501A7B"/>
    <w:rsid w:val="79731638"/>
    <w:rsid w:val="79787281"/>
    <w:rsid w:val="79D3B889"/>
    <w:rsid w:val="7A07E395"/>
    <w:rsid w:val="7A4A7A4C"/>
    <w:rsid w:val="7A68183F"/>
    <w:rsid w:val="7A7A3F3A"/>
    <w:rsid w:val="7A8678DB"/>
    <w:rsid w:val="7AB25F19"/>
    <w:rsid w:val="7AB3B919"/>
    <w:rsid w:val="7B1627D5"/>
    <w:rsid w:val="7B598DA8"/>
    <w:rsid w:val="7B7E6AD5"/>
    <w:rsid w:val="7B87CFFE"/>
    <w:rsid w:val="7BC071CB"/>
    <w:rsid w:val="7BEB6F3A"/>
    <w:rsid w:val="7BF6C3D7"/>
    <w:rsid w:val="7C03598B"/>
    <w:rsid w:val="7C496341"/>
    <w:rsid w:val="7C5F5B97"/>
    <w:rsid w:val="7C8CDD68"/>
    <w:rsid w:val="7C91AC25"/>
    <w:rsid w:val="7CA3B199"/>
    <w:rsid w:val="7CB08CBC"/>
    <w:rsid w:val="7CC0E17C"/>
    <w:rsid w:val="7CC26584"/>
    <w:rsid w:val="7CE2995D"/>
    <w:rsid w:val="7D0193BC"/>
    <w:rsid w:val="7D531E2C"/>
    <w:rsid w:val="7D5AEC6C"/>
    <w:rsid w:val="7D89CC4F"/>
    <w:rsid w:val="7D95E1D4"/>
    <w:rsid w:val="7DA6CCF1"/>
    <w:rsid w:val="7E4736B6"/>
    <w:rsid w:val="7E527E7E"/>
    <w:rsid w:val="7E538C7C"/>
    <w:rsid w:val="7EDF1930"/>
    <w:rsid w:val="7F2014B9"/>
    <w:rsid w:val="7F2A78CD"/>
    <w:rsid w:val="7F2C0E3F"/>
    <w:rsid w:val="7F523C3F"/>
    <w:rsid w:val="7FA9F25F"/>
    <w:rsid w:val="7FC61BB5"/>
    <w:rsid w:val="7FDB8A55"/>
    <w:rsid w:val="7FDD7F7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EF5706"/>
  <w15:docId w15:val="{D452A646-1429-43CB-B624-57582EDD2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BE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CA55D2"/>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9"/>
    <w:unhideWhenUsed/>
    <w:qFormat/>
    <w:rsid w:val="005C1EDB"/>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9"/>
    <w:unhideWhenUsed/>
    <w:qFormat/>
    <w:rsid w:val="001D7976"/>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Heading4">
    <w:name w:val="heading 4"/>
    <w:basedOn w:val="Normal"/>
    <w:next w:val="Normal"/>
    <w:link w:val="Heading4Char"/>
    <w:uiPriority w:val="99"/>
    <w:qFormat/>
    <w:rsid w:val="00DF1367"/>
    <w:pPr>
      <w:keepNext/>
      <w:keepLines/>
      <w:spacing w:before="40" w:line="259" w:lineRule="auto"/>
      <w:outlineLvl w:val="3"/>
    </w:pPr>
    <w:rPr>
      <w:rFonts w:ascii="Calibri Light" w:hAnsi="Calibri Light" w:cs="Calibri Light"/>
      <w:i/>
      <w:iCs/>
      <w:color w:val="2E74B5"/>
      <w:sz w:val="28"/>
      <w:szCs w:val="28"/>
      <w:lang w:val="uk-UA" w:eastAsia="en-US"/>
    </w:rPr>
  </w:style>
  <w:style w:type="paragraph" w:styleId="Heading5">
    <w:name w:val="heading 5"/>
    <w:basedOn w:val="Normal"/>
    <w:next w:val="Normal"/>
    <w:link w:val="Heading5Char"/>
    <w:uiPriority w:val="9"/>
    <w:unhideWhenUsed/>
    <w:qFormat/>
    <w:rsid w:val="00AA425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D5E16"/>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CA55D2"/>
    <w:rPr>
      <w:rFonts w:asciiTheme="majorHAnsi" w:eastAsiaTheme="majorEastAsia" w:hAnsiTheme="majorHAnsi" w:cstheme="majorBidi"/>
      <w:color w:val="2F5496" w:themeColor="accent1" w:themeShade="BF"/>
      <w:sz w:val="32"/>
      <w:szCs w:val="32"/>
    </w:rPr>
  </w:style>
  <w:style w:type="paragraph" w:customStyle="1" w:styleId="1">
    <w:name w:val="Стиль1"/>
    <w:basedOn w:val="Normal"/>
    <w:link w:val="10"/>
    <w:qFormat/>
    <w:rsid w:val="00CA55D2"/>
    <w:pPr>
      <w:spacing w:after="160" w:line="360" w:lineRule="auto"/>
    </w:pPr>
    <w:rPr>
      <w:rFonts w:eastAsiaTheme="minorHAnsi"/>
      <w:sz w:val="28"/>
      <w:szCs w:val="28"/>
      <w:lang w:val="uk-UA" w:eastAsia="en-US"/>
    </w:rPr>
  </w:style>
  <w:style w:type="paragraph" w:customStyle="1" w:styleId="a">
    <w:name w:val="РОЗДІЛ"/>
    <w:basedOn w:val="Heading1"/>
    <w:link w:val="Char"/>
    <w:qFormat/>
    <w:rsid w:val="00A741C4"/>
    <w:pPr>
      <w:numPr>
        <w:numId w:val="34"/>
      </w:numPr>
      <w:spacing w:before="120" w:after="240" w:line="360" w:lineRule="auto"/>
      <w:jc w:val="center"/>
    </w:pPr>
    <w:rPr>
      <w:rFonts w:ascii="Times New Roman" w:hAnsi="Times New Roman" w:cs="Times New Roman"/>
      <w:b/>
      <w:bCs/>
      <w:color w:val="auto"/>
      <w:sz w:val="28"/>
      <w:szCs w:val="28"/>
      <w:lang w:val="ru-RU"/>
    </w:rPr>
  </w:style>
  <w:style w:type="character" w:customStyle="1" w:styleId="10">
    <w:name w:val="Стиль1 Знак"/>
    <w:basedOn w:val="DefaultParagraphFont"/>
    <w:link w:val="1"/>
    <w:rsid w:val="00CA55D2"/>
    <w:rPr>
      <w:rFonts w:ascii="Times New Roman" w:hAnsi="Times New Roman" w:cs="Times New Roman"/>
      <w:sz w:val="28"/>
      <w:szCs w:val="28"/>
      <w:lang w:val="uk-UA"/>
    </w:rPr>
  </w:style>
  <w:style w:type="table" w:styleId="TableGrid">
    <w:name w:val="Table Grid"/>
    <w:basedOn w:val="TableNormal"/>
    <w:uiPriority w:val="59"/>
    <w:rsid w:val="006B20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РОЗДІЛ Char"/>
    <w:basedOn w:val="Heading1Char"/>
    <w:link w:val="a"/>
    <w:rsid w:val="00A741C4"/>
    <w:rPr>
      <w:rFonts w:ascii="Times New Roman" w:eastAsiaTheme="majorEastAsia" w:hAnsi="Times New Roman" w:cs="Times New Roman"/>
      <w:b/>
      <w:bCs/>
      <w:color w:val="2F5496" w:themeColor="accent1" w:themeShade="BF"/>
      <w:sz w:val="28"/>
      <w:szCs w:val="28"/>
      <w:lang w:val="ru-RU"/>
    </w:rPr>
  </w:style>
  <w:style w:type="paragraph" w:customStyle="1" w:styleId="Code">
    <w:name w:val="Code"/>
    <w:basedOn w:val="Normal"/>
    <w:link w:val="Code0"/>
    <w:qFormat/>
    <w:rsid w:val="006B202A"/>
    <w:pPr>
      <w:pBdr>
        <w:top w:val="single" w:sz="4" w:space="1" w:color="auto"/>
        <w:left w:val="single" w:sz="4" w:space="4" w:color="auto"/>
        <w:bottom w:val="single" w:sz="4" w:space="1" w:color="auto"/>
        <w:right w:val="single" w:sz="4" w:space="4" w:color="auto"/>
      </w:pBdr>
      <w:shd w:val="clear" w:color="auto" w:fill="F2F2F2" w:themeFill="background1" w:themeFillShade="F2"/>
      <w:spacing w:after="160"/>
    </w:pPr>
    <w:rPr>
      <w:rFonts w:ascii="Consolas" w:eastAsiaTheme="minorHAnsi" w:hAnsi="Consolas"/>
      <w:sz w:val="22"/>
      <w:szCs w:val="22"/>
      <w:lang w:eastAsia="en-US"/>
    </w:rPr>
  </w:style>
  <w:style w:type="character" w:customStyle="1" w:styleId="Code0">
    <w:name w:val="Code Знак"/>
    <w:basedOn w:val="DefaultParagraphFont"/>
    <w:link w:val="Code"/>
    <w:rsid w:val="006B202A"/>
    <w:rPr>
      <w:rFonts w:ascii="Consolas" w:hAnsi="Consolas" w:cs="Times New Roman"/>
      <w:shd w:val="clear" w:color="auto" w:fill="F2F2F2" w:themeFill="background1" w:themeFillShade="F2"/>
    </w:rPr>
  </w:style>
  <w:style w:type="table" w:customStyle="1" w:styleId="-311">
    <w:name w:val="Таблиця-сітка 3 – акцент 11"/>
    <w:basedOn w:val="TableNormal"/>
    <w:uiPriority w:val="48"/>
    <w:rsid w:val="006B202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customStyle="1" w:styleId="a0">
    <w:name w:val="Заголовок список"/>
    <w:basedOn w:val="a"/>
    <w:link w:val="a1"/>
    <w:qFormat/>
    <w:rsid w:val="006B202A"/>
    <w:pPr>
      <w:ind w:left="360"/>
      <w:jc w:val="left"/>
    </w:pPr>
    <w:rPr>
      <w:lang w:val="uk-UA"/>
    </w:rPr>
  </w:style>
  <w:style w:type="paragraph" w:customStyle="1" w:styleId="2">
    <w:name w:val="Стиль2"/>
    <w:basedOn w:val="Normal"/>
    <w:link w:val="20"/>
    <w:qFormat/>
    <w:rsid w:val="00DF1367"/>
    <w:pPr>
      <w:spacing w:line="360" w:lineRule="auto"/>
      <w:ind w:firstLine="562"/>
    </w:pPr>
    <w:rPr>
      <w:rFonts w:eastAsiaTheme="minorHAnsi"/>
      <w:sz w:val="28"/>
      <w:szCs w:val="28"/>
      <w:lang w:val="uk-UA" w:eastAsia="en-US"/>
    </w:rPr>
  </w:style>
  <w:style w:type="character" w:customStyle="1" w:styleId="a1">
    <w:name w:val="Заголовок список Знак"/>
    <w:basedOn w:val="Char"/>
    <w:link w:val="a0"/>
    <w:rsid w:val="006B202A"/>
    <w:rPr>
      <w:rFonts w:ascii="Times New Roman" w:eastAsiaTheme="majorEastAsia" w:hAnsi="Times New Roman" w:cs="Times New Roman"/>
      <w:b/>
      <w:bCs/>
      <w:color w:val="2F5496" w:themeColor="accent1" w:themeShade="BF"/>
      <w:sz w:val="28"/>
      <w:szCs w:val="28"/>
      <w:lang w:val="uk-UA"/>
    </w:rPr>
  </w:style>
  <w:style w:type="paragraph" w:customStyle="1" w:styleId="3">
    <w:name w:val="Стиль3"/>
    <w:basedOn w:val="Heading3"/>
    <w:link w:val="30"/>
    <w:autoRedefine/>
    <w:qFormat/>
    <w:rsid w:val="006A1D2A"/>
    <w:pPr>
      <w:spacing w:line="360" w:lineRule="auto"/>
      <w:ind w:left="360" w:hanging="360"/>
      <w:jc w:val="both"/>
    </w:pPr>
    <w:rPr>
      <w:rFonts w:ascii="Times New Roman" w:hAnsi="Times New Roman" w:cs="Times New Roman"/>
      <w:b/>
      <w:iCs/>
      <w:color w:val="auto"/>
      <w:sz w:val="28"/>
      <w:szCs w:val="28"/>
      <w:lang w:val="uk-UA"/>
    </w:rPr>
  </w:style>
  <w:style w:type="character" w:customStyle="1" w:styleId="20">
    <w:name w:val="Стиль2 Знак"/>
    <w:basedOn w:val="DefaultParagraphFont"/>
    <w:link w:val="2"/>
    <w:rsid w:val="00DF1367"/>
    <w:rPr>
      <w:rFonts w:ascii="Times New Roman" w:hAnsi="Times New Roman" w:cs="Times New Roman"/>
      <w:sz w:val="28"/>
      <w:szCs w:val="28"/>
      <w:lang w:val="uk-UA"/>
    </w:rPr>
  </w:style>
  <w:style w:type="paragraph" w:customStyle="1" w:styleId="a2">
    <w:name w:val="Рисунок"/>
    <w:basedOn w:val="2"/>
    <w:link w:val="a3"/>
    <w:qFormat/>
    <w:rsid w:val="009369FE"/>
    <w:pPr>
      <w:spacing w:before="200" w:after="200"/>
      <w:ind w:firstLine="0"/>
      <w:jc w:val="center"/>
    </w:pPr>
    <w:rPr>
      <w:sz w:val="24"/>
      <w:szCs w:val="24"/>
    </w:rPr>
  </w:style>
  <w:style w:type="character" w:customStyle="1" w:styleId="ListParagraphChar">
    <w:name w:val="List Paragraph Char"/>
    <w:basedOn w:val="DefaultParagraphFont"/>
    <w:link w:val="ListParagraph"/>
    <w:uiPriority w:val="34"/>
    <w:rsid w:val="0097722E"/>
  </w:style>
  <w:style w:type="character" w:customStyle="1" w:styleId="30">
    <w:name w:val="Стиль3 Знак"/>
    <w:basedOn w:val="ListParagraphChar"/>
    <w:link w:val="3"/>
    <w:rsid w:val="006A1D2A"/>
    <w:rPr>
      <w:rFonts w:ascii="Times New Roman" w:eastAsiaTheme="majorEastAsia" w:hAnsi="Times New Roman" w:cs="Times New Roman"/>
      <w:b/>
      <w:iCs/>
      <w:sz w:val="28"/>
      <w:szCs w:val="28"/>
      <w:lang w:val="uk-UA"/>
    </w:rPr>
  </w:style>
  <w:style w:type="paragraph" w:customStyle="1" w:styleId="4">
    <w:name w:val="Стиль4"/>
    <w:basedOn w:val="2"/>
    <w:link w:val="40"/>
    <w:qFormat/>
    <w:rsid w:val="005F7336"/>
    <w:pPr>
      <w:ind w:right="601"/>
      <w:jc w:val="right"/>
    </w:pPr>
    <w:rPr>
      <w:i/>
      <w:iCs/>
      <w:sz w:val="24"/>
      <w:szCs w:val="24"/>
    </w:rPr>
  </w:style>
  <w:style w:type="character" w:customStyle="1" w:styleId="a3">
    <w:name w:val="Рисунок Знак"/>
    <w:basedOn w:val="20"/>
    <w:link w:val="a2"/>
    <w:rsid w:val="009369FE"/>
    <w:rPr>
      <w:rFonts w:ascii="Times New Roman" w:hAnsi="Times New Roman" w:cs="Times New Roman"/>
      <w:sz w:val="24"/>
      <w:szCs w:val="24"/>
      <w:lang w:val="uk-UA"/>
    </w:rPr>
  </w:style>
  <w:style w:type="paragraph" w:customStyle="1" w:styleId="a4">
    <w:name w:val="таблиця підпис"/>
    <w:basedOn w:val="2"/>
    <w:link w:val="a5"/>
    <w:qFormat/>
    <w:rsid w:val="00BE5F33"/>
    <w:pPr>
      <w:spacing w:before="200"/>
      <w:ind w:right="331"/>
      <w:jc w:val="right"/>
    </w:pPr>
    <w:rPr>
      <w:i/>
      <w:iCs/>
      <w:sz w:val="24"/>
      <w:szCs w:val="24"/>
    </w:rPr>
  </w:style>
  <w:style w:type="character" w:customStyle="1" w:styleId="40">
    <w:name w:val="Стиль4 Знак"/>
    <w:basedOn w:val="20"/>
    <w:link w:val="4"/>
    <w:rsid w:val="005F7336"/>
    <w:rPr>
      <w:rFonts w:ascii="Times New Roman" w:hAnsi="Times New Roman" w:cs="Times New Roman"/>
      <w:i/>
      <w:iCs/>
      <w:sz w:val="24"/>
      <w:szCs w:val="24"/>
      <w:lang w:val="uk-UA"/>
    </w:rPr>
  </w:style>
  <w:style w:type="character" w:customStyle="1" w:styleId="a5">
    <w:name w:val="таблиця підпис Знак"/>
    <w:basedOn w:val="20"/>
    <w:link w:val="a4"/>
    <w:rsid w:val="00BE5F33"/>
    <w:rPr>
      <w:rFonts w:ascii="Times New Roman" w:hAnsi="Times New Roman" w:cs="Times New Roman"/>
      <w:i/>
      <w:iCs/>
      <w:sz w:val="24"/>
      <w:szCs w:val="24"/>
      <w:lang w:val="uk-UA"/>
    </w:rPr>
  </w:style>
  <w:style w:type="character" w:customStyle="1" w:styleId="Heading2Char">
    <w:name w:val="Heading 2 Char"/>
    <w:basedOn w:val="DefaultParagraphFont"/>
    <w:link w:val="Heading2"/>
    <w:uiPriority w:val="99"/>
    <w:rsid w:val="005C1EDB"/>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186AF2"/>
    <w:pPr>
      <w:spacing w:after="0" w:line="240" w:lineRule="auto"/>
    </w:pPr>
  </w:style>
  <w:style w:type="paragraph" w:styleId="Header">
    <w:name w:val="header"/>
    <w:basedOn w:val="Normal"/>
    <w:link w:val="HeaderChar"/>
    <w:uiPriority w:val="99"/>
    <w:unhideWhenUsed/>
    <w:rsid w:val="00186AF2"/>
    <w:pPr>
      <w:tabs>
        <w:tab w:val="center" w:pos="4680"/>
        <w:tab w:val="right" w:pos="9360"/>
      </w:tabs>
    </w:pPr>
    <w:rPr>
      <w:rFonts w:asciiTheme="minorHAnsi" w:eastAsiaTheme="minorHAnsi" w:hAnsiTheme="minorHAnsi" w:cstheme="minorBidi"/>
      <w:sz w:val="22"/>
      <w:szCs w:val="22"/>
      <w:lang w:val="uk-UA" w:eastAsia="en-US"/>
    </w:rPr>
  </w:style>
  <w:style w:type="character" w:customStyle="1" w:styleId="HeaderChar">
    <w:name w:val="Header Char"/>
    <w:basedOn w:val="DefaultParagraphFont"/>
    <w:link w:val="Header"/>
    <w:uiPriority w:val="99"/>
    <w:rsid w:val="00186AF2"/>
    <w:rPr>
      <w:lang w:val="uk-UA"/>
    </w:rPr>
  </w:style>
  <w:style w:type="paragraph" w:styleId="Footer">
    <w:name w:val="footer"/>
    <w:basedOn w:val="Normal"/>
    <w:link w:val="FooterChar"/>
    <w:uiPriority w:val="99"/>
    <w:unhideWhenUsed/>
    <w:rsid w:val="00186AF2"/>
    <w:pPr>
      <w:tabs>
        <w:tab w:val="center" w:pos="4680"/>
        <w:tab w:val="right" w:pos="9360"/>
      </w:tabs>
    </w:pPr>
    <w:rPr>
      <w:rFonts w:asciiTheme="minorHAnsi" w:eastAsiaTheme="minorHAnsi" w:hAnsiTheme="minorHAnsi" w:cstheme="minorBidi"/>
      <w:sz w:val="22"/>
      <w:szCs w:val="22"/>
      <w:lang w:val="uk-UA" w:eastAsia="en-US"/>
    </w:rPr>
  </w:style>
  <w:style w:type="character" w:customStyle="1" w:styleId="FooterChar">
    <w:name w:val="Footer Char"/>
    <w:basedOn w:val="DefaultParagraphFont"/>
    <w:link w:val="Footer"/>
    <w:uiPriority w:val="99"/>
    <w:rsid w:val="00186AF2"/>
    <w:rPr>
      <w:lang w:val="uk-UA"/>
    </w:rPr>
  </w:style>
  <w:style w:type="character" w:styleId="Hyperlink">
    <w:name w:val="Hyperlink"/>
    <w:basedOn w:val="DefaultParagraphFont"/>
    <w:uiPriority w:val="99"/>
    <w:unhideWhenUsed/>
    <w:rsid w:val="00186AF2"/>
    <w:rPr>
      <w:color w:val="0563C1" w:themeColor="hyperlink"/>
      <w:u w:val="single"/>
    </w:rPr>
  </w:style>
  <w:style w:type="character" w:customStyle="1" w:styleId="11">
    <w:name w:val="Незакрита згадка1"/>
    <w:basedOn w:val="DefaultParagraphFont"/>
    <w:uiPriority w:val="99"/>
    <w:semiHidden/>
    <w:unhideWhenUsed/>
    <w:rsid w:val="00186AF2"/>
    <w:rPr>
      <w:color w:val="605E5C"/>
      <w:shd w:val="clear" w:color="auto" w:fill="E1DFDD"/>
    </w:rPr>
  </w:style>
  <w:style w:type="paragraph" w:customStyle="1" w:styleId="5">
    <w:name w:val="Стиль5"/>
    <w:basedOn w:val="Heading3"/>
    <w:next w:val="2"/>
    <w:link w:val="50"/>
    <w:autoRedefine/>
    <w:qFormat/>
    <w:rsid w:val="00BB104C"/>
    <w:pPr>
      <w:ind w:firstLine="450"/>
    </w:pPr>
    <w:rPr>
      <w:rFonts w:ascii="Times New Roman" w:hAnsi="Times New Roman"/>
      <w:bCs/>
      <w:i/>
      <w:iCs/>
      <w:color w:val="auto"/>
      <w:sz w:val="28"/>
      <w:lang w:val="uk-UA"/>
    </w:rPr>
  </w:style>
  <w:style w:type="character" w:customStyle="1" w:styleId="50">
    <w:name w:val="Стиль5 Знак"/>
    <w:basedOn w:val="30"/>
    <w:link w:val="5"/>
    <w:rsid w:val="00BB104C"/>
    <w:rPr>
      <w:rFonts w:ascii="Times New Roman" w:eastAsiaTheme="majorEastAsia" w:hAnsi="Times New Roman" w:cstheme="majorBidi"/>
      <w:b/>
      <w:i/>
      <w:iCs/>
      <w:sz w:val="28"/>
      <w:szCs w:val="24"/>
      <w:lang w:val="uk-UA"/>
    </w:rPr>
  </w:style>
  <w:style w:type="character" w:customStyle="1" w:styleId="Heading3Char">
    <w:name w:val="Heading 3 Char"/>
    <w:basedOn w:val="DefaultParagraphFont"/>
    <w:link w:val="Heading3"/>
    <w:uiPriority w:val="99"/>
    <w:rsid w:val="001D797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9"/>
    <w:rsid w:val="00DF1367"/>
    <w:rPr>
      <w:rFonts w:ascii="Calibri Light" w:eastAsia="Times New Roman" w:hAnsi="Calibri Light" w:cs="Calibri Light"/>
      <w:i/>
      <w:iCs/>
      <w:color w:val="2E74B5"/>
      <w:sz w:val="28"/>
      <w:szCs w:val="28"/>
      <w:lang w:val="uk-UA"/>
    </w:rPr>
  </w:style>
  <w:style w:type="paragraph" w:styleId="NormalWeb">
    <w:name w:val="Normal (Web)"/>
    <w:basedOn w:val="Normal"/>
    <w:uiPriority w:val="99"/>
    <w:rsid w:val="00DF1367"/>
    <w:pPr>
      <w:spacing w:before="100" w:beforeAutospacing="1" w:after="100" w:afterAutospacing="1"/>
      <w:ind w:firstLine="360"/>
    </w:pPr>
    <w:rPr>
      <w:lang w:val="ru-RU" w:eastAsia="ru-RU"/>
    </w:rPr>
  </w:style>
  <w:style w:type="character" w:customStyle="1" w:styleId="a6">
    <w:name w:val="Основной текст_"/>
    <w:basedOn w:val="DefaultParagraphFont"/>
    <w:link w:val="21"/>
    <w:locked/>
    <w:rsid w:val="00DF1367"/>
    <w:rPr>
      <w:sz w:val="24"/>
      <w:szCs w:val="24"/>
      <w:shd w:val="clear" w:color="auto" w:fill="FFFFFF"/>
    </w:rPr>
  </w:style>
  <w:style w:type="character" w:customStyle="1" w:styleId="12">
    <w:name w:val="Основной текст1"/>
    <w:basedOn w:val="a6"/>
    <w:rsid w:val="00DF1367"/>
    <w:rPr>
      <w:sz w:val="24"/>
      <w:szCs w:val="24"/>
      <w:shd w:val="clear" w:color="auto" w:fill="FFFFFF"/>
    </w:rPr>
  </w:style>
  <w:style w:type="paragraph" w:customStyle="1" w:styleId="21">
    <w:name w:val="Основной текст2"/>
    <w:basedOn w:val="Normal"/>
    <w:link w:val="a6"/>
    <w:rsid w:val="00DF1367"/>
    <w:pPr>
      <w:shd w:val="clear" w:color="auto" w:fill="FFFFFF"/>
      <w:spacing w:line="446" w:lineRule="exact"/>
      <w:ind w:firstLine="720"/>
      <w:jc w:val="both"/>
    </w:pPr>
    <w:rPr>
      <w:rFonts w:asciiTheme="minorHAnsi" w:eastAsiaTheme="minorHAnsi" w:hAnsiTheme="minorHAnsi" w:cstheme="minorBidi"/>
      <w:shd w:val="clear" w:color="auto" w:fill="FFFFFF"/>
      <w:lang w:eastAsia="en-US"/>
    </w:rPr>
  </w:style>
  <w:style w:type="character" w:customStyle="1" w:styleId="120">
    <w:name w:val="Заголовок №1 (2)"/>
    <w:basedOn w:val="DefaultParagraphFont"/>
    <w:rsid w:val="00DF1367"/>
    <w:rPr>
      <w:rFonts w:ascii="Times New Roman" w:hAnsi="Times New Roman" w:cs="Times New Roman"/>
      <w:spacing w:val="0"/>
      <w:sz w:val="25"/>
      <w:szCs w:val="25"/>
    </w:rPr>
  </w:style>
  <w:style w:type="character" w:customStyle="1" w:styleId="22">
    <w:name w:val="Основной текст (22)_"/>
    <w:basedOn w:val="DefaultParagraphFont"/>
    <w:link w:val="220"/>
    <w:locked/>
    <w:rsid w:val="00DF1367"/>
    <w:rPr>
      <w:sz w:val="25"/>
      <w:szCs w:val="25"/>
      <w:shd w:val="clear" w:color="auto" w:fill="FFFFFF"/>
    </w:rPr>
  </w:style>
  <w:style w:type="paragraph" w:customStyle="1" w:styleId="220">
    <w:name w:val="Основной текст (22)"/>
    <w:basedOn w:val="Normal"/>
    <w:link w:val="22"/>
    <w:rsid w:val="00DF1367"/>
    <w:pPr>
      <w:shd w:val="clear" w:color="auto" w:fill="FFFFFF"/>
      <w:spacing w:line="450" w:lineRule="exact"/>
      <w:ind w:firstLine="720"/>
      <w:jc w:val="both"/>
    </w:pPr>
    <w:rPr>
      <w:rFonts w:asciiTheme="minorHAnsi" w:eastAsiaTheme="minorHAnsi" w:hAnsiTheme="minorHAnsi" w:cstheme="minorBidi"/>
      <w:sz w:val="25"/>
      <w:szCs w:val="25"/>
      <w:shd w:val="clear" w:color="auto" w:fill="FFFFFF"/>
      <w:lang w:eastAsia="en-US"/>
    </w:rPr>
  </w:style>
  <w:style w:type="paragraph" w:customStyle="1" w:styleId="a7">
    <w:name w:val="мой стиль"/>
    <w:basedOn w:val="Normal"/>
    <w:link w:val="a8"/>
    <w:uiPriority w:val="99"/>
    <w:rsid w:val="00DF1367"/>
    <w:pPr>
      <w:spacing w:line="360" w:lineRule="auto"/>
      <w:ind w:firstLine="709"/>
      <w:jc w:val="both"/>
    </w:pPr>
    <w:rPr>
      <w:sz w:val="28"/>
      <w:szCs w:val="28"/>
      <w:lang w:val="ru-RU" w:eastAsia="ru-RU"/>
    </w:rPr>
  </w:style>
  <w:style w:type="character" w:customStyle="1" w:styleId="a8">
    <w:name w:val="мой стиль Знак"/>
    <w:basedOn w:val="DefaultParagraphFont"/>
    <w:link w:val="a7"/>
    <w:uiPriority w:val="99"/>
    <w:locked/>
    <w:rsid w:val="00DF1367"/>
    <w:rPr>
      <w:rFonts w:ascii="Times New Roman" w:eastAsia="Times New Roman" w:hAnsi="Times New Roman" w:cs="Times New Roman"/>
      <w:sz w:val="28"/>
      <w:szCs w:val="28"/>
      <w:lang w:val="ru-RU" w:eastAsia="ru-RU"/>
    </w:rPr>
  </w:style>
  <w:style w:type="character" w:customStyle="1" w:styleId="TimesNewRoman">
    <w:name w:val="Подпись к таблице + Times New Roman"/>
    <w:aliases w:val="12,5 pt9,Курсив12"/>
    <w:basedOn w:val="DefaultParagraphFont"/>
    <w:uiPriority w:val="99"/>
    <w:rsid w:val="00DF1367"/>
    <w:rPr>
      <w:rFonts w:ascii="Times New Roman" w:hAnsi="Times New Roman" w:cs="Times New Roman"/>
      <w:i/>
      <w:iCs/>
      <w:sz w:val="25"/>
      <w:szCs w:val="25"/>
      <w:shd w:val="clear" w:color="auto" w:fill="FFFFFF"/>
    </w:rPr>
  </w:style>
  <w:style w:type="paragraph" w:styleId="PlainText">
    <w:name w:val="Plain Text"/>
    <w:basedOn w:val="Normal"/>
    <w:link w:val="PlainTextChar"/>
    <w:uiPriority w:val="99"/>
    <w:rsid w:val="00DF1367"/>
    <w:rPr>
      <w:rFonts w:ascii="Courier New" w:hAnsi="Courier New" w:cs="Courier New"/>
      <w:sz w:val="20"/>
      <w:szCs w:val="20"/>
      <w:lang w:val="uk-UA" w:eastAsia="ru-RU"/>
    </w:rPr>
  </w:style>
  <w:style w:type="character" w:customStyle="1" w:styleId="PlainTextChar">
    <w:name w:val="Plain Text Char"/>
    <w:basedOn w:val="DefaultParagraphFont"/>
    <w:link w:val="PlainText"/>
    <w:uiPriority w:val="99"/>
    <w:rsid w:val="00DF1367"/>
    <w:rPr>
      <w:rFonts w:ascii="Courier New" w:eastAsia="Times New Roman" w:hAnsi="Courier New" w:cs="Courier New"/>
      <w:sz w:val="20"/>
      <w:szCs w:val="20"/>
      <w:lang w:val="uk-UA" w:eastAsia="ru-RU"/>
    </w:rPr>
  </w:style>
  <w:style w:type="character" w:customStyle="1" w:styleId="Tahoma8pt0pt">
    <w:name w:val="Основной текст + Tahoma;8 pt;Курсив;Интервал 0 pt"/>
    <w:rsid w:val="00DF1367"/>
    <w:rPr>
      <w:rFonts w:ascii="Tahoma" w:eastAsia="Tahoma" w:hAnsi="Tahoma" w:cs="Tahoma"/>
      <w:b w:val="0"/>
      <w:bCs w:val="0"/>
      <w:i/>
      <w:iCs/>
      <w:smallCaps w:val="0"/>
      <w:strike w:val="0"/>
      <w:spacing w:val="10"/>
      <w:sz w:val="16"/>
      <w:szCs w:val="16"/>
      <w:shd w:val="clear" w:color="auto" w:fill="FFFFFF"/>
    </w:rPr>
  </w:style>
  <w:style w:type="character" w:customStyle="1" w:styleId="NoSpacingChar">
    <w:name w:val="No Spacing Char"/>
    <w:basedOn w:val="DefaultParagraphFont"/>
    <w:link w:val="NoSpacing"/>
    <w:uiPriority w:val="1"/>
    <w:rsid w:val="00DF1367"/>
  </w:style>
  <w:style w:type="paragraph" w:customStyle="1" w:styleId="a9">
    <w:name w:val="Список стиль"/>
    <w:basedOn w:val="2"/>
    <w:link w:val="aa"/>
    <w:qFormat/>
    <w:rsid w:val="00B362EF"/>
    <w:pPr>
      <w:ind w:left="502" w:hanging="360"/>
    </w:pPr>
  </w:style>
  <w:style w:type="paragraph" w:customStyle="1" w:styleId="6">
    <w:name w:val="Стиль6"/>
    <w:basedOn w:val="2"/>
    <w:link w:val="60"/>
    <w:qFormat/>
    <w:rsid w:val="006759DF"/>
    <w:pPr>
      <w:ind w:firstLine="810"/>
    </w:pPr>
  </w:style>
  <w:style w:type="character" w:customStyle="1" w:styleId="aa">
    <w:name w:val="Список стиль Знак"/>
    <w:basedOn w:val="20"/>
    <w:link w:val="a9"/>
    <w:rsid w:val="00B362EF"/>
    <w:rPr>
      <w:rFonts w:ascii="Times New Roman" w:hAnsi="Times New Roman" w:cs="Times New Roman"/>
      <w:sz w:val="28"/>
      <w:szCs w:val="28"/>
      <w:lang w:val="uk-UA"/>
    </w:rPr>
  </w:style>
  <w:style w:type="paragraph" w:customStyle="1" w:styleId="7">
    <w:name w:val="Стиль7"/>
    <w:basedOn w:val="2"/>
    <w:link w:val="70"/>
    <w:qFormat/>
    <w:rsid w:val="00422AF4"/>
    <w:pPr>
      <w:ind w:firstLine="360"/>
    </w:pPr>
  </w:style>
  <w:style w:type="character" w:customStyle="1" w:styleId="60">
    <w:name w:val="Стиль6 Знак"/>
    <w:basedOn w:val="20"/>
    <w:link w:val="6"/>
    <w:rsid w:val="006759DF"/>
    <w:rPr>
      <w:rFonts w:ascii="Times New Roman" w:hAnsi="Times New Roman" w:cs="Times New Roman"/>
      <w:sz w:val="28"/>
      <w:szCs w:val="28"/>
      <w:lang w:val="uk-UA"/>
    </w:rPr>
  </w:style>
  <w:style w:type="paragraph" w:styleId="TOCHeading">
    <w:name w:val="TOC Heading"/>
    <w:basedOn w:val="Heading1"/>
    <w:next w:val="Normal"/>
    <w:uiPriority w:val="39"/>
    <w:unhideWhenUsed/>
    <w:qFormat/>
    <w:rsid w:val="007D5976"/>
    <w:pPr>
      <w:outlineLvl w:val="9"/>
    </w:pPr>
  </w:style>
  <w:style w:type="character" w:customStyle="1" w:styleId="70">
    <w:name w:val="Стиль7 Знак"/>
    <w:basedOn w:val="20"/>
    <w:link w:val="7"/>
    <w:rsid w:val="00422AF4"/>
    <w:rPr>
      <w:rFonts w:ascii="Times New Roman" w:hAnsi="Times New Roman" w:cs="Times New Roman"/>
      <w:sz w:val="28"/>
      <w:szCs w:val="28"/>
      <w:lang w:val="uk-UA"/>
    </w:rPr>
  </w:style>
  <w:style w:type="paragraph" w:styleId="TOC2">
    <w:name w:val="toc 2"/>
    <w:basedOn w:val="Normal"/>
    <w:next w:val="Normal"/>
    <w:autoRedefine/>
    <w:uiPriority w:val="39"/>
    <w:unhideWhenUsed/>
    <w:rsid w:val="004E2D84"/>
    <w:pPr>
      <w:tabs>
        <w:tab w:val="right" w:leader="dot" w:pos="9678"/>
      </w:tabs>
      <w:spacing w:after="100" w:line="259" w:lineRule="auto"/>
      <w:ind w:left="1418" w:hanging="425"/>
    </w:pPr>
    <w:rPr>
      <w:rFonts w:asciiTheme="minorHAnsi" w:eastAsiaTheme="minorEastAsia" w:hAnsiTheme="minorHAnsi"/>
      <w:sz w:val="22"/>
      <w:szCs w:val="22"/>
      <w:lang w:eastAsia="en-US"/>
    </w:rPr>
  </w:style>
  <w:style w:type="paragraph" w:styleId="TOC1">
    <w:name w:val="toc 1"/>
    <w:basedOn w:val="Normal"/>
    <w:next w:val="Normal"/>
    <w:autoRedefine/>
    <w:uiPriority w:val="39"/>
    <w:unhideWhenUsed/>
    <w:rsid w:val="004E2D84"/>
    <w:pPr>
      <w:tabs>
        <w:tab w:val="left" w:pos="851"/>
        <w:tab w:val="right" w:leader="dot" w:pos="9681"/>
      </w:tabs>
      <w:spacing w:after="60" w:line="276" w:lineRule="auto"/>
      <w:ind w:left="426"/>
    </w:pPr>
    <w:rPr>
      <w:rFonts w:asciiTheme="minorHAnsi" w:eastAsiaTheme="minorEastAsia" w:hAnsiTheme="minorHAnsi"/>
      <w:sz w:val="22"/>
      <w:szCs w:val="22"/>
      <w:lang w:eastAsia="en-US"/>
    </w:rPr>
  </w:style>
  <w:style w:type="paragraph" w:styleId="TOC3">
    <w:name w:val="toc 3"/>
    <w:basedOn w:val="Normal"/>
    <w:next w:val="Normal"/>
    <w:autoRedefine/>
    <w:uiPriority w:val="39"/>
    <w:unhideWhenUsed/>
    <w:rsid w:val="00284605"/>
    <w:pPr>
      <w:spacing w:after="100" w:line="259" w:lineRule="auto"/>
      <w:ind w:left="1440"/>
    </w:pPr>
    <w:rPr>
      <w:rFonts w:asciiTheme="minorHAnsi" w:eastAsiaTheme="minorEastAsia" w:hAnsiTheme="minorHAnsi"/>
      <w:i/>
      <w:iCs/>
      <w:noProof/>
      <w:sz w:val="22"/>
      <w:szCs w:val="22"/>
      <w:lang w:val="uk-UA" w:eastAsia="en-US"/>
    </w:rPr>
  </w:style>
  <w:style w:type="paragraph" w:styleId="BalloonText">
    <w:name w:val="Balloon Text"/>
    <w:basedOn w:val="Normal"/>
    <w:link w:val="BalloonTextChar"/>
    <w:uiPriority w:val="99"/>
    <w:semiHidden/>
    <w:unhideWhenUsed/>
    <w:rsid w:val="00F4162B"/>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F4162B"/>
    <w:rPr>
      <w:rFonts w:ascii="Segoe UI" w:hAnsi="Segoe UI" w:cs="Segoe UI"/>
      <w:sz w:val="18"/>
      <w:szCs w:val="18"/>
    </w:rPr>
  </w:style>
  <w:style w:type="character" w:customStyle="1" w:styleId="Heading5Char">
    <w:name w:val="Heading 5 Char"/>
    <w:basedOn w:val="DefaultParagraphFont"/>
    <w:link w:val="Heading5"/>
    <w:uiPriority w:val="9"/>
    <w:rsid w:val="00AA425C"/>
    <w:rPr>
      <w:rFonts w:asciiTheme="majorHAnsi" w:eastAsiaTheme="majorEastAsia" w:hAnsiTheme="majorHAnsi" w:cstheme="majorBidi"/>
      <w:color w:val="2F5496" w:themeColor="accent1" w:themeShade="BF"/>
      <w:sz w:val="24"/>
      <w:szCs w:val="24"/>
      <w:lang w:eastAsia="en-GB"/>
    </w:rPr>
  </w:style>
  <w:style w:type="character" w:customStyle="1" w:styleId="list-label">
    <w:name w:val="list-label"/>
    <w:basedOn w:val="DefaultParagraphFont"/>
    <w:rsid w:val="00AA425C"/>
  </w:style>
  <w:style w:type="character" w:customStyle="1" w:styleId="list-content">
    <w:name w:val="list-content"/>
    <w:basedOn w:val="DefaultParagraphFont"/>
    <w:rsid w:val="00AA425C"/>
  </w:style>
  <w:style w:type="character" w:customStyle="1" w:styleId="ts-alignment-element-highlighted">
    <w:name w:val="ts-alignment-element-highlighted"/>
    <w:basedOn w:val="DefaultParagraphFont"/>
    <w:rsid w:val="003160CF"/>
  </w:style>
  <w:style w:type="character" w:customStyle="1" w:styleId="ts-alignment-element">
    <w:name w:val="ts-alignment-element"/>
    <w:basedOn w:val="DefaultParagraphFont"/>
    <w:rsid w:val="003160CF"/>
  </w:style>
  <w:style w:type="paragraph" w:styleId="HTMLPreformatted">
    <w:name w:val="HTML Preformatted"/>
    <w:basedOn w:val="Normal"/>
    <w:link w:val="HTMLPreformattedChar"/>
    <w:uiPriority w:val="99"/>
    <w:semiHidden/>
    <w:unhideWhenUsed/>
    <w:rsid w:val="00246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464AE"/>
    <w:rPr>
      <w:rFonts w:ascii="Courier New" w:eastAsia="Times New Roman" w:hAnsi="Courier New" w:cs="Courier New"/>
      <w:sz w:val="20"/>
      <w:szCs w:val="20"/>
      <w:lang w:eastAsia="en-GB"/>
    </w:rPr>
  </w:style>
  <w:style w:type="character" w:customStyle="1" w:styleId="ptriple">
    <w:name w:val="p_triple"/>
    <w:basedOn w:val="DefaultParagraphFont"/>
    <w:rsid w:val="002464AE"/>
  </w:style>
  <w:style w:type="character" w:styleId="FollowedHyperlink">
    <w:name w:val="FollowedHyperlink"/>
    <w:basedOn w:val="DefaultParagraphFont"/>
    <w:uiPriority w:val="99"/>
    <w:semiHidden/>
    <w:unhideWhenUsed/>
    <w:rsid w:val="003142DB"/>
    <w:rPr>
      <w:color w:val="954F72" w:themeColor="followedHyperlink"/>
      <w:u w:val="single"/>
    </w:rPr>
  </w:style>
  <w:style w:type="paragraph" w:styleId="Revision">
    <w:name w:val="Revision"/>
    <w:hidden/>
    <w:uiPriority w:val="99"/>
    <w:semiHidden/>
    <w:rsid w:val="003478E2"/>
    <w:pPr>
      <w:spacing w:after="0"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A189D"/>
    <w:rPr>
      <w:b/>
      <w:bCs/>
    </w:rPr>
  </w:style>
  <w:style w:type="paragraph" w:styleId="FootnoteText">
    <w:name w:val="footnote text"/>
    <w:basedOn w:val="Normal"/>
    <w:link w:val="FootnoteTextChar"/>
    <w:semiHidden/>
    <w:rsid w:val="00A13390"/>
    <w:pPr>
      <w:spacing w:line="264" w:lineRule="auto"/>
      <w:ind w:firstLine="357"/>
      <w:jc w:val="both"/>
    </w:pPr>
    <w:rPr>
      <w:sz w:val="20"/>
      <w:szCs w:val="20"/>
      <w:lang w:val="uk-UA" w:eastAsia="ru-RU"/>
    </w:rPr>
  </w:style>
  <w:style w:type="character" w:customStyle="1" w:styleId="FootnoteTextChar">
    <w:name w:val="Footnote Text Char"/>
    <w:basedOn w:val="DefaultParagraphFont"/>
    <w:link w:val="FootnoteText"/>
    <w:semiHidden/>
    <w:rsid w:val="00A13390"/>
    <w:rPr>
      <w:rFonts w:ascii="Times New Roman" w:eastAsia="Times New Roman" w:hAnsi="Times New Roman" w:cs="Times New Roman"/>
      <w:sz w:val="20"/>
      <w:szCs w:val="20"/>
      <w:lang w:val="uk-UA" w:eastAsia="ru-RU"/>
    </w:rPr>
  </w:style>
  <w:style w:type="character" w:styleId="FootnoteReference">
    <w:name w:val="footnote reference"/>
    <w:semiHidden/>
    <w:rsid w:val="00A13390"/>
    <w:rPr>
      <w:vertAlign w:val="superscript"/>
    </w:rPr>
  </w:style>
  <w:style w:type="character" w:customStyle="1" w:styleId="reflinks">
    <w:name w:val="reflinks"/>
    <w:basedOn w:val="DefaultParagraphFont"/>
    <w:rsid w:val="00DC6D79"/>
  </w:style>
  <w:style w:type="character" w:customStyle="1" w:styleId="sep">
    <w:name w:val="sep"/>
    <w:basedOn w:val="DefaultParagraphFont"/>
    <w:rsid w:val="00DC6D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2551">
      <w:bodyDiv w:val="1"/>
      <w:marLeft w:val="0"/>
      <w:marRight w:val="0"/>
      <w:marTop w:val="0"/>
      <w:marBottom w:val="0"/>
      <w:divBdr>
        <w:top w:val="none" w:sz="0" w:space="0" w:color="auto"/>
        <w:left w:val="none" w:sz="0" w:space="0" w:color="auto"/>
        <w:bottom w:val="none" w:sz="0" w:space="0" w:color="auto"/>
        <w:right w:val="none" w:sz="0" w:space="0" w:color="auto"/>
      </w:divBdr>
    </w:div>
    <w:div w:id="4869593">
      <w:bodyDiv w:val="1"/>
      <w:marLeft w:val="0"/>
      <w:marRight w:val="0"/>
      <w:marTop w:val="0"/>
      <w:marBottom w:val="0"/>
      <w:divBdr>
        <w:top w:val="none" w:sz="0" w:space="0" w:color="auto"/>
        <w:left w:val="none" w:sz="0" w:space="0" w:color="auto"/>
        <w:bottom w:val="none" w:sz="0" w:space="0" w:color="auto"/>
        <w:right w:val="none" w:sz="0" w:space="0" w:color="auto"/>
      </w:divBdr>
    </w:div>
    <w:div w:id="5180350">
      <w:bodyDiv w:val="1"/>
      <w:marLeft w:val="0"/>
      <w:marRight w:val="0"/>
      <w:marTop w:val="0"/>
      <w:marBottom w:val="0"/>
      <w:divBdr>
        <w:top w:val="none" w:sz="0" w:space="0" w:color="auto"/>
        <w:left w:val="none" w:sz="0" w:space="0" w:color="auto"/>
        <w:bottom w:val="none" w:sz="0" w:space="0" w:color="auto"/>
        <w:right w:val="none" w:sz="0" w:space="0" w:color="auto"/>
      </w:divBdr>
    </w:div>
    <w:div w:id="8146764">
      <w:bodyDiv w:val="1"/>
      <w:marLeft w:val="0"/>
      <w:marRight w:val="0"/>
      <w:marTop w:val="0"/>
      <w:marBottom w:val="0"/>
      <w:divBdr>
        <w:top w:val="none" w:sz="0" w:space="0" w:color="auto"/>
        <w:left w:val="none" w:sz="0" w:space="0" w:color="auto"/>
        <w:bottom w:val="none" w:sz="0" w:space="0" w:color="auto"/>
        <w:right w:val="none" w:sz="0" w:space="0" w:color="auto"/>
      </w:divBdr>
    </w:div>
    <w:div w:id="8412548">
      <w:bodyDiv w:val="1"/>
      <w:marLeft w:val="0"/>
      <w:marRight w:val="0"/>
      <w:marTop w:val="0"/>
      <w:marBottom w:val="0"/>
      <w:divBdr>
        <w:top w:val="none" w:sz="0" w:space="0" w:color="auto"/>
        <w:left w:val="none" w:sz="0" w:space="0" w:color="auto"/>
        <w:bottom w:val="none" w:sz="0" w:space="0" w:color="auto"/>
        <w:right w:val="none" w:sz="0" w:space="0" w:color="auto"/>
      </w:divBdr>
    </w:div>
    <w:div w:id="10574790">
      <w:bodyDiv w:val="1"/>
      <w:marLeft w:val="0"/>
      <w:marRight w:val="0"/>
      <w:marTop w:val="0"/>
      <w:marBottom w:val="0"/>
      <w:divBdr>
        <w:top w:val="none" w:sz="0" w:space="0" w:color="auto"/>
        <w:left w:val="none" w:sz="0" w:space="0" w:color="auto"/>
        <w:bottom w:val="none" w:sz="0" w:space="0" w:color="auto"/>
        <w:right w:val="none" w:sz="0" w:space="0" w:color="auto"/>
      </w:divBdr>
    </w:div>
    <w:div w:id="15467137">
      <w:bodyDiv w:val="1"/>
      <w:marLeft w:val="0"/>
      <w:marRight w:val="0"/>
      <w:marTop w:val="0"/>
      <w:marBottom w:val="0"/>
      <w:divBdr>
        <w:top w:val="none" w:sz="0" w:space="0" w:color="auto"/>
        <w:left w:val="none" w:sz="0" w:space="0" w:color="auto"/>
        <w:bottom w:val="none" w:sz="0" w:space="0" w:color="auto"/>
        <w:right w:val="none" w:sz="0" w:space="0" w:color="auto"/>
      </w:divBdr>
    </w:div>
    <w:div w:id="16546722">
      <w:bodyDiv w:val="1"/>
      <w:marLeft w:val="0"/>
      <w:marRight w:val="0"/>
      <w:marTop w:val="0"/>
      <w:marBottom w:val="0"/>
      <w:divBdr>
        <w:top w:val="none" w:sz="0" w:space="0" w:color="auto"/>
        <w:left w:val="none" w:sz="0" w:space="0" w:color="auto"/>
        <w:bottom w:val="none" w:sz="0" w:space="0" w:color="auto"/>
        <w:right w:val="none" w:sz="0" w:space="0" w:color="auto"/>
      </w:divBdr>
    </w:div>
    <w:div w:id="22678728">
      <w:bodyDiv w:val="1"/>
      <w:marLeft w:val="0"/>
      <w:marRight w:val="0"/>
      <w:marTop w:val="0"/>
      <w:marBottom w:val="0"/>
      <w:divBdr>
        <w:top w:val="none" w:sz="0" w:space="0" w:color="auto"/>
        <w:left w:val="none" w:sz="0" w:space="0" w:color="auto"/>
        <w:bottom w:val="none" w:sz="0" w:space="0" w:color="auto"/>
        <w:right w:val="none" w:sz="0" w:space="0" w:color="auto"/>
      </w:divBdr>
    </w:div>
    <w:div w:id="28798916">
      <w:bodyDiv w:val="1"/>
      <w:marLeft w:val="0"/>
      <w:marRight w:val="0"/>
      <w:marTop w:val="0"/>
      <w:marBottom w:val="0"/>
      <w:divBdr>
        <w:top w:val="none" w:sz="0" w:space="0" w:color="auto"/>
        <w:left w:val="none" w:sz="0" w:space="0" w:color="auto"/>
        <w:bottom w:val="none" w:sz="0" w:space="0" w:color="auto"/>
        <w:right w:val="none" w:sz="0" w:space="0" w:color="auto"/>
      </w:divBdr>
    </w:div>
    <w:div w:id="30544602">
      <w:bodyDiv w:val="1"/>
      <w:marLeft w:val="0"/>
      <w:marRight w:val="0"/>
      <w:marTop w:val="0"/>
      <w:marBottom w:val="0"/>
      <w:divBdr>
        <w:top w:val="none" w:sz="0" w:space="0" w:color="auto"/>
        <w:left w:val="none" w:sz="0" w:space="0" w:color="auto"/>
        <w:bottom w:val="none" w:sz="0" w:space="0" w:color="auto"/>
        <w:right w:val="none" w:sz="0" w:space="0" w:color="auto"/>
      </w:divBdr>
    </w:div>
    <w:div w:id="47343281">
      <w:bodyDiv w:val="1"/>
      <w:marLeft w:val="0"/>
      <w:marRight w:val="0"/>
      <w:marTop w:val="0"/>
      <w:marBottom w:val="0"/>
      <w:divBdr>
        <w:top w:val="none" w:sz="0" w:space="0" w:color="auto"/>
        <w:left w:val="none" w:sz="0" w:space="0" w:color="auto"/>
        <w:bottom w:val="none" w:sz="0" w:space="0" w:color="auto"/>
        <w:right w:val="none" w:sz="0" w:space="0" w:color="auto"/>
      </w:divBdr>
    </w:div>
    <w:div w:id="47458653">
      <w:bodyDiv w:val="1"/>
      <w:marLeft w:val="0"/>
      <w:marRight w:val="0"/>
      <w:marTop w:val="0"/>
      <w:marBottom w:val="0"/>
      <w:divBdr>
        <w:top w:val="none" w:sz="0" w:space="0" w:color="auto"/>
        <w:left w:val="none" w:sz="0" w:space="0" w:color="auto"/>
        <w:bottom w:val="none" w:sz="0" w:space="0" w:color="auto"/>
        <w:right w:val="none" w:sz="0" w:space="0" w:color="auto"/>
      </w:divBdr>
    </w:div>
    <w:div w:id="48769506">
      <w:bodyDiv w:val="1"/>
      <w:marLeft w:val="0"/>
      <w:marRight w:val="0"/>
      <w:marTop w:val="0"/>
      <w:marBottom w:val="0"/>
      <w:divBdr>
        <w:top w:val="none" w:sz="0" w:space="0" w:color="auto"/>
        <w:left w:val="none" w:sz="0" w:space="0" w:color="auto"/>
        <w:bottom w:val="none" w:sz="0" w:space="0" w:color="auto"/>
        <w:right w:val="none" w:sz="0" w:space="0" w:color="auto"/>
      </w:divBdr>
    </w:div>
    <w:div w:id="61873283">
      <w:bodyDiv w:val="1"/>
      <w:marLeft w:val="0"/>
      <w:marRight w:val="0"/>
      <w:marTop w:val="0"/>
      <w:marBottom w:val="0"/>
      <w:divBdr>
        <w:top w:val="none" w:sz="0" w:space="0" w:color="auto"/>
        <w:left w:val="none" w:sz="0" w:space="0" w:color="auto"/>
        <w:bottom w:val="none" w:sz="0" w:space="0" w:color="auto"/>
        <w:right w:val="none" w:sz="0" w:space="0" w:color="auto"/>
      </w:divBdr>
    </w:div>
    <w:div w:id="62535365">
      <w:bodyDiv w:val="1"/>
      <w:marLeft w:val="0"/>
      <w:marRight w:val="0"/>
      <w:marTop w:val="0"/>
      <w:marBottom w:val="0"/>
      <w:divBdr>
        <w:top w:val="none" w:sz="0" w:space="0" w:color="auto"/>
        <w:left w:val="none" w:sz="0" w:space="0" w:color="auto"/>
        <w:bottom w:val="none" w:sz="0" w:space="0" w:color="auto"/>
        <w:right w:val="none" w:sz="0" w:space="0" w:color="auto"/>
      </w:divBdr>
    </w:div>
    <w:div w:id="70154157">
      <w:bodyDiv w:val="1"/>
      <w:marLeft w:val="0"/>
      <w:marRight w:val="0"/>
      <w:marTop w:val="0"/>
      <w:marBottom w:val="0"/>
      <w:divBdr>
        <w:top w:val="none" w:sz="0" w:space="0" w:color="auto"/>
        <w:left w:val="none" w:sz="0" w:space="0" w:color="auto"/>
        <w:bottom w:val="none" w:sz="0" w:space="0" w:color="auto"/>
        <w:right w:val="none" w:sz="0" w:space="0" w:color="auto"/>
      </w:divBdr>
    </w:div>
    <w:div w:id="71239637">
      <w:bodyDiv w:val="1"/>
      <w:marLeft w:val="0"/>
      <w:marRight w:val="0"/>
      <w:marTop w:val="0"/>
      <w:marBottom w:val="0"/>
      <w:divBdr>
        <w:top w:val="none" w:sz="0" w:space="0" w:color="auto"/>
        <w:left w:val="none" w:sz="0" w:space="0" w:color="auto"/>
        <w:bottom w:val="none" w:sz="0" w:space="0" w:color="auto"/>
        <w:right w:val="none" w:sz="0" w:space="0" w:color="auto"/>
      </w:divBdr>
    </w:div>
    <w:div w:id="75056073">
      <w:bodyDiv w:val="1"/>
      <w:marLeft w:val="0"/>
      <w:marRight w:val="0"/>
      <w:marTop w:val="0"/>
      <w:marBottom w:val="0"/>
      <w:divBdr>
        <w:top w:val="none" w:sz="0" w:space="0" w:color="auto"/>
        <w:left w:val="none" w:sz="0" w:space="0" w:color="auto"/>
        <w:bottom w:val="none" w:sz="0" w:space="0" w:color="auto"/>
        <w:right w:val="none" w:sz="0" w:space="0" w:color="auto"/>
      </w:divBdr>
    </w:div>
    <w:div w:id="88431224">
      <w:bodyDiv w:val="1"/>
      <w:marLeft w:val="0"/>
      <w:marRight w:val="0"/>
      <w:marTop w:val="0"/>
      <w:marBottom w:val="0"/>
      <w:divBdr>
        <w:top w:val="none" w:sz="0" w:space="0" w:color="auto"/>
        <w:left w:val="none" w:sz="0" w:space="0" w:color="auto"/>
        <w:bottom w:val="none" w:sz="0" w:space="0" w:color="auto"/>
        <w:right w:val="none" w:sz="0" w:space="0" w:color="auto"/>
      </w:divBdr>
    </w:div>
    <w:div w:id="94255271">
      <w:bodyDiv w:val="1"/>
      <w:marLeft w:val="0"/>
      <w:marRight w:val="0"/>
      <w:marTop w:val="0"/>
      <w:marBottom w:val="0"/>
      <w:divBdr>
        <w:top w:val="none" w:sz="0" w:space="0" w:color="auto"/>
        <w:left w:val="none" w:sz="0" w:space="0" w:color="auto"/>
        <w:bottom w:val="none" w:sz="0" w:space="0" w:color="auto"/>
        <w:right w:val="none" w:sz="0" w:space="0" w:color="auto"/>
      </w:divBdr>
    </w:div>
    <w:div w:id="99960936">
      <w:bodyDiv w:val="1"/>
      <w:marLeft w:val="0"/>
      <w:marRight w:val="0"/>
      <w:marTop w:val="0"/>
      <w:marBottom w:val="0"/>
      <w:divBdr>
        <w:top w:val="none" w:sz="0" w:space="0" w:color="auto"/>
        <w:left w:val="none" w:sz="0" w:space="0" w:color="auto"/>
        <w:bottom w:val="none" w:sz="0" w:space="0" w:color="auto"/>
        <w:right w:val="none" w:sz="0" w:space="0" w:color="auto"/>
      </w:divBdr>
    </w:div>
    <w:div w:id="100802132">
      <w:bodyDiv w:val="1"/>
      <w:marLeft w:val="0"/>
      <w:marRight w:val="0"/>
      <w:marTop w:val="0"/>
      <w:marBottom w:val="0"/>
      <w:divBdr>
        <w:top w:val="none" w:sz="0" w:space="0" w:color="auto"/>
        <w:left w:val="none" w:sz="0" w:space="0" w:color="auto"/>
        <w:bottom w:val="none" w:sz="0" w:space="0" w:color="auto"/>
        <w:right w:val="none" w:sz="0" w:space="0" w:color="auto"/>
      </w:divBdr>
    </w:div>
    <w:div w:id="101269394">
      <w:bodyDiv w:val="1"/>
      <w:marLeft w:val="0"/>
      <w:marRight w:val="0"/>
      <w:marTop w:val="0"/>
      <w:marBottom w:val="0"/>
      <w:divBdr>
        <w:top w:val="none" w:sz="0" w:space="0" w:color="auto"/>
        <w:left w:val="none" w:sz="0" w:space="0" w:color="auto"/>
        <w:bottom w:val="none" w:sz="0" w:space="0" w:color="auto"/>
        <w:right w:val="none" w:sz="0" w:space="0" w:color="auto"/>
      </w:divBdr>
    </w:div>
    <w:div w:id="101802581">
      <w:bodyDiv w:val="1"/>
      <w:marLeft w:val="0"/>
      <w:marRight w:val="0"/>
      <w:marTop w:val="0"/>
      <w:marBottom w:val="0"/>
      <w:divBdr>
        <w:top w:val="none" w:sz="0" w:space="0" w:color="auto"/>
        <w:left w:val="none" w:sz="0" w:space="0" w:color="auto"/>
        <w:bottom w:val="none" w:sz="0" w:space="0" w:color="auto"/>
        <w:right w:val="none" w:sz="0" w:space="0" w:color="auto"/>
      </w:divBdr>
    </w:div>
    <w:div w:id="107356855">
      <w:bodyDiv w:val="1"/>
      <w:marLeft w:val="0"/>
      <w:marRight w:val="0"/>
      <w:marTop w:val="0"/>
      <w:marBottom w:val="0"/>
      <w:divBdr>
        <w:top w:val="none" w:sz="0" w:space="0" w:color="auto"/>
        <w:left w:val="none" w:sz="0" w:space="0" w:color="auto"/>
        <w:bottom w:val="none" w:sz="0" w:space="0" w:color="auto"/>
        <w:right w:val="none" w:sz="0" w:space="0" w:color="auto"/>
      </w:divBdr>
    </w:div>
    <w:div w:id="112018420">
      <w:bodyDiv w:val="1"/>
      <w:marLeft w:val="0"/>
      <w:marRight w:val="0"/>
      <w:marTop w:val="0"/>
      <w:marBottom w:val="0"/>
      <w:divBdr>
        <w:top w:val="none" w:sz="0" w:space="0" w:color="auto"/>
        <w:left w:val="none" w:sz="0" w:space="0" w:color="auto"/>
        <w:bottom w:val="none" w:sz="0" w:space="0" w:color="auto"/>
        <w:right w:val="none" w:sz="0" w:space="0" w:color="auto"/>
      </w:divBdr>
    </w:div>
    <w:div w:id="113405047">
      <w:bodyDiv w:val="1"/>
      <w:marLeft w:val="0"/>
      <w:marRight w:val="0"/>
      <w:marTop w:val="0"/>
      <w:marBottom w:val="0"/>
      <w:divBdr>
        <w:top w:val="none" w:sz="0" w:space="0" w:color="auto"/>
        <w:left w:val="none" w:sz="0" w:space="0" w:color="auto"/>
        <w:bottom w:val="none" w:sz="0" w:space="0" w:color="auto"/>
        <w:right w:val="none" w:sz="0" w:space="0" w:color="auto"/>
      </w:divBdr>
    </w:div>
    <w:div w:id="120543337">
      <w:bodyDiv w:val="1"/>
      <w:marLeft w:val="0"/>
      <w:marRight w:val="0"/>
      <w:marTop w:val="0"/>
      <w:marBottom w:val="0"/>
      <w:divBdr>
        <w:top w:val="none" w:sz="0" w:space="0" w:color="auto"/>
        <w:left w:val="none" w:sz="0" w:space="0" w:color="auto"/>
        <w:bottom w:val="none" w:sz="0" w:space="0" w:color="auto"/>
        <w:right w:val="none" w:sz="0" w:space="0" w:color="auto"/>
      </w:divBdr>
    </w:div>
    <w:div w:id="120848500">
      <w:bodyDiv w:val="1"/>
      <w:marLeft w:val="0"/>
      <w:marRight w:val="0"/>
      <w:marTop w:val="0"/>
      <w:marBottom w:val="0"/>
      <w:divBdr>
        <w:top w:val="none" w:sz="0" w:space="0" w:color="auto"/>
        <w:left w:val="none" w:sz="0" w:space="0" w:color="auto"/>
        <w:bottom w:val="none" w:sz="0" w:space="0" w:color="auto"/>
        <w:right w:val="none" w:sz="0" w:space="0" w:color="auto"/>
      </w:divBdr>
    </w:div>
    <w:div w:id="123430549">
      <w:bodyDiv w:val="1"/>
      <w:marLeft w:val="0"/>
      <w:marRight w:val="0"/>
      <w:marTop w:val="0"/>
      <w:marBottom w:val="0"/>
      <w:divBdr>
        <w:top w:val="none" w:sz="0" w:space="0" w:color="auto"/>
        <w:left w:val="none" w:sz="0" w:space="0" w:color="auto"/>
        <w:bottom w:val="none" w:sz="0" w:space="0" w:color="auto"/>
        <w:right w:val="none" w:sz="0" w:space="0" w:color="auto"/>
      </w:divBdr>
    </w:div>
    <w:div w:id="126702821">
      <w:bodyDiv w:val="1"/>
      <w:marLeft w:val="0"/>
      <w:marRight w:val="0"/>
      <w:marTop w:val="0"/>
      <w:marBottom w:val="0"/>
      <w:divBdr>
        <w:top w:val="none" w:sz="0" w:space="0" w:color="auto"/>
        <w:left w:val="none" w:sz="0" w:space="0" w:color="auto"/>
        <w:bottom w:val="none" w:sz="0" w:space="0" w:color="auto"/>
        <w:right w:val="none" w:sz="0" w:space="0" w:color="auto"/>
      </w:divBdr>
    </w:div>
    <w:div w:id="127824654">
      <w:bodyDiv w:val="1"/>
      <w:marLeft w:val="0"/>
      <w:marRight w:val="0"/>
      <w:marTop w:val="0"/>
      <w:marBottom w:val="0"/>
      <w:divBdr>
        <w:top w:val="none" w:sz="0" w:space="0" w:color="auto"/>
        <w:left w:val="none" w:sz="0" w:space="0" w:color="auto"/>
        <w:bottom w:val="none" w:sz="0" w:space="0" w:color="auto"/>
        <w:right w:val="none" w:sz="0" w:space="0" w:color="auto"/>
      </w:divBdr>
    </w:div>
    <w:div w:id="143083577">
      <w:bodyDiv w:val="1"/>
      <w:marLeft w:val="0"/>
      <w:marRight w:val="0"/>
      <w:marTop w:val="0"/>
      <w:marBottom w:val="0"/>
      <w:divBdr>
        <w:top w:val="none" w:sz="0" w:space="0" w:color="auto"/>
        <w:left w:val="none" w:sz="0" w:space="0" w:color="auto"/>
        <w:bottom w:val="none" w:sz="0" w:space="0" w:color="auto"/>
        <w:right w:val="none" w:sz="0" w:space="0" w:color="auto"/>
      </w:divBdr>
    </w:div>
    <w:div w:id="144442084">
      <w:bodyDiv w:val="1"/>
      <w:marLeft w:val="0"/>
      <w:marRight w:val="0"/>
      <w:marTop w:val="0"/>
      <w:marBottom w:val="0"/>
      <w:divBdr>
        <w:top w:val="none" w:sz="0" w:space="0" w:color="auto"/>
        <w:left w:val="none" w:sz="0" w:space="0" w:color="auto"/>
        <w:bottom w:val="none" w:sz="0" w:space="0" w:color="auto"/>
        <w:right w:val="none" w:sz="0" w:space="0" w:color="auto"/>
      </w:divBdr>
    </w:div>
    <w:div w:id="144510663">
      <w:bodyDiv w:val="1"/>
      <w:marLeft w:val="0"/>
      <w:marRight w:val="0"/>
      <w:marTop w:val="0"/>
      <w:marBottom w:val="0"/>
      <w:divBdr>
        <w:top w:val="none" w:sz="0" w:space="0" w:color="auto"/>
        <w:left w:val="none" w:sz="0" w:space="0" w:color="auto"/>
        <w:bottom w:val="none" w:sz="0" w:space="0" w:color="auto"/>
        <w:right w:val="none" w:sz="0" w:space="0" w:color="auto"/>
      </w:divBdr>
    </w:div>
    <w:div w:id="146095575">
      <w:bodyDiv w:val="1"/>
      <w:marLeft w:val="0"/>
      <w:marRight w:val="0"/>
      <w:marTop w:val="0"/>
      <w:marBottom w:val="0"/>
      <w:divBdr>
        <w:top w:val="none" w:sz="0" w:space="0" w:color="auto"/>
        <w:left w:val="none" w:sz="0" w:space="0" w:color="auto"/>
        <w:bottom w:val="none" w:sz="0" w:space="0" w:color="auto"/>
        <w:right w:val="none" w:sz="0" w:space="0" w:color="auto"/>
      </w:divBdr>
    </w:div>
    <w:div w:id="156966506">
      <w:bodyDiv w:val="1"/>
      <w:marLeft w:val="0"/>
      <w:marRight w:val="0"/>
      <w:marTop w:val="0"/>
      <w:marBottom w:val="0"/>
      <w:divBdr>
        <w:top w:val="none" w:sz="0" w:space="0" w:color="auto"/>
        <w:left w:val="none" w:sz="0" w:space="0" w:color="auto"/>
        <w:bottom w:val="none" w:sz="0" w:space="0" w:color="auto"/>
        <w:right w:val="none" w:sz="0" w:space="0" w:color="auto"/>
      </w:divBdr>
    </w:div>
    <w:div w:id="162010101">
      <w:bodyDiv w:val="1"/>
      <w:marLeft w:val="0"/>
      <w:marRight w:val="0"/>
      <w:marTop w:val="0"/>
      <w:marBottom w:val="0"/>
      <w:divBdr>
        <w:top w:val="none" w:sz="0" w:space="0" w:color="auto"/>
        <w:left w:val="none" w:sz="0" w:space="0" w:color="auto"/>
        <w:bottom w:val="none" w:sz="0" w:space="0" w:color="auto"/>
        <w:right w:val="none" w:sz="0" w:space="0" w:color="auto"/>
      </w:divBdr>
    </w:div>
    <w:div w:id="163253121">
      <w:bodyDiv w:val="1"/>
      <w:marLeft w:val="0"/>
      <w:marRight w:val="0"/>
      <w:marTop w:val="0"/>
      <w:marBottom w:val="0"/>
      <w:divBdr>
        <w:top w:val="none" w:sz="0" w:space="0" w:color="auto"/>
        <w:left w:val="none" w:sz="0" w:space="0" w:color="auto"/>
        <w:bottom w:val="none" w:sz="0" w:space="0" w:color="auto"/>
        <w:right w:val="none" w:sz="0" w:space="0" w:color="auto"/>
      </w:divBdr>
    </w:div>
    <w:div w:id="174468578">
      <w:bodyDiv w:val="1"/>
      <w:marLeft w:val="0"/>
      <w:marRight w:val="0"/>
      <w:marTop w:val="0"/>
      <w:marBottom w:val="0"/>
      <w:divBdr>
        <w:top w:val="none" w:sz="0" w:space="0" w:color="auto"/>
        <w:left w:val="none" w:sz="0" w:space="0" w:color="auto"/>
        <w:bottom w:val="none" w:sz="0" w:space="0" w:color="auto"/>
        <w:right w:val="none" w:sz="0" w:space="0" w:color="auto"/>
      </w:divBdr>
    </w:div>
    <w:div w:id="181092965">
      <w:bodyDiv w:val="1"/>
      <w:marLeft w:val="0"/>
      <w:marRight w:val="0"/>
      <w:marTop w:val="0"/>
      <w:marBottom w:val="0"/>
      <w:divBdr>
        <w:top w:val="none" w:sz="0" w:space="0" w:color="auto"/>
        <w:left w:val="none" w:sz="0" w:space="0" w:color="auto"/>
        <w:bottom w:val="none" w:sz="0" w:space="0" w:color="auto"/>
        <w:right w:val="none" w:sz="0" w:space="0" w:color="auto"/>
      </w:divBdr>
    </w:div>
    <w:div w:id="198127755">
      <w:bodyDiv w:val="1"/>
      <w:marLeft w:val="0"/>
      <w:marRight w:val="0"/>
      <w:marTop w:val="0"/>
      <w:marBottom w:val="0"/>
      <w:divBdr>
        <w:top w:val="none" w:sz="0" w:space="0" w:color="auto"/>
        <w:left w:val="none" w:sz="0" w:space="0" w:color="auto"/>
        <w:bottom w:val="none" w:sz="0" w:space="0" w:color="auto"/>
        <w:right w:val="none" w:sz="0" w:space="0" w:color="auto"/>
      </w:divBdr>
    </w:div>
    <w:div w:id="207382945">
      <w:bodyDiv w:val="1"/>
      <w:marLeft w:val="0"/>
      <w:marRight w:val="0"/>
      <w:marTop w:val="0"/>
      <w:marBottom w:val="0"/>
      <w:divBdr>
        <w:top w:val="none" w:sz="0" w:space="0" w:color="auto"/>
        <w:left w:val="none" w:sz="0" w:space="0" w:color="auto"/>
        <w:bottom w:val="none" w:sz="0" w:space="0" w:color="auto"/>
        <w:right w:val="none" w:sz="0" w:space="0" w:color="auto"/>
      </w:divBdr>
    </w:div>
    <w:div w:id="208108721">
      <w:bodyDiv w:val="1"/>
      <w:marLeft w:val="0"/>
      <w:marRight w:val="0"/>
      <w:marTop w:val="0"/>
      <w:marBottom w:val="0"/>
      <w:divBdr>
        <w:top w:val="none" w:sz="0" w:space="0" w:color="auto"/>
        <w:left w:val="none" w:sz="0" w:space="0" w:color="auto"/>
        <w:bottom w:val="none" w:sz="0" w:space="0" w:color="auto"/>
        <w:right w:val="none" w:sz="0" w:space="0" w:color="auto"/>
      </w:divBdr>
    </w:div>
    <w:div w:id="216476023">
      <w:bodyDiv w:val="1"/>
      <w:marLeft w:val="0"/>
      <w:marRight w:val="0"/>
      <w:marTop w:val="0"/>
      <w:marBottom w:val="0"/>
      <w:divBdr>
        <w:top w:val="none" w:sz="0" w:space="0" w:color="auto"/>
        <w:left w:val="none" w:sz="0" w:space="0" w:color="auto"/>
        <w:bottom w:val="none" w:sz="0" w:space="0" w:color="auto"/>
        <w:right w:val="none" w:sz="0" w:space="0" w:color="auto"/>
      </w:divBdr>
    </w:div>
    <w:div w:id="216666768">
      <w:bodyDiv w:val="1"/>
      <w:marLeft w:val="0"/>
      <w:marRight w:val="0"/>
      <w:marTop w:val="0"/>
      <w:marBottom w:val="0"/>
      <w:divBdr>
        <w:top w:val="none" w:sz="0" w:space="0" w:color="auto"/>
        <w:left w:val="none" w:sz="0" w:space="0" w:color="auto"/>
        <w:bottom w:val="none" w:sz="0" w:space="0" w:color="auto"/>
        <w:right w:val="none" w:sz="0" w:space="0" w:color="auto"/>
      </w:divBdr>
    </w:div>
    <w:div w:id="235359579">
      <w:bodyDiv w:val="1"/>
      <w:marLeft w:val="0"/>
      <w:marRight w:val="0"/>
      <w:marTop w:val="0"/>
      <w:marBottom w:val="0"/>
      <w:divBdr>
        <w:top w:val="none" w:sz="0" w:space="0" w:color="auto"/>
        <w:left w:val="none" w:sz="0" w:space="0" w:color="auto"/>
        <w:bottom w:val="none" w:sz="0" w:space="0" w:color="auto"/>
        <w:right w:val="none" w:sz="0" w:space="0" w:color="auto"/>
      </w:divBdr>
    </w:div>
    <w:div w:id="237792376">
      <w:bodyDiv w:val="1"/>
      <w:marLeft w:val="0"/>
      <w:marRight w:val="0"/>
      <w:marTop w:val="0"/>
      <w:marBottom w:val="0"/>
      <w:divBdr>
        <w:top w:val="none" w:sz="0" w:space="0" w:color="auto"/>
        <w:left w:val="none" w:sz="0" w:space="0" w:color="auto"/>
        <w:bottom w:val="none" w:sz="0" w:space="0" w:color="auto"/>
        <w:right w:val="none" w:sz="0" w:space="0" w:color="auto"/>
      </w:divBdr>
    </w:div>
    <w:div w:id="239101928">
      <w:bodyDiv w:val="1"/>
      <w:marLeft w:val="0"/>
      <w:marRight w:val="0"/>
      <w:marTop w:val="0"/>
      <w:marBottom w:val="0"/>
      <w:divBdr>
        <w:top w:val="none" w:sz="0" w:space="0" w:color="auto"/>
        <w:left w:val="none" w:sz="0" w:space="0" w:color="auto"/>
        <w:bottom w:val="none" w:sz="0" w:space="0" w:color="auto"/>
        <w:right w:val="none" w:sz="0" w:space="0" w:color="auto"/>
      </w:divBdr>
    </w:div>
    <w:div w:id="248276219">
      <w:bodyDiv w:val="1"/>
      <w:marLeft w:val="0"/>
      <w:marRight w:val="0"/>
      <w:marTop w:val="0"/>
      <w:marBottom w:val="0"/>
      <w:divBdr>
        <w:top w:val="none" w:sz="0" w:space="0" w:color="auto"/>
        <w:left w:val="none" w:sz="0" w:space="0" w:color="auto"/>
        <w:bottom w:val="none" w:sz="0" w:space="0" w:color="auto"/>
        <w:right w:val="none" w:sz="0" w:space="0" w:color="auto"/>
      </w:divBdr>
    </w:div>
    <w:div w:id="257324907">
      <w:bodyDiv w:val="1"/>
      <w:marLeft w:val="0"/>
      <w:marRight w:val="0"/>
      <w:marTop w:val="0"/>
      <w:marBottom w:val="0"/>
      <w:divBdr>
        <w:top w:val="none" w:sz="0" w:space="0" w:color="auto"/>
        <w:left w:val="none" w:sz="0" w:space="0" w:color="auto"/>
        <w:bottom w:val="none" w:sz="0" w:space="0" w:color="auto"/>
        <w:right w:val="none" w:sz="0" w:space="0" w:color="auto"/>
      </w:divBdr>
    </w:div>
    <w:div w:id="261033855">
      <w:bodyDiv w:val="1"/>
      <w:marLeft w:val="0"/>
      <w:marRight w:val="0"/>
      <w:marTop w:val="0"/>
      <w:marBottom w:val="0"/>
      <w:divBdr>
        <w:top w:val="none" w:sz="0" w:space="0" w:color="auto"/>
        <w:left w:val="none" w:sz="0" w:space="0" w:color="auto"/>
        <w:bottom w:val="none" w:sz="0" w:space="0" w:color="auto"/>
        <w:right w:val="none" w:sz="0" w:space="0" w:color="auto"/>
      </w:divBdr>
    </w:div>
    <w:div w:id="261232438">
      <w:bodyDiv w:val="1"/>
      <w:marLeft w:val="0"/>
      <w:marRight w:val="0"/>
      <w:marTop w:val="0"/>
      <w:marBottom w:val="0"/>
      <w:divBdr>
        <w:top w:val="none" w:sz="0" w:space="0" w:color="auto"/>
        <w:left w:val="none" w:sz="0" w:space="0" w:color="auto"/>
        <w:bottom w:val="none" w:sz="0" w:space="0" w:color="auto"/>
        <w:right w:val="none" w:sz="0" w:space="0" w:color="auto"/>
      </w:divBdr>
    </w:div>
    <w:div w:id="262883980">
      <w:bodyDiv w:val="1"/>
      <w:marLeft w:val="0"/>
      <w:marRight w:val="0"/>
      <w:marTop w:val="0"/>
      <w:marBottom w:val="0"/>
      <w:divBdr>
        <w:top w:val="none" w:sz="0" w:space="0" w:color="auto"/>
        <w:left w:val="none" w:sz="0" w:space="0" w:color="auto"/>
        <w:bottom w:val="none" w:sz="0" w:space="0" w:color="auto"/>
        <w:right w:val="none" w:sz="0" w:space="0" w:color="auto"/>
      </w:divBdr>
    </w:div>
    <w:div w:id="266082628">
      <w:bodyDiv w:val="1"/>
      <w:marLeft w:val="0"/>
      <w:marRight w:val="0"/>
      <w:marTop w:val="0"/>
      <w:marBottom w:val="0"/>
      <w:divBdr>
        <w:top w:val="none" w:sz="0" w:space="0" w:color="auto"/>
        <w:left w:val="none" w:sz="0" w:space="0" w:color="auto"/>
        <w:bottom w:val="none" w:sz="0" w:space="0" w:color="auto"/>
        <w:right w:val="none" w:sz="0" w:space="0" w:color="auto"/>
      </w:divBdr>
    </w:div>
    <w:div w:id="278339132">
      <w:bodyDiv w:val="1"/>
      <w:marLeft w:val="0"/>
      <w:marRight w:val="0"/>
      <w:marTop w:val="0"/>
      <w:marBottom w:val="0"/>
      <w:divBdr>
        <w:top w:val="none" w:sz="0" w:space="0" w:color="auto"/>
        <w:left w:val="none" w:sz="0" w:space="0" w:color="auto"/>
        <w:bottom w:val="none" w:sz="0" w:space="0" w:color="auto"/>
        <w:right w:val="none" w:sz="0" w:space="0" w:color="auto"/>
      </w:divBdr>
    </w:div>
    <w:div w:id="284436142">
      <w:bodyDiv w:val="1"/>
      <w:marLeft w:val="0"/>
      <w:marRight w:val="0"/>
      <w:marTop w:val="0"/>
      <w:marBottom w:val="0"/>
      <w:divBdr>
        <w:top w:val="none" w:sz="0" w:space="0" w:color="auto"/>
        <w:left w:val="none" w:sz="0" w:space="0" w:color="auto"/>
        <w:bottom w:val="none" w:sz="0" w:space="0" w:color="auto"/>
        <w:right w:val="none" w:sz="0" w:space="0" w:color="auto"/>
      </w:divBdr>
    </w:div>
    <w:div w:id="285625362">
      <w:bodyDiv w:val="1"/>
      <w:marLeft w:val="0"/>
      <w:marRight w:val="0"/>
      <w:marTop w:val="0"/>
      <w:marBottom w:val="0"/>
      <w:divBdr>
        <w:top w:val="none" w:sz="0" w:space="0" w:color="auto"/>
        <w:left w:val="none" w:sz="0" w:space="0" w:color="auto"/>
        <w:bottom w:val="none" w:sz="0" w:space="0" w:color="auto"/>
        <w:right w:val="none" w:sz="0" w:space="0" w:color="auto"/>
      </w:divBdr>
    </w:div>
    <w:div w:id="285936275">
      <w:bodyDiv w:val="1"/>
      <w:marLeft w:val="0"/>
      <w:marRight w:val="0"/>
      <w:marTop w:val="0"/>
      <w:marBottom w:val="0"/>
      <w:divBdr>
        <w:top w:val="none" w:sz="0" w:space="0" w:color="auto"/>
        <w:left w:val="none" w:sz="0" w:space="0" w:color="auto"/>
        <w:bottom w:val="none" w:sz="0" w:space="0" w:color="auto"/>
        <w:right w:val="none" w:sz="0" w:space="0" w:color="auto"/>
      </w:divBdr>
    </w:div>
    <w:div w:id="293220248">
      <w:bodyDiv w:val="1"/>
      <w:marLeft w:val="0"/>
      <w:marRight w:val="0"/>
      <w:marTop w:val="0"/>
      <w:marBottom w:val="0"/>
      <w:divBdr>
        <w:top w:val="none" w:sz="0" w:space="0" w:color="auto"/>
        <w:left w:val="none" w:sz="0" w:space="0" w:color="auto"/>
        <w:bottom w:val="none" w:sz="0" w:space="0" w:color="auto"/>
        <w:right w:val="none" w:sz="0" w:space="0" w:color="auto"/>
      </w:divBdr>
    </w:div>
    <w:div w:id="299312511">
      <w:bodyDiv w:val="1"/>
      <w:marLeft w:val="0"/>
      <w:marRight w:val="0"/>
      <w:marTop w:val="0"/>
      <w:marBottom w:val="0"/>
      <w:divBdr>
        <w:top w:val="none" w:sz="0" w:space="0" w:color="auto"/>
        <w:left w:val="none" w:sz="0" w:space="0" w:color="auto"/>
        <w:bottom w:val="none" w:sz="0" w:space="0" w:color="auto"/>
        <w:right w:val="none" w:sz="0" w:space="0" w:color="auto"/>
      </w:divBdr>
    </w:div>
    <w:div w:id="299384167">
      <w:bodyDiv w:val="1"/>
      <w:marLeft w:val="0"/>
      <w:marRight w:val="0"/>
      <w:marTop w:val="0"/>
      <w:marBottom w:val="0"/>
      <w:divBdr>
        <w:top w:val="none" w:sz="0" w:space="0" w:color="auto"/>
        <w:left w:val="none" w:sz="0" w:space="0" w:color="auto"/>
        <w:bottom w:val="none" w:sz="0" w:space="0" w:color="auto"/>
        <w:right w:val="none" w:sz="0" w:space="0" w:color="auto"/>
      </w:divBdr>
    </w:div>
    <w:div w:id="308369469">
      <w:bodyDiv w:val="1"/>
      <w:marLeft w:val="0"/>
      <w:marRight w:val="0"/>
      <w:marTop w:val="0"/>
      <w:marBottom w:val="0"/>
      <w:divBdr>
        <w:top w:val="none" w:sz="0" w:space="0" w:color="auto"/>
        <w:left w:val="none" w:sz="0" w:space="0" w:color="auto"/>
        <w:bottom w:val="none" w:sz="0" w:space="0" w:color="auto"/>
        <w:right w:val="none" w:sz="0" w:space="0" w:color="auto"/>
      </w:divBdr>
    </w:div>
    <w:div w:id="308439053">
      <w:bodyDiv w:val="1"/>
      <w:marLeft w:val="0"/>
      <w:marRight w:val="0"/>
      <w:marTop w:val="0"/>
      <w:marBottom w:val="0"/>
      <w:divBdr>
        <w:top w:val="none" w:sz="0" w:space="0" w:color="auto"/>
        <w:left w:val="none" w:sz="0" w:space="0" w:color="auto"/>
        <w:bottom w:val="none" w:sz="0" w:space="0" w:color="auto"/>
        <w:right w:val="none" w:sz="0" w:space="0" w:color="auto"/>
      </w:divBdr>
    </w:div>
    <w:div w:id="316569608">
      <w:bodyDiv w:val="1"/>
      <w:marLeft w:val="0"/>
      <w:marRight w:val="0"/>
      <w:marTop w:val="0"/>
      <w:marBottom w:val="0"/>
      <w:divBdr>
        <w:top w:val="none" w:sz="0" w:space="0" w:color="auto"/>
        <w:left w:val="none" w:sz="0" w:space="0" w:color="auto"/>
        <w:bottom w:val="none" w:sz="0" w:space="0" w:color="auto"/>
        <w:right w:val="none" w:sz="0" w:space="0" w:color="auto"/>
      </w:divBdr>
    </w:div>
    <w:div w:id="317346878">
      <w:bodyDiv w:val="1"/>
      <w:marLeft w:val="0"/>
      <w:marRight w:val="0"/>
      <w:marTop w:val="0"/>
      <w:marBottom w:val="0"/>
      <w:divBdr>
        <w:top w:val="none" w:sz="0" w:space="0" w:color="auto"/>
        <w:left w:val="none" w:sz="0" w:space="0" w:color="auto"/>
        <w:bottom w:val="none" w:sz="0" w:space="0" w:color="auto"/>
        <w:right w:val="none" w:sz="0" w:space="0" w:color="auto"/>
      </w:divBdr>
    </w:div>
    <w:div w:id="319887957">
      <w:bodyDiv w:val="1"/>
      <w:marLeft w:val="0"/>
      <w:marRight w:val="0"/>
      <w:marTop w:val="0"/>
      <w:marBottom w:val="0"/>
      <w:divBdr>
        <w:top w:val="none" w:sz="0" w:space="0" w:color="auto"/>
        <w:left w:val="none" w:sz="0" w:space="0" w:color="auto"/>
        <w:bottom w:val="none" w:sz="0" w:space="0" w:color="auto"/>
        <w:right w:val="none" w:sz="0" w:space="0" w:color="auto"/>
      </w:divBdr>
    </w:div>
    <w:div w:id="324018470">
      <w:bodyDiv w:val="1"/>
      <w:marLeft w:val="0"/>
      <w:marRight w:val="0"/>
      <w:marTop w:val="0"/>
      <w:marBottom w:val="0"/>
      <w:divBdr>
        <w:top w:val="none" w:sz="0" w:space="0" w:color="auto"/>
        <w:left w:val="none" w:sz="0" w:space="0" w:color="auto"/>
        <w:bottom w:val="none" w:sz="0" w:space="0" w:color="auto"/>
        <w:right w:val="none" w:sz="0" w:space="0" w:color="auto"/>
      </w:divBdr>
    </w:div>
    <w:div w:id="324238554">
      <w:bodyDiv w:val="1"/>
      <w:marLeft w:val="0"/>
      <w:marRight w:val="0"/>
      <w:marTop w:val="0"/>
      <w:marBottom w:val="0"/>
      <w:divBdr>
        <w:top w:val="none" w:sz="0" w:space="0" w:color="auto"/>
        <w:left w:val="none" w:sz="0" w:space="0" w:color="auto"/>
        <w:bottom w:val="none" w:sz="0" w:space="0" w:color="auto"/>
        <w:right w:val="none" w:sz="0" w:space="0" w:color="auto"/>
      </w:divBdr>
    </w:div>
    <w:div w:id="325282519">
      <w:bodyDiv w:val="1"/>
      <w:marLeft w:val="0"/>
      <w:marRight w:val="0"/>
      <w:marTop w:val="0"/>
      <w:marBottom w:val="0"/>
      <w:divBdr>
        <w:top w:val="none" w:sz="0" w:space="0" w:color="auto"/>
        <w:left w:val="none" w:sz="0" w:space="0" w:color="auto"/>
        <w:bottom w:val="none" w:sz="0" w:space="0" w:color="auto"/>
        <w:right w:val="none" w:sz="0" w:space="0" w:color="auto"/>
      </w:divBdr>
    </w:div>
    <w:div w:id="329874988">
      <w:bodyDiv w:val="1"/>
      <w:marLeft w:val="0"/>
      <w:marRight w:val="0"/>
      <w:marTop w:val="0"/>
      <w:marBottom w:val="0"/>
      <w:divBdr>
        <w:top w:val="none" w:sz="0" w:space="0" w:color="auto"/>
        <w:left w:val="none" w:sz="0" w:space="0" w:color="auto"/>
        <w:bottom w:val="none" w:sz="0" w:space="0" w:color="auto"/>
        <w:right w:val="none" w:sz="0" w:space="0" w:color="auto"/>
      </w:divBdr>
    </w:div>
    <w:div w:id="334110985">
      <w:bodyDiv w:val="1"/>
      <w:marLeft w:val="0"/>
      <w:marRight w:val="0"/>
      <w:marTop w:val="0"/>
      <w:marBottom w:val="0"/>
      <w:divBdr>
        <w:top w:val="none" w:sz="0" w:space="0" w:color="auto"/>
        <w:left w:val="none" w:sz="0" w:space="0" w:color="auto"/>
        <w:bottom w:val="none" w:sz="0" w:space="0" w:color="auto"/>
        <w:right w:val="none" w:sz="0" w:space="0" w:color="auto"/>
      </w:divBdr>
    </w:div>
    <w:div w:id="340669424">
      <w:bodyDiv w:val="1"/>
      <w:marLeft w:val="0"/>
      <w:marRight w:val="0"/>
      <w:marTop w:val="0"/>
      <w:marBottom w:val="0"/>
      <w:divBdr>
        <w:top w:val="none" w:sz="0" w:space="0" w:color="auto"/>
        <w:left w:val="none" w:sz="0" w:space="0" w:color="auto"/>
        <w:bottom w:val="none" w:sz="0" w:space="0" w:color="auto"/>
        <w:right w:val="none" w:sz="0" w:space="0" w:color="auto"/>
      </w:divBdr>
    </w:div>
    <w:div w:id="340670810">
      <w:bodyDiv w:val="1"/>
      <w:marLeft w:val="0"/>
      <w:marRight w:val="0"/>
      <w:marTop w:val="0"/>
      <w:marBottom w:val="0"/>
      <w:divBdr>
        <w:top w:val="none" w:sz="0" w:space="0" w:color="auto"/>
        <w:left w:val="none" w:sz="0" w:space="0" w:color="auto"/>
        <w:bottom w:val="none" w:sz="0" w:space="0" w:color="auto"/>
        <w:right w:val="none" w:sz="0" w:space="0" w:color="auto"/>
      </w:divBdr>
    </w:div>
    <w:div w:id="340738463">
      <w:bodyDiv w:val="1"/>
      <w:marLeft w:val="0"/>
      <w:marRight w:val="0"/>
      <w:marTop w:val="0"/>
      <w:marBottom w:val="0"/>
      <w:divBdr>
        <w:top w:val="none" w:sz="0" w:space="0" w:color="auto"/>
        <w:left w:val="none" w:sz="0" w:space="0" w:color="auto"/>
        <w:bottom w:val="none" w:sz="0" w:space="0" w:color="auto"/>
        <w:right w:val="none" w:sz="0" w:space="0" w:color="auto"/>
      </w:divBdr>
    </w:div>
    <w:div w:id="350225344">
      <w:bodyDiv w:val="1"/>
      <w:marLeft w:val="0"/>
      <w:marRight w:val="0"/>
      <w:marTop w:val="0"/>
      <w:marBottom w:val="0"/>
      <w:divBdr>
        <w:top w:val="none" w:sz="0" w:space="0" w:color="auto"/>
        <w:left w:val="none" w:sz="0" w:space="0" w:color="auto"/>
        <w:bottom w:val="none" w:sz="0" w:space="0" w:color="auto"/>
        <w:right w:val="none" w:sz="0" w:space="0" w:color="auto"/>
      </w:divBdr>
    </w:div>
    <w:div w:id="356548300">
      <w:bodyDiv w:val="1"/>
      <w:marLeft w:val="0"/>
      <w:marRight w:val="0"/>
      <w:marTop w:val="0"/>
      <w:marBottom w:val="0"/>
      <w:divBdr>
        <w:top w:val="none" w:sz="0" w:space="0" w:color="auto"/>
        <w:left w:val="none" w:sz="0" w:space="0" w:color="auto"/>
        <w:bottom w:val="none" w:sz="0" w:space="0" w:color="auto"/>
        <w:right w:val="none" w:sz="0" w:space="0" w:color="auto"/>
      </w:divBdr>
    </w:div>
    <w:div w:id="357893442">
      <w:bodyDiv w:val="1"/>
      <w:marLeft w:val="0"/>
      <w:marRight w:val="0"/>
      <w:marTop w:val="0"/>
      <w:marBottom w:val="0"/>
      <w:divBdr>
        <w:top w:val="none" w:sz="0" w:space="0" w:color="auto"/>
        <w:left w:val="none" w:sz="0" w:space="0" w:color="auto"/>
        <w:bottom w:val="none" w:sz="0" w:space="0" w:color="auto"/>
        <w:right w:val="none" w:sz="0" w:space="0" w:color="auto"/>
      </w:divBdr>
    </w:div>
    <w:div w:id="366950691">
      <w:bodyDiv w:val="1"/>
      <w:marLeft w:val="0"/>
      <w:marRight w:val="0"/>
      <w:marTop w:val="0"/>
      <w:marBottom w:val="0"/>
      <w:divBdr>
        <w:top w:val="none" w:sz="0" w:space="0" w:color="auto"/>
        <w:left w:val="none" w:sz="0" w:space="0" w:color="auto"/>
        <w:bottom w:val="none" w:sz="0" w:space="0" w:color="auto"/>
        <w:right w:val="none" w:sz="0" w:space="0" w:color="auto"/>
      </w:divBdr>
    </w:div>
    <w:div w:id="375353283">
      <w:bodyDiv w:val="1"/>
      <w:marLeft w:val="0"/>
      <w:marRight w:val="0"/>
      <w:marTop w:val="0"/>
      <w:marBottom w:val="0"/>
      <w:divBdr>
        <w:top w:val="none" w:sz="0" w:space="0" w:color="auto"/>
        <w:left w:val="none" w:sz="0" w:space="0" w:color="auto"/>
        <w:bottom w:val="none" w:sz="0" w:space="0" w:color="auto"/>
        <w:right w:val="none" w:sz="0" w:space="0" w:color="auto"/>
      </w:divBdr>
    </w:div>
    <w:div w:id="383333510">
      <w:bodyDiv w:val="1"/>
      <w:marLeft w:val="0"/>
      <w:marRight w:val="0"/>
      <w:marTop w:val="0"/>
      <w:marBottom w:val="0"/>
      <w:divBdr>
        <w:top w:val="none" w:sz="0" w:space="0" w:color="auto"/>
        <w:left w:val="none" w:sz="0" w:space="0" w:color="auto"/>
        <w:bottom w:val="none" w:sz="0" w:space="0" w:color="auto"/>
        <w:right w:val="none" w:sz="0" w:space="0" w:color="auto"/>
      </w:divBdr>
    </w:div>
    <w:div w:id="388499707">
      <w:bodyDiv w:val="1"/>
      <w:marLeft w:val="0"/>
      <w:marRight w:val="0"/>
      <w:marTop w:val="0"/>
      <w:marBottom w:val="0"/>
      <w:divBdr>
        <w:top w:val="none" w:sz="0" w:space="0" w:color="auto"/>
        <w:left w:val="none" w:sz="0" w:space="0" w:color="auto"/>
        <w:bottom w:val="none" w:sz="0" w:space="0" w:color="auto"/>
        <w:right w:val="none" w:sz="0" w:space="0" w:color="auto"/>
      </w:divBdr>
    </w:div>
    <w:div w:id="392041782">
      <w:bodyDiv w:val="1"/>
      <w:marLeft w:val="0"/>
      <w:marRight w:val="0"/>
      <w:marTop w:val="0"/>
      <w:marBottom w:val="0"/>
      <w:divBdr>
        <w:top w:val="none" w:sz="0" w:space="0" w:color="auto"/>
        <w:left w:val="none" w:sz="0" w:space="0" w:color="auto"/>
        <w:bottom w:val="none" w:sz="0" w:space="0" w:color="auto"/>
        <w:right w:val="none" w:sz="0" w:space="0" w:color="auto"/>
      </w:divBdr>
    </w:div>
    <w:div w:id="399912005">
      <w:bodyDiv w:val="1"/>
      <w:marLeft w:val="0"/>
      <w:marRight w:val="0"/>
      <w:marTop w:val="0"/>
      <w:marBottom w:val="0"/>
      <w:divBdr>
        <w:top w:val="none" w:sz="0" w:space="0" w:color="auto"/>
        <w:left w:val="none" w:sz="0" w:space="0" w:color="auto"/>
        <w:bottom w:val="none" w:sz="0" w:space="0" w:color="auto"/>
        <w:right w:val="none" w:sz="0" w:space="0" w:color="auto"/>
      </w:divBdr>
    </w:div>
    <w:div w:id="400326382">
      <w:bodyDiv w:val="1"/>
      <w:marLeft w:val="0"/>
      <w:marRight w:val="0"/>
      <w:marTop w:val="0"/>
      <w:marBottom w:val="0"/>
      <w:divBdr>
        <w:top w:val="none" w:sz="0" w:space="0" w:color="auto"/>
        <w:left w:val="none" w:sz="0" w:space="0" w:color="auto"/>
        <w:bottom w:val="none" w:sz="0" w:space="0" w:color="auto"/>
        <w:right w:val="none" w:sz="0" w:space="0" w:color="auto"/>
      </w:divBdr>
    </w:div>
    <w:div w:id="401102912">
      <w:bodyDiv w:val="1"/>
      <w:marLeft w:val="0"/>
      <w:marRight w:val="0"/>
      <w:marTop w:val="0"/>
      <w:marBottom w:val="0"/>
      <w:divBdr>
        <w:top w:val="none" w:sz="0" w:space="0" w:color="auto"/>
        <w:left w:val="none" w:sz="0" w:space="0" w:color="auto"/>
        <w:bottom w:val="none" w:sz="0" w:space="0" w:color="auto"/>
        <w:right w:val="none" w:sz="0" w:space="0" w:color="auto"/>
      </w:divBdr>
    </w:div>
    <w:div w:id="403917921">
      <w:bodyDiv w:val="1"/>
      <w:marLeft w:val="0"/>
      <w:marRight w:val="0"/>
      <w:marTop w:val="0"/>
      <w:marBottom w:val="0"/>
      <w:divBdr>
        <w:top w:val="none" w:sz="0" w:space="0" w:color="auto"/>
        <w:left w:val="none" w:sz="0" w:space="0" w:color="auto"/>
        <w:bottom w:val="none" w:sz="0" w:space="0" w:color="auto"/>
        <w:right w:val="none" w:sz="0" w:space="0" w:color="auto"/>
      </w:divBdr>
    </w:div>
    <w:div w:id="405223004">
      <w:bodyDiv w:val="1"/>
      <w:marLeft w:val="0"/>
      <w:marRight w:val="0"/>
      <w:marTop w:val="0"/>
      <w:marBottom w:val="0"/>
      <w:divBdr>
        <w:top w:val="none" w:sz="0" w:space="0" w:color="auto"/>
        <w:left w:val="none" w:sz="0" w:space="0" w:color="auto"/>
        <w:bottom w:val="none" w:sz="0" w:space="0" w:color="auto"/>
        <w:right w:val="none" w:sz="0" w:space="0" w:color="auto"/>
      </w:divBdr>
    </w:div>
    <w:div w:id="406923096">
      <w:bodyDiv w:val="1"/>
      <w:marLeft w:val="0"/>
      <w:marRight w:val="0"/>
      <w:marTop w:val="0"/>
      <w:marBottom w:val="0"/>
      <w:divBdr>
        <w:top w:val="none" w:sz="0" w:space="0" w:color="auto"/>
        <w:left w:val="none" w:sz="0" w:space="0" w:color="auto"/>
        <w:bottom w:val="none" w:sz="0" w:space="0" w:color="auto"/>
        <w:right w:val="none" w:sz="0" w:space="0" w:color="auto"/>
      </w:divBdr>
    </w:div>
    <w:div w:id="411709051">
      <w:bodyDiv w:val="1"/>
      <w:marLeft w:val="0"/>
      <w:marRight w:val="0"/>
      <w:marTop w:val="0"/>
      <w:marBottom w:val="0"/>
      <w:divBdr>
        <w:top w:val="none" w:sz="0" w:space="0" w:color="auto"/>
        <w:left w:val="none" w:sz="0" w:space="0" w:color="auto"/>
        <w:bottom w:val="none" w:sz="0" w:space="0" w:color="auto"/>
        <w:right w:val="none" w:sz="0" w:space="0" w:color="auto"/>
      </w:divBdr>
    </w:div>
    <w:div w:id="418528387">
      <w:bodyDiv w:val="1"/>
      <w:marLeft w:val="0"/>
      <w:marRight w:val="0"/>
      <w:marTop w:val="0"/>
      <w:marBottom w:val="0"/>
      <w:divBdr>
        <w:top w:val="none" w:sz="0" w:space="0" w:color="auto"/>
        <w:left w:val="none" w:sz="0" w:space="0" w:color="auto"/>
        <w:bottom w:val="none" w:sz="0" w:space="0" w:color="auto"/>
        <w:right w:val="none" w:sz="0" w:space="0" w:color="auto"/>
      </w:divBdr>
    </w:div>
    <w:div w:id="420834306">
      <w:bodyDiv w:val="1"/>
      <w:marLeft w:val="0"/>
      <w:marRight w:val="0"/>
      <w:marTop w:val="0"/>
      <w:marBottom w:val="0"/>
      <w:divBdr>
        <w:top w:val="none" w:sz="0" w:space="0" w:color="auto"/>
        <w:left w:val="none" w:sz="0" w:space="0" w:color="auto"/>
        <w:bottom w:val="none" w:sz="0" w:space="0" w:color="auto"/>
        <w:right w:val="none" w:sz="0" w:space="0" w:color="auto"/>
      </w:divBdr>
    </w:div>
    <w:div w:id="423307611">
      <w:bodyDiv w:val="1"/>
      <w:marLeft w:val="0"/>
      <w:marRight w:val="0"/>
      <w:marTop w:val="0"/>
      <w:marBottom w:val="0"/>
      <w:divBdr>
        <w:top w:val="none" w:sz="0" w:space="0" w:color="auto"/>
        <w:left w:val="none" w:sz="0" w:space="0" w:color="auto"/>
        <w:bottom w:val="none" w:sz="0" w:space="0" w:color="auto"/>
        <w:right w:val="none" w:sz="0" w:space="0" w:color="auto"/>
      </w:divBdr>
    </w:div>
    <w:div w:id="426195961">
      <w:bodyDiv w:val="1"/>
      <w:marLeft w:val="0"/>
      <w:marRight w:val="0"/>
      <w:marTop w:val="0"/>
      <w:marBottom w:val="0"/>
      <w:divBdr>
        <w:top w:val="none" w:sz="0" w:space="0" w:color="auto"/>
        <w:left w:val="none" w:sz="0" w:space="0" w:color="auto"/>
        <w:bottom w:val="none" w:sz="0" w:space="0" w:color="auto"/>
        <w:right w:val="none" w:sz="0" w:space="0" w:color="auto"/>
      </w:divBdr>
    </w:div>
    <w:div w:id="427893456">
      <w:bodyDiv w:val="1"/>
      <w:marLeft w:val="0"/>
      <w:marRight w:val="0"/>
      <w:marTop w:val="0"/>
      <w:marBottom w:val="0"/>
      <w:divBdr>
        <w:top w:val="none" w:sz="0" w:space="0" w:color="auto"/>
        <w:left w:val="none" w:sz="0" w:space="0" w:color="auto"/>
        <w:bottom w:val="none" w:sz="0" w:space="0" w:color="auto"/>
        <w:right w:val="none" w:sz="0" w:space="0" w:color="auto"/>
      </w:divBdr>
    </w:div>
    <w:div w:id="434715637">
      <w:bodyDiv w:val="1"/>
      <w:marLeft w:val="0"/>
      <w:marRight w:val="0"/>
      <w:marTop w:val="0"/>
      <w:marBottom w:val="0"/>
      <w:divBdr>
        <w:top w:val="none" w:sz="0" w:space="0" w:color="auto"/>
        <w:left w:val="none" w:sz="0" w:space="0" w:color="auto"/>
        <w:bottom w:val="none" w:sz="0" w:space="0" w:color="auto"/>
        <w:right w:val="none" w:sz="0" w:space="0" w:color="auto"/>
      </w:divBdr>
    </w:div>
    <w:div w:id="441189962">
      <w:bodyDiv w:val="1"/>
      <w:marLeft w:val="0"/>
      <w:marRight w:val="0"/>
      <w:marTop w:val="0"/>
      <w:marBottom w:val="0"/>
      <w:divBdr>
        <w:top w:val="none" w:sz="0" w:space="0" w:color="auto"/>
        <w:left w:val="none" w:sz="0" w:space="0" w:color="auto"/>
        <w:bottom w:val="none" w:sz="0" w:space="0" w:color="auto"/>
        <w:right w:val="none" w:sz="0" w:space="0" w:color="auto"/>
      </w:divBdr>
    </w:div>
    <w:div w:id="443573340">
      <w:bodyDiv w:val="1"/>
      <w:marLeft w:val="0"/>
      <w:marRight w:val="0"/>
      <w:marTop w:val="0"/>
      <w:marBottom w:val="0"/>
      <w:divBdr>
        <w:top w:val="none" w:sz="0" w:space="0" w:color="auto"/>
        <w:left w:val="none" w:sz="0" w:space="0" w:color="auto"/>
        <w:bottom w:val="none" w:sz="0" w:space="0" w:color="auto"/>
        <w:right w:val="none" w:sz="0" w:space="0" w:color="auto"/>
      </w:divBdr>
    </w:div>
    <w:div w:id="444889173">
      <w:bodyDiv w:val="1"/>
      <w:marLeft w:val="0"/>
      <w:marRight w:val="0"/>
      <w:marTop w:val="0"/>
      <w:marBottom w:val="0"/>
      <w:divBdr>
        <w:top w:val="none" w:sz="0" w:space="0" w:color="auto"/>
        <w:left w:val="none" w:sz="0" w:space="0" w:color="auto"/>
        <w:bottom w:val="none" w:sz="0" w:space="0" w:color="auto"/>
        <w:right w:val="none" w:sz="0" w:space="0" w:color="auto"/>
      </w:divBdr>
    </w:div>
    <w:div w:id="445389026">
      <w:bodyDiv w:val="1"/>
      <w:marLeft w:val="0"/>
      <w:marRight w:val="0"/>
      <w:marTop w:val="0"/>
      <w:marBottom w:val="0"/>
      <w:divBdr>
        <w:top w:val="none" w:sz="0" w:space="0" w:color="auto"/>
        <w:left w:val="none" w:sz="0" w:space="0" w:color="auto"/>
        <w:bottom w:val="none" w:sz="0" w:space="0" w:color="auto"/>
        <w:right w:val="none" w:sz="0" w:space="0" w:color="auto"/>
      </w:divBdr>
    </w:div>
    <w:div w:id="450051712">
      <w:bodyDiv w:val="1"/>
      <w:marLeft w:val="0"/>
      <w:marRight w:val="0"/>
      <w:marTop w:val="0"/>
      <w:marBottom w:val="0"/>
      <w:divBdr>
        <w:top w:val="none" w:sz="0" w:space="0" w:color="auto"/>
        <w:left w:val="none" w:sz="0" w:space="0" w:color="auto"/>
        <w:bottom w:val="none" w:sz="0" w:space="0" w:color="auto"/>
        <w:right w:val="none" w:sz="0" w:space="0" w:color="auto"/>
      </w:divBdr>
    </w:div>
    <w:div w:id="461191207">
      <w:bodyDiv w:val="1"/>
      <w:marLeft w:val="0"/>
      <w:marRight w:val="0"/>
      <w:marTop w:val="0"/>
      <w:marBottom w:val="0"/>
      <w:divBdr>
        <w:top w:val="none" w:sz="0" w:space="0" w:color="auto"/>
        <w:left w:val="none" w:sz="0" w:space="0" w:color="auto"/>
        <w:bottom w:val="none" w:sz="0" w:space="0" w:color="auto"/>
        <w:right w:val="none" w:sz="0" w:space="0" w:color="auto"/>
      </w:divBdr>
    </w:div>
    <w:div w:id="467741838">
      <w:bodyDiv w:val="1"/>
      <w:marLeft w:val="0"/>
      <w:marRight w:val="0"/>
      <w:marTop w:val="0"/>
      <w:marBottom w:val="0"/>
      <w:divBdr>
        <w:top w:val="none" w:sz="0" w:space="0" w:color="auto"/>
        <w:left w:val="none" w:sz="0" w:space="0" w:color="auto"/>
        <w:bottom w:val="none" w:sz="0" w:space="0" w:color="auto"/>
        <w:right w:val="none" w:sz="0" w:space="0" w:color="auto"/>
      </w:divBdr>
    </w:div>
    <w:div w:id="477039570">
      <w:bodyDiv w:val="1"/>
      <w:marLeft w:val="0"/>
      <w:marRight w:val="0"/>
      <w:marTop w:val="0"/>
      <w:marBottom w:val="0"/>
      <w:divBdr>
        <w:top w:val="none" w:sz="0" w:space="0" w:color="auto"/>
        <w:left w:val="none" w:sz="0" w:space="0" w:color="auto"/>
        <w:bottom w:val="none" w:sz="0" w:space="0" w:color="auto"/>
        <w:right w:val="none" w:sz="0" w:space="0" w:color="auto"/>
      </w:divBdr>
    </w:div>
    <w:div w:id="477570862">
      <w:bodyDiv w:val="1"/>
      <w:marLeft w:val="0"/>
      <w:marRight w:val="0"/>
      <w:marTop w:val="0"/>
      <w:marBottom w:val="0"/>
      <w:divBdr>
        <w:top w:val="none" w:sz="0" w:space="0" w:color="auto"/>
        <w:left w:val="none" w:sz="0" w:space="0" w:color="auto"/>
        <w:bottom w:val="none" w:sz="0" w:space="0" w:color="auto"/>
        <w:right w:val="none" w:sz="0" w:space="0" w:color="auto"/>
      </w:divBdr>
    </w:div>
    <w:div w:id="478882305">
      <w:bodyDiv w:val="1"/>
      <w:marLeft w:val="0"/>
      <w:marRight w:val="0"/>
      <w:marTop w:val="0"/>
      <w:marBottom w:val="0"/>
      <w:divBdr>
        <w:top w:val="none" w:sz="0" w:space="0" w:color="auto"/>
        <w:left w:val="none" w:sz="0" w:space="0" w:color="auto"/>
        <w:bottom w:val="none" w:sz="0" w:space="0" w:color="auto"/>
        <w:right w:val="none" w:sz="0" w:space="0" w:color="auto"/>
      </w:divBdr>
    </w:div>
    <w:div w:id="482284005">
      <w:bodyDiv w:val="1"/>
      <w:marLeft w:val="0"/>
      <w:marRight w:val="0"/>
      <w:marTop w:val="0"/>
      <w:marBottom w:val="0"/>
      <w:divBdr>
        <w:top w:val="none" w:sz="0" w:space="0" w:color="auto"/>
        <w:left w:val="none" w:sz="0" w:space="0" w:color="auto"/>
        <w:bottom w:val="none" w:sz="0" w:space="0" w:color="auto"/>
        <w:right w:val="none" w:sz="0" w:space="0" w:color="auto"/>
      </w:divBdr>
    </w:div>
    <w:div w:id="484199930">
      <w:bodyDiv w:val="1"/>
      <w:marLeft w:val="0"/>
      <w:marRight w:val="0"/>
      <w:marTop w:val="0"/>
      <w:marBottom w:val="0"/>
      <w:divBdr>
        <w:top w:val="none" w:sz="0" w:space="0" w:color="auto"/>
        <w:left w:val="none" w:sz="0" w:space="0" w:color="auto"/>
        <w:bottom w:val="none" w:sz="0" w:space="0" w:color="auto"/>
        <w:right w:val="none" w:sz="0" w:space="0" w:color="auto"/>
      </w:divBdr>
    </w:div>
    <w:div w:id="492530151">
      <w:bodyDiv w:val="1"/>
      <w:marLeft w:val="0"/>
      <w:marRight w:val="0"/>
      <w:marTop w:val="0"/>
      <w:marBottom w:val="0"/>
      <w:divBdr>
        <w:top w:val="none" w:sz="0" w:space="0" w:color="auto"/>
        <w:left w:val="none" w:sz="0" w:space="0" w:color="auto"/>
        <w:bottom w:val="none" w:sz="0" w:space="0" w:color="auto"/>
        <w:right w:val="none" w:sz="0" w:space="0" w:color="auto"/>
      </w:divBdr>
    </w:div>
    <w:div w:id="493880326">
      <w:bodyDiv w:val="1"/>
      <w:marLeft w:val="0"/>
      <w:marRight w:val="0"/>
      <w:marTop w:val="0"/>
      <w:marBottom w:val="0"/>
      <w:divBdr>
        <w:top w:val="none" w:sz="0" w:space="0" w:color="auto"/>
        <w:left w:val="none" w:sz="0" w:space="0" w:color="auto"/>
        <w:bottom w:val="none" w:sz="0" w:space="0" w:color="auto"/>
        <w:right w:val="none" w:sz="0" w:space="0" w:color="auto"/>
      </w:divBdr>
    </w:div>
    <w:div w:id="504056612">
      <w:bodyDiv w:val="1"/>
      <w:marLeft w:val="0"/>
      <w:marRight w:val="0"/>
      <w:marTop w:val="0"/>
      <w:marBottom w:val="0"/>
      <w:divBdr>
        <w:top w:val="none" w:sz="0" w:space="0" w:color="auto"/>
        <w:left w:val="none" w:sz="0" w:space="0" w:color="auto"/>
        <w:bottom w:val="none" w:sz="0" w:space="0" w:color="auto"/>
        <w:right w:val="none" w:sz="0" w:space="0" w:color="auto"/>
      </w:divBdr>
    </w:div>
    <w:div w:id="505555625">
      <w:bodyDiv w:val="1"/>
      <w:marLeft w:val="0"/>
      <w:marRight w:val="0"/>
      <w:marTop w:val="0"/>
      <w:marBottom w:val="0"/>
      <w:divBdr>
        <w:top w:val="none" w:sz="0" w:space="0" w:color="auto"/>
        <w:left w:val="none" w:sz="0" w:space="0" w:color="auto"/>
        <w:bottom w:val="none" w:sz="0" w:space="0" w:color="auto"/>
        <w:right w:val="none" w:sz="0" w:space="0" w:color="auto"/>
      </w:divBdr>
    </w:div>
    <w:div w:id="507672983">
      <w:bodyDiv w:val="1"/>
      <w:marLeft w:val="0"/>
      <w:marRight w:val="0"/>
      <w:marTop w:val="0"/>
      <w:marBottom w:val="0"/>
      <w:divBdr>
        <w:top w:val="none" w:sz="0" w:space="0" w:color="auto"/>
        <w:left w:val="none" w:sz="0" w:space="0" w:color="auto"/>
        <w:bottom w:val="none" w:sz="0" w:space="0" w:color="auto"/>
        <w:right w:val="none" w:sz="0" w:space="0" w:color="auto"/>
      </w:divBdr>
    </w:div>
    <w:div w:id="510723353">
      <w:bodyDiv w:val="1"/>
      <w:marLeft w:val="0"/>
      <w:marRight w:val="0"/>
      <w:marTop w:val="0"/>
      <w:marBottom w:val="0"/>
      <w:divBdr>
        <w:top w:val="none" w:sz="0" w:space="0" w:color="auto"/>
        <w:left w:val="none" w:sz="0" w:space="0" w:color="auto"/>
        <w:bottom w:val="none" w:sz="0" w:space="0" w:color="auto"/>
        <w:right w:val="none" w:sz="0" w:space="0" w:color="auto"/>
      </w:divBdr>
    </w:div>
    <w:div w:id="522330569">
      <w:bodyDiv w:val="1"/>
      <w:marLeft w:val="0"/>
      <w:marRight w:val="0"/>
      <w:marTop w:val="0"/>
      <w:marBottom w:val="0"/>
      <w:divBdr>
        <w:top w:val="none" w:sz="0" w:space="0" w:color="auto"/>
        <w:left w:val="none" w:sz="0" w:space="0" w:color="auto"/>
        <w:bottom w:val="none" w:sz="0" w:space="0" w:color="auto"/>
        <w:right w:val="none" w:sz="0" w:space="0" w:color="auto"/>
      </w:divBdr>
    </w:div>
    <w:div w:id="524943925">
      <w:bodyDiv w:val="1"/>
      <w:marLeft w:val="0"/>
      <w:marRight w:val="0"/>
      <w:marTop w:val="0"/>
      <w:marBottom w:val="0"/>
      <w:divBdr>
        <w:top w:val="none" w:sz="0" w:space="0" w:color="auto"/>
        <w:left w:val="none" w:sz="0" w:space="0" w:color="auto"/>
        <w:bottom w:val="none" w:sz="0" w:space="0" w:color="auto"/>
        <w:right w:val="none" w:sz="0" w:space="0" w:color="auto"/>
      </w:divBdr>
    </w:div>
    <w:div w:id="527451925">
      <w:bodyDiv w:val="1"/>
      <w:marLeft w:val="0"/>
      <w:marRight w:val="0"/>
      <w:marTop w:val="0"/>
      <w:marBottom w:val="0"/>
      <w:divBdr>
        <w:top w:val="none" w:sz="0" w:space="0" w:color="auto"/>
        <w:left w:val="none" w:sz="0" w:space="0" w:color="auto"/>
        <w:bottom w:val="none" w:sz="0" w:space="0" w:color="auto"/>
        <w:right w:val="none" w:sz="0" w:space="0" w:color="auto"/>
      </w:divBdr>
    </w:div>
    <w:div w:id="527640827">
      <w:bodyDiv w:val="1"/>
      <w:marLeft w:val="0"/>
      <w:marRight w:val="0"/>
      <w:marTop w:val="0"/>
      <w:marBottom w:val="0"/>
      <w:divBdr>
        <w:top w:val="none" w:sz="0" w:space="0" w:color="auto"/>
        <w:left w:val="none" w:sz="0" w:space="0" w:color="auto"/>
        <w:bottom w:val="none" w:sz="0" w:space="0" w:color="auto"/>
        <w:right w:val="none" w:sz="0" w:space="0" w:color="auto"/>
      </w:divBdr>
    </w:div>
    <w:div w:id="530805564">
      <w:bodyDiv w:val="1"/>
      <w:marLeft w:val="0"/>
      <w:marRight w:val="0"/>
      <w:marTop w:val="0"/>
      <w:marBottom w:val="0"/>
      <w:divBdr>
        <w:top w:val="none" w:sz="0" w:space="0" w:color="auto"/>
        <w:left w:val="none" w:sz="0" w:space="0" w:color="auto"/>
        <w:bottom w:val="none" w:sz="0" w:space="0" w:color="auto"/>
        <w:right w:val="none" w:sz="0" w:space="0" w:color="auto"/>
      </w:divBdr>
    </w:div>
    <w:div w:id="531462440">
      <w:bodyDiv w:val="1"/>
      <w:marLeft w:val="0"/>
      <w:marRight w:val="0"/>
      <w:marTop w:val="0"/>
      <w:marBottom w:val="0"/>
      <w:divBdr>
        <w:top w:val="none" w:sz="0" w:space="0" w:color="auto"/>
        <w:left w:val="none" w:sz="0" w:space="0" w:color="auto"/>
        <w:bottom w:val="none" w:sz="0" w:space="0" w:color="auto"/>
        <w:right w:val="none" w:sz="0" w:space="0" w:color="auto"/>
      </w:divBdr>
    </w:div>
    <w:div w:id="531915470">
      <w:bodyDiv w:val="1"/>
      <w:marLeft w:val="0"/>
      <w:marRight w:val="0"/>
      <w:marTop w:val="0"/>
      <w:marBottom w:val="0"/>
      <w:divBdr>
        <w:top w:val="none" w:sz="0" w:space="0" w:color="auto"/>
        <w:left w:val="none" w:sz="0" w:space="0" w:color="auto"/>
        <w:bottom w:val="none" w:sz="0" w:space="0" w:color="auto"/>
        <w:right w:val="none" w:sz="0" w:space="0" w:color="auto"/>
      </w:divBdr>
    </w:div>
    <w:div w:id="534585301">
      <w:bodyDiv w:val="1"/>
      <w:marLeft w:val="0"/>
      <w:marRight w:val="0"/>
      <w:marTop w:val="0"/>
      <w:marBottom w:val="0"/>
      <w:divBdr>
        <w:top w:val="none" w:sz="0" w:space="0" w:color="auto"/>
        <w:left w:val="none" w:sz="0" w:space="0" w:color="auto"/>
        <w:bottom w:val="none" w:sz="0" w:space="0" w:color="auto"/>
        <w:right w:val="none" w:sz="0" w:space="0" w:color="auto"/>
      </w:divBdr>
    </w:div>
    <w:div w:id="558057821">
      <w:bodyDiv w:val="1"/>
      <w:marLeft w:val="0"/>
      <w:marRight w:val="0"/>
      <w:marTop w:val="0"/>
      <w:marBottom w:val="0"/>
      <w:divBdr>
        <w:top w:val="none" w:sz="0" w:space="0" w:color="auto"/>
        <w:left w:val="none" w:sz="0" w:space="0" w:color="auto"/>
        <w:bottom w:val="none" w:sz="0" w:space="0" w:color="auto"/>
        <w:right w:val="none" w:sz="0" w:space="0" w:color="auto"/>
      </w:divBdr>
    </w:div>
    <w:div w:id="558975141">
      <w:bodyDiv w:val="1"/>
      <w:marLeft w:val="0"/>
      <w:marRight w:val="0"/>
      <w:marTop w:val="0"/>
      <w:marBottom w:val="0"/>
      <w:divBdr>
        <w:top w:val="none" w:sz="0" w:space="0" w:color="auto"/>
        <w:left w:val="none" w:sz="0" w:space="0" w:color="auto"/>
        <w:bottom w:val="none" w:sz="0" w:space="0" w:color="auto"/>
        <w:right w:val="none" w:sz="0" w:space="0" w:color="auto"/>
      </w:divBdr>
    </w:div>
    <w:div w:id="578253669">
      <w:bodyDiv w:val="1"/>
      <w:marLeft w:val="0"/>
      <w:marRight w:val="0"/>
      <w:marTop w:val="0"/>
      <w:marBottom w:val="0"/>
      <w:divBdr>
        <w:top w:val="none" w:sz="0" w:space="0" w:color="auto"/>
        <w:left w:val="none" w:sz="0" w:space="0" w:color="auto"/>
        <w:bottom w:val="none" w:sz="0" w:space="0" w:color="auto"/>
        <w:right w:val="none" w:sz="0" w:space="0" w:color="auto"/>
      </w:divBdr>
    </w:div>
    <w:div w:id="615061041">
      <w:bodyDiv w:val="1"/>
      <w:marLeft w:val="0"/>
      <w:marRight w:val="0"/>
      <w:marTop w:val="0"/>
      <w:marBottom w:val="0"/>
      <w:divBdr>
        <w:top w:val="none" w:sz="0" w:space="0" w:color="auto"/>
        <w:left w:val="none" w:sz="0" w:space="0" w:color="auto"/>
        <w:bottom w:val="none" w:sz="0" w:space="0" w:color="auto"/>
        <w:right w:val="none" w:sz="0" w:space="0" w:color="auto"/>
      </w:divBdr>
    </w:div>
    <w:div w:id="617486791">
      <w:bodyDiv w:val="1"/>
      <w:marLeft w:val="0"/>
      <w:marRight w:val="0"/>
      <w:marTop w:val="0"/>
      <w:marBottom w:val="0"/>
      <w:divBdr>
        <w:top w:val="none" w:sz="0" w:space="0" w:color="auto"/>
        <w:left w:val="none" w:sz="0" w:space="0" w:color="auto"/>
        <w:bottom w:val="none" w:sz="0" w:space="0" w:color="auto"/>
        <w:right w:val="none" w:sz="0" w:space="0" w:color="auto"/>
      </w:divBdr>
    </w:div>
    <w:div w:id="617763607">
      <w:bodyDiv w:val="1"/>
      <w:marLeft w:val="0"/>
      <w:marRight w:val="0"/>
      <w:marTop w:val="0"/>
      <w:marBottom w:val="0"/>
      <w:divBdr>
        <w:top w:val="none" w:sz="0" w:space="0" w:color="auto"/>
        <w:left w:val="none" w:sz="0" w:space="0" w:color="auto"/>
        <w:bottom w:val="none" w:sz="0" w:space="0" w:color="auto"/>
        <w:right w:val="none" w:sz="0" w:space="0" w:color="auto"/>
      </w:divBdr>
    </w:div>
    <w:div w:id="620385239">
      <w:bodyDiv w:val="1"/>
      <w:marLeft w:val="0"/>
      <w:marRight w:val="0"/>
      <w:marTop w:val="0"/>
      <w:marBottom w:val="0"/>
      <w:divBdr>
        <w:top w:val="none" w:sz="0" w:space="0" w:color="auto"/>
        <w:left w:val="none" w:sz="0" w:space="0" w:color="auto"/>
        <w:bottom w:val="none" w:sz="0" w:space="0" w:color="auto"/>
        <w:right w:val="none" w:sz="0" w:space="0" w:color="auto"/>
      </w:divBdr>
    </w:div>
    <w:div w:id="624431860">
      <w:bodyDiv w:val="1"/>
      <w:marLeft w:val="0"/>
      <w:marRight w:val="0"/>
      <w:marTop w:val="0"/>
      <w:marBottom w:val="0"/>
      <w:divBdr>
        <w:top w:val="none" w:sz="0" w:space="0" w:color="auto"/>
        <w:left w:val="none" w:sz="0" w:space="0" w:color="auto"/>
        <w:bottom w:val="none" w:sz="0" w:space="0" w:color="auto"/>
        <w:right w:val="none" w:sz="0" w:space="0" w:color="auto"/>
      </w:divBdr>
    </w:div>
    <w:div w:id="627391471">
      <w:bodyDiv w:val="1"/>
      <w:marLeft w:val="0"/>
      <w:marRight w:val="0"/>
      <w:marTop w:val="0"/>
      <w:marBottom w:val="0"/>
      <w:divBdr>
        <w:top w:val="none" w:sz="0" w:space="0" w:color="auto"/>
        <w:left w:val="none" w:sz="0" w:space="0" w:color="auto"/>
        <w:bottom w:val="none" w:sz="0" w:space="0" w:color="auto"/>
        <w:right w:val="none" w:sz="0" w:space="0" w:color="auto"/>
      </w:divBdr>
    </w:div>
    <w:div w:id="642735080">
      <w:bodyDiv w:val="1"/>
      <w:marLeft w:val="0"/>
      <w:marRight w:val="0"/>
      <w:marTop w:val="0"/>
      <w:marBottom w:val="0"/>
      <w:divBdr>
        <w:top w:val="none" w:sz="0" w:space="0" w:color="auto"/>
        <w:left w:val="none" w:sz="0" w:space="0" w:color="auto"/>
        <w:bottom w:val="none" w:sz="0" w:space="0" w:color="auto"/>
        <w:right w:val="none" w:sz="0" w:space="0" w:color="auto"/>
      </w:divBdr>
    </w:div>
    <w:div w:id="646587102">
      <w:bodyDiv w:val="1"/>
      <w:marLeft w:val="0"/>
      <w:marRight w:val="0"/>
      <w:marTop w:val="0"/>
      <w:marBottom w:val="0"/>
      <w:divBdr>
        <w:top w:val="none" w:sz="0" w:space="0" w:color="auto"/>
        <w:left w:val="none" w:sz="0" w:space="0" w:color="auto"/>
        <w:bottom w:val="none" w:sz="0" w:space="0" w:color="auto"/>
        <w:right w:val="none" w:sz="0" w:space="0" w:color="auto"/>
      </w:divBdr>
    </w:div>
    <w:div w:id="647899440">
      <w:bodyDiv w:val="1"/>
      <w:marLeft w:val="0"/>
      <w:marRight w:val="0"/>
      <w:marTop w:val="0"/>
      <w:marBottom w:val="0"/>
      <w:divBdr>
        <w:top w:val="none" w:sz="0" w:space="0" w:color="auto"/>
        <w:left w:val="none" w:sz="0" w:space="0" w:color="auto"/>
        <w:bottom w:val="none" w:sz="0" w:space="0" w:color="auto"/>
        <w:right w:val="none" w:sz="0" w:space="0" w:color="auto"/>
      </w:divBdr>
    </w:div>
    <w:div w:id="657658640">
      <w:bodyDiv w:val="1"/>
      <w:marLeft w:val="0"/>
      <w:marRight w:val="0"/>
      <w:marTop w:val="0"/>
      <w:marBottom w:val="0"/>
      <w:divBdr>
        <w:top w:val="none" w:sz="0" w:space="0" w:color="auto"/>
        <w:left w:val="none" w:sz="0" w:space="0" w:color="auto"/>
        <w:bottom w:val="none" w:sz="0" w:space="0" w:color="auto"/>
        <w:right w:val="none" w:sz="0" w:space="0" w:color="auto"/>
      </w:divBdr>
    </w:div>
    <w:div w:id="663093787">
      <w:bodyDiv w:val="1"/>
      <w:marLeft w:val="0"/>
      <w:marRight w:val="0"/>
      <w:marTop w:val="0"/>
      <w:marBottom w:val="0"/>
      <w:divBdr>
        <w:top w:val="none" w:sz="0" w:space="0" w:color="auto"/>
        <w:left w:val="none" w:sz="0" w:space="0" w:color="auto"/>
        <w:bottom w:val="none" w:sz="0" w:space="0" w:color="auto"/>
        <w:right w:val="none" w:sz="0" w:space="0" w:color="auto"/>
      </w:divBdr>
    </w:div>
    <w:div w:id="668557213">
      <w:bodyDiv w:val="1"/>
      <w:marLeft w:val="0"/>
      <w:marRight w:val="0"/>
      <w:marTop w:val="0"/>
      <w:marBottom w:val="0"/>
      <w:divBdr>
        <w:top w:val="none" w:sz="0" w:space="0" w:color="auto"/>
        <w:left w:val="none" w:sz="0" w:space="0" w:color="auto"/>
        <w:bottom w:val="none" w:sz="0" w:space="0" w:color="auto"/>
        <w:right w:val="none" w:sz="0" w:space="0" w:color="auto"/>
      </w:divBdr>
    </w:div>
    <w:div w:id="674378427">
      <w:bodyDiv w:val="1"/>
      <w:marLeft w:val="0"/>
      <w:marRight w:val="0"/>
      <w:marTop w:val="0"/>
      <w:marBottom w:val="0"/>
      <w:divBdr>
        <w:top w:val="none" w:sz="0" w:space="0" w:color="auto"/>
        <w:left w:val="none" w:sz="0" w:space="0" w:color="auto"/>
        <w:bottom w:val="none" w:sz="0" w:space="0" w:color="auto"/>
        <w:right w:val="none" w:sz="0" w:space="0" w:color="auto"/>
      </w:divBdr>
    </w:div>
    <w:div w:id="679889918">
      <w:bodyDiv w:val="1"/>
      <w:marLeft w:val="0"/>
      <w:marRight w:val="0"/>
      <w:marTop w:val="0"/>
      <w:marBottom w:val="0"/>
      <w:divBdr>
        <w:top w:val="none" w:sz="0" w:space="0" w:color="auto"/>
        <w:left w:val="none" w:sz="0" w:space="0" w:color="auto"/>
        <w:bottom w:val="none" w:sz="0" w:space="0" w:color="auto"/>
        <w:right w:val="none" w:sz="0" w:space="0" w:color="auto"/>
      </w:divBdr>
    </w:div>
    <w:div w:id="680741728">
      <w:bodyDiv w:val="1"/>
      <w:marLeft w:val="0"/>
      <w:marRight w:val="0"/>
      <w:marTop w:val="0"/>
      <w:marBottom w:val="0"/>
      <w:divBdr>
        <w:top w:val="none" w:sz="0" w:space="0" w:color="auto"/>
        <w:left w:val="none" w:sz="0" w:space="0" w:color="auto"/>
        <w:bottom w:val="none" w:sz="0" w:space="0" w:color="auto"/>
        <w:right w:val="none" w:sz="0" w:space="0" w:color="auto"/>
      </w:divBdr>
    </w:div>
    <w:div w:id="681511015">
      <w:bodyDiv w:val="1"/>
      <w:marLeft w:val="0"/>
      <w:marRight w:val="0"/>
      <w:marTop w:val="0"/>
      <w:marBottom w:val="0"/>
      <w:divBdr>
        <w:top w:val="none" w:sz="0" w:space="0" w:color="auto"/>
        <w:left w:val="none" w:sz="0" w:space="0" w:color="auto"/>
        <w:bottom w:val="none" w:sz="0" w:space="0" w:color="auto"/>
        <w:right w:val="none" w:sz="0" w:space="0" w:color="auto"/>
      </w:divBdr>
    </w:div>
    <w:div w:id="699741521">
      <w:bodyDiv w:val="1"/>
      <w:marLeft w:val="0"/>
      <w:marRight w:val="0"/>
      <w:marTop w:val="0"/>
      <w:marBottom w:val="0"/>
      <w:divBdr>
        <w:top w:val="none" w:sz="0" w:space="0" w:color="auto"/>
        <w:left w:val="none" w:sz="0" w:space="0" w:color="auto"/>
        <w:bottom w:val="none" w:sz="0" w:space="0" w:color="auto"/>
        <w:right w:val="none" w:sz="0" w:space="0" w:color="auto"/>
      </w:divBdr>
    </w:div>
    <w:div w:id="704863970">
      <w:bodyDiv w:val="1"/>
      <w:marLeft w:val="0"/>
      <w:marRight w:val="0"/>
      <w:marTop w:val="0"/>
      <w:marBottom w:val="0"/>
      <w:divBdr>
        <w:top w:val="none" w:sz="0" w:space="0" w:color="auto"/>
        <w:left w:val="none" w:sz="0" w:space="0" w:color="auto"/>
        <w:bottom w:val="none" w:sz="0" w:space="0" w:color="auto"/>
        <w:right w:val="none" w:sz="0" w:space="0" w:color="auto"/>
      </w:divBdr>
    </w:div>
    <w:div w:id="707753375">
      <w:bodyDiv w:val="1"/>
      <w:marLeft w:val="0"/>
      <w:marRight w:val="0"/>
      <w:marTop w:val="0"/>
      <w:marBottom w:val="0"/>
      <w:divBdr>
        <w:top w:val="none" w:sz="0" w:space="0" w:color="auto"/>
        <w:left w:val="none" w:sz="0" w:space="0" w:color="auto"/>
        <w:bottom w:val="none" w:sz="0" w:space="0" w:color="auto"/>
        <w:right w:val="none" w:sz="0" w:space="0" w:color="auto"/>
      </w:divBdr>
    </w:div>
    <w:div w:id="709383441">
      <w:bodyDiv w:val="1"/>
      <w:marLeft w:val="0"/>
      <w:marRight w:val="0"/>
      <w:marTop w:val="0"/>
      <w:marBottom w:val="0"/>
      <w:divBdr>
        <w:top w:val="none" w:sz="0" w:space="0" w:color="auto"/>
        <w:left w:val="none" w:sz="0" w:space="0" w:color="auto"/>
        <w:bottom w:val="none" w:sz="0" w:space="0" w:color="auto"/>
        <w:right w:val="none" w:sz="0" w:space="0" w:color="auto"/>
      </w:divBdr>
    </w:div>
    <w:div w:id="715929576">
      <w:bodyDiv w:val="1"/>
      <w:marLeft w:val="0"/>
      <w:marRight w:val="0"/>
      <w:marTop w:val="0"/>
      <w:marBottom w:val="0"/>
      <w:divBdr>
        <w:top w:val="none" w:sz="0" w:space="0" w:color="auto"/>
        <w:left w:val="none" w:sz="0" w:space="0" w:color="auto"/>
        <w:bottom w:val="none" w:sz="0" w:space="0" w:color="auto"/>
        <w:right w:val="none" w:sz="0" w:space="0" w:color="auto"/>
      </w:divBdr>
    </w:div>
    <w:div w:id="745609900">
      <w:bodyDiv w:val="1"/>
      <w:marLeft w:val="0"/>
      <w:marRight w:val="0"/>
      <w:marTop w:val="0"/>
      <w:marBottom w:val="0"/>
      <w:divBdr>
        <w:top w:val="none" w:sz="0" w:space="0" w:color="auto"/>
        <w:left w:val="none" w:sz="0" w:space="0" w:color="auto"/>
        <w:bottom w:val="none" w:sz="0" w:space="0" w:color="auto"/>
        <w:right w:val="none" w:sz="0" w:space="0" w:color="auto"/>
      </w:divBdr>
    </w:div>
    <w:div w:id="745999316">
      <w:bodyDiv w:val="1"/>
      <w:marLeft w:val="0"/>
      <w:marRight w:val="0"/>
      <w:marTop w:val="0"/>
      <w:marBottom w:val="0"/>
      <w:divBdr>
        <w:top w:val="none" w:sz="0" w:space="0" w:color="auto"/>
        <w:left w:val="none" w:sz="0" w:space="0" w:color="auto"/>
        <w:bottom w:val="none" w:sz="0" w:space="0" w:color="auto"/>
        <w:right w:val="none" w:sz="0" w:space="0" w:color="auto"/>
      </w:divBdr>
    </w:div>
    <w:div w:id="754201906">
      <w:bodyDiv w:val="1"/>
      <w:marLeft w:val="0"/>
      <w:marRight w:val="0"/>
      <w:marTop w:val="0"/>
      <w:marBottom w:val="0"/>
      <w:divBdr>
        <w:top w:val="none" w:sz="0" w:space="0" w:color="auto"/>
        <w:left w:val="none" w:sz="0" w:space="0" w:color="auto"/>
        <w:bottom w:val="none" w:sz="0" w:space="0" w:color="auto"/>
        <w:right w:val="none" w:sz="0" w:space="0" w:color="auto"/>
      </w:divBdr>
    </w:div>
    <w:div w:id="757023459">
      <w:bodyDiv w:val="1"/>
      <w:marLeft w:val="0"/>
      <w:marRight w:val="0"/>
      <w:marTop w:val="0"/>
      <w:marBottom w:val="0"/>
      <w:divBdr>
        <w:top w:val="none" w:sz="0" w:space="0" w:color="auto"/>
        <w:left w:val="none" w:sz="0" w:space="0" w:color="auto"/>
        <w:bottom w:val="none" w:sz="0" w:space="0" w:color="auto"/>
        <w:right w:val="none" w:sz="0" w:space="0" w:color="auto"/>
      </w:divBdr>
    </w:div>
    <w:div w:id="758529785">
      <w:bodyDiv w:val="1"/>
      <w:marLeft w:val="0"/>
      <w:marRight w:val="0"/>
      <w:marTop w:val="0"/>
      <w:marBottom w:val="0"/>
      <w:divBdr>
        <w:top w:val="none" w:sz="0" w:space="0" w:color="auto"/>
        <w:left w:val="none" w:sz="0" w:space="0" w:color="auto"/>
        <w:bottom w:val="none" w:sz="0" w:space="0" w:color="auto"/>
        <w:right w:val="none" w:sz="0" w:space="0" w:color="auto"/>
      </w:divBdr>
    </w:div>
    <w:div w:id="760684826">
      <w:bodyDiv w:val="1"/>
      <w:marLeft w:val="0"/>
      <w:marRight w:val="0"/>
      <w:marTop w:val="0"/>
      <w:marBottom w:val="0"/>
      <w:divBdr>
        <w:top w:val="none" w:sz="0" w:space="0" w:color="auto"/>
        <w:left w:val="none" w:sz="0" w:space="0" w:color="auto"/>
        <w:bottom w:val="none" w:sz="0" w:space="0" w:color="auto"/>
        <w:right w:val="none" w:sz="0" w:space="0" w:color="auto"/>
      </w:divBdr>
    </w:div>
    <w:div w:id="761560995">
      <w:bodyDiv w:val="1"/>
      <w:marLeft w:val="0"/>
      <w:marRight w:val="0"/>
      <w:marTop w:val="0"/>
      <w:marBottom w:val="0"/>
      <w:divBdr>
        <w:top w:val="none" w:sz="0" w:space="0" w:color="auto"/>
        <w:left w:val="none" w:sz="0" w:space="0" w:color="auto"/>
        <w:bottom w:val="none" w:sz="0" w:space="0" w:color="auto"/>
        <w:right w:val="none" w:sz="0" w:space="0" w:color="auto"/>
      </w:divBdr>
    </w:div>
    <w:div w:id="767699124">
      <w:bodyDiv w:val="1"/>
      <w:marLeft w:val="0"/>
      <w:marRight w:val="0"/>
      <w:marTop w:val="0"/>
      <w:marBottom w:val="0"/>
      <w:divBdr>
        <w:top w:val="none" w:sz="0" w:space="0" w:color="auto"/>
        <w:left w:val="none" w:sz="0" w:space="0" w:color="auto"/>
        <w:bottom w:val="none" w:sz="0" w:space="0" w:color="auto"/>
        <w:right w:val="none" w:sz="0" w:space="0" w:color="auto"/>
      </w:divBdr>
    </w:div>
    <w:div w:id="768038552">
      <w:bodyDiv w:val="1"/>
      <w:marLeft w:val="0"/>
      <w:marRight w:val="0"/>
      <w:marTop w:val="0"/>
      <w:marBottom w:val="0"/>
      <w:divBdr>
        <w:top w:val="none" w:sz="0" w:space="0" w:color="auto"/>
        <w:left w:val="none" w:sz="0" w:space="0" w:color="auto"/>
        <w:bottom w:val="none" w:sz="0" w:space="0" w:color="auto"/>
        <w:right w:val="none" w:sz="0" w:space="0" w:color="auto"/>
      </w:divBdr>
      <w:divsChild>
        <w:div w:id="1313025405">
          <w:marLeft w:val="0"/>
          <w:marRight w:val="0"/>
          <w:marTop w:val="375"/>
          <w:marBottom w:val="375"/>
          <w:divBdr>
            <w:top w:val="single" w:sz="6" w:space="0" w:color="E3E3E3"/>
            <w:left w:val="single" w:sz="6" w:space="0" w:color="E3E3E3"/>
            <w:bottom w:val="single" w:sz="6" w:space="0" w:color="E3E3E3"/>
            <w:right w:val="single" w:sz="6" w:space="0" w:color="E3E3E3"/>
          </w:divBdr>
          <w:divsChild>
            <w:div w:id="1851528222">
              <w:marLeft w:val="0"/>
              <w:marRight w:val="0"/>
              <w:marTop w:val="0"/>
              <w:marBottom w:val="0"/>
              <w:divBdr>
                <w:top w:val="single" w:sz="6" w:space="0" w:color="E3E3E3"/>
                <w:left w:val="none" w:sz="0" w:space="0" w:color="auto"/>
                <w:bottom w:val="none" w:sz="0" w:space="0" w:color="auto"/>
                <w:right w:val="none" w:sz="0" w:space="0" w:color="auto"/>
              </w:divBdr>
              <w:divsChild>
                <w:div w:id="1302031817">
                  <w:marLeft w:val="0"/>
                  <w:marRight w:val="0"/>
                  <w:marTop w:val="0"/>
                  <w:marBottom w:val="0"/>
                  <w:divBdr>
                    <w:top w:val="none" w:sz="0" w:space="0" w:color="auto"/>
                    <w:left w:val="none" w:sz="0" w:space="0" w:color="auto"/>
                    <w:bottom w:val="none" w:sz="0" w:space="0" w:color="auto"/>
                    <w:right w:val="none" w:sz="0" w:space="0" w:color="auto"/>
                  </w:divBdr>
                  <w:divsChild>
                    <w:div w:id="18016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975592">
      <w:bodyDiv w:val="1"/>
      <w:marLeft w:val="0"/>
      <w:marRight w:val="0"/>
      <w:marTop w:val="0"/>
      <w:marBottom w:val="0"/>
      <w:divBdr>
        <w:top w:val="none" w:sz="0" w:space="0" w:color="auto"/>
        <w:left w:val="none" w:sz="0" w:space="0" w:color="auto"/>
        <w:bottom w:val="none" w:sz="0" w:space="0" w:color="auto"/>
        <w:right w:val="none" w:sz="0" w:space="0" w:color="auto"/>
      </w:divBdr>
    </w:div>
    <w:div w:id="772894070">
      <w:bodyDiv w:val="1"/>
      <w:marLeft w:val="0"/>
      <w:marRight w:val="0"/>
      <w:marTop w:val="0"/>
      <w:marBottom w:val="0"/>
      <w:divBdr>
        <w:top w:val="none" w:sz="0" w:space="0" w:color="auto"/>
        <w:left w:val="none" w:sz="0" w:space="0" w:color="auto"/>
        <w:bottom w:val="none" w:sz="0" w:space="0" w:color="auto"/>
        <w:right w:val="none" w:sz="0" w:space="0" w:color="auto"/>
      </w:divBdr>
    </w:div>
    <w:div w:id="774860359">
      <w:bodyDiv w:val="1"/>
      <w:marLeft w:val="0"/>
      <w:marRight w:val="0"/>
      <w:marTop w:val="0"/>
      <w:marBottom w:val="0"/>
      <w:divBdr>
        <w:top w:val="none" w:sz="0" w:space="0" w:color="auto"/>
        <w:left w:val="none" w:sz="0" w:space="0" w:color="auto"/>
        <w:bottom w:val="none" w:sz="0" w:space="0" w:color="auto"/>
        <w:right w:val="none" w:sz="0" w:space="0" w:color="auto"/>
      </w:divBdr>
    </w:div>
    <w:div w:id="778985219">
      <w:bodyDiv w:val="1"/>
      <w:marLeft w:val="0"/>
      <w:marRight w:val="0"/>
      <w:marTop w:val="0"/>
      <w:marBottom w:val="0"/>
      <w:divBdr>
        <w:top w:val="none" w:sz="0" w:space="0" w:color="auto"/>
        <w:left w:val="none" w:sz="0" w:space="0" w:color="auto"/>
        <w:bottom w:val="none" w:sz="0" w:space="0" w:color="auto"/>
        <w:right w:val="none" w:sz="0" w:space="0" w:color="auto"/>
      </w:divBdr>
    </w:div>
    <w:div w:id="782923865">
      <w:bodyDiv w:val="1"/>
      <w:marLeft w:val="0"/>
      <w:marRight w:val="0"/>
      <w:marTop w:val="0"/>
      <w:marBottom w:val="0"/>
      <w:divBdr>
        <w:top w:val="none" w:sz="0" w:space="0" w:color="auto"/>
        <w:left w:val="none" w:sz="0" w:space="0" w:color="auto"/>
        <w:bottom w:val="none" w:sz="0" w:space="0" w:color="auto"/>
        <w:right w:val="none" w:sz="0" w:space="0" w:color="auto"/>
      </w:divBdr>
    </w:div>
    <w:div w:id="784691223">
      <w:bodyDiv w:val="1"/>
      <w:marLeft w:val="0"/>
      <w:marRight w:val="0"/>
      <w:marTop w:val="0"/>
      <w:marBottom w:val="0"/>
      <w:divBdr>
        <w:top w:val="none" w:sz="0" w:space="0" w:color="auto"/>
        <w:left w:val="none" w:sz="0" w:space="0" w:color="auto"/>
        <w:bottom w:val="none" w:sz="0" w:space="0" w:color="auto"/>
        <w:right w:val="none" w:sz="0" w:space="0" w:color="auto"/>
      </w:divBdr>
    </w:div>
    <w:div w:id="799688554">
      <w:bodyDiv w:val="1"/>
      <w:marLeft w:val="0"/>
      <w:marRight w:val="0"/>
      <w:marTop w:val="0"/>
      <w:marBottom w:val="0"/>
      <w:divBdr>
        <w:top w:val="none" w:sz="0" w:space="0" w:color="auto"/>
        <w:left w:val="none" w:sz="0" w:space="0" w:color="auto"/>
        <w:bottom w:val="none" w:sz="0" w:space="0" w:color="auto"/>
        <w:right w:val="none" w:sz="0" w:space="0" w:color="auto"/>
      </w:divBdr>
    </w:div>
    <w:div w:id="808744017">
      <w:bodyDiv w:val="1"/>
      <w:marLeft w:val="0"/>
      <w:marRight w:val="0"/>
      <w:marTop w:val="0"/>
      <w:marBottom w:val="0"/>
      <w:divBdr>
        <w:top w:val="none" w:sz="0" w:space="0" w:color="auto"/>
        <w:left w:val="none" w:sz="0" w:space="0" w:color="auto"/>
        <w:bottom w:val="none" w:sz="0" w:space="0" w:color="auto"/>
        <w:right w:val="none" w:sz="0" w:space="0" w:color="auto"/>
      </w:divBdr>
    </w:div>
    <w:div w:id="810295138">
      <w:bodyDiv w:val="1"/>
      <w:marLeft w:val="0"/>
      <w:marRight w:val="0"/>
      <w:marTop w:val="0"/>
      <w:marBottom w:val="0"/>
      <w:divBdr>
        <w:top w:val="none" w:sz="0" w:space="0" w:color="auto"/>
        <w:left w:val="none" w:sz="0" w:space="0" w:color="auto"/>
        <w:bottom w:val="none" w:sz="0" w:space="0" w:color="auto"/>
        <w:right w:val="none" w:sz="0" w:space="0" w:color="auto"/>
      </w:divBdr>
    </w:div>
    <w:div w:id="813256062">
      <w:bodyDiv w:val="1"/>
      <w:marLeft w:val="0"/>
      <w:marRight w:val="0"/>
      <w:marTop w:val="0"/>
      <w:marBottom w:val="0"/>
      <w:divBdr>
        <w:top w:val="none" w:sz="0" w:space="0" w:color="auto"/>
        <w:left w:val="none" w:sz="0" w:space="0" w:color="auto"/>
        <w:bottom w:val="none" w:sz="0" w:space="0" w:color="auto"/>
        <w:right w:val="none" w:sz="0" w:space="0" w:color="auto"/>
      </w:divBdr>
    </w:div>
    <w:div w:id="813521760">
      <w:bodyDiv w:val="1"/>
      <w:marLeft w:val="0"/>
      <w:marRight w:val="0"/>
      <w:marTop w:val="0"/>
      <w:marBottom w:val="0"/>
      <w:divBdr>
        <w:top w:val="none" w:sz="0" w:space="0" w:color="auto"/>
        <w:left w:val="none" w:sz="0" w:space="0" w:color="auto"/>
        <w:bottom w:val="none" w:sz="0" w:space="0" w:color="auto"/>
        <w:right w:val="none" w:sz="0" w:space="0" w:color="auto"/>
      </w:divBdr>
    </w:div>
    <w:div w:id="814949446">
      <w:bodyDiv w:val="1"/>
      <w:marLeft w:val="0"/>
      <w:marRight w:val="0"/>
      <w:marTop w:val="0"/>
      <w:marBottom w:val="0"/>
      <w:divBdr>
        <w:top w:val="none" w:sz="0" w:space="0" w:color="auto"/>
        <w:left w:val="none" w:sz="0" w:space="0" w:color="auto"/>
        <w:bottom w:val="none" w:sz="0" w:space="0" w:color="auto"/>
        <w:right w:val="none" w:sz="0" w:space="0" w:color="auto"/>
      </w:divBdr>
    </w:div>
    <w:div w:id="818621296">
      <w:bodyDiv w:val="1"/>
      <w:marLeft w:val="0"/>
      <w:marRight w:val="0"/>
      <w:marTop w:val="0"/>
      <w:marBottom w:val="0"/>
      <w:divBdr>
        <w:top w:val="none" w:sz="0" w:space="0" w:color="auto"/>
        <w:left w:val="none" w:sz="0" w:space="0" w:color="auto"/>
        <w:bottom w:val="none" w:sz="0" w:space="0" w:color="auto"/>
        <w:right w:val="none" w:sz="0" w:space="0" w:color="auto"/>
      </w:divBdr>
    </w:div>
    <w:div w:id="819536775">
      <w:bodyDiv w:val="1"/>
      <w:marLeft w:val="0"/>
      <w:marRight w:val="0"/>
      <w:marTop w:val="0"/>
      <w:marBottom w:val="0"/>
      <w:divBdr>
        <w:top w:val="none" w:sz="0" w:space="0" w:color="auto"/>
        <w:left w:val="none" w:sz="0" w:space="0" w:color="auto"/>
        <w:bottom w:val="none" w:sz="0" w:space="0" w:color="auto"/>
        <w:right w:val="none" w:sz="0" w:space="0" w:color="auto"/>
      </w:divBdr>
    </w:div>
    <w:div w:id="821967058">
      <w:bodyDiv w:val="1"/>
      <w:marLeft w:val="0"/>
      <w:marRight w:val="0"/>
      <w:marTop w:val="0"/>
      <w:marBottom w:val="0"/>
      <w:divBdr>
        <w:top w:val="none" w:sz="0" w:space="0" w:color="auto"/>
        <w:left w:val="none" w:sz="0" w:space="0" w:color="auto"/>
        <w:bottom w:val="none" w:sz="0" w:space="0" w:color="auto"/>
        <w:right w:val="none" w:sz="0" w:space="0" w:color="auto"/>
      </w:divBdr>
    </w:div>
    <w:div w:id="830364669">
      <w:bodyDiv w:val="1"/>
      <w:marLeft w:val="0"/>
      <w:marRight w:val="0"/>
      <w:marTop w:val="0"/>
      <w:marBottom w:val="0"/>
      <w:divBdr>
        <w:top w:val="none" w:sz="0" w:space="0" w:color="auto"/>
        <w:left w:val="none" w:sz="0" w:space="0" w:color="auto"/>
        <w:bottom w:val="none" w:sz="0" w:space="0" w:color="auto"/>
        <w:right w:val="none" w:sz="0" w:space="0" w:color="auto"/>
      </w:divBdr>
    </w:div>
    <w:div w:id="836726761">
      <w:bodyDiv w:val="1"/>
      <w:marLeft w:val="0"/>
      <w:marRight w:val="0"/>
      <w:marTop w:val="0"/>
      <w:marBottom w:val="0"/>
      <w:divBdr>
        <w:top w:val="none" w:sz="0" w:space="0" w:color="auto"/>
        <w:left w:val="none" w:sz="0" w:space="0" w:color="auto"/>
        <w:bottom w:val="none" w:sz="0" w:space="0" w:color="auto"/>
        <w:right w:val="none" w:sz="0" w:space="0" w:color="auto"/>
      </w:divBdr>
    </w:div>
    <w:div w:id="839152951">
      <w:bodyDiv w:val="1"/>
      <w:marLeft w:val="0"/>
      <w:marRight w:val="0"/>
      <w:marTop w:val="0"/>
      <w:marBottom w:val="0"/>
      <w:divBdr>
        <w:top w:val="none" w:sz="0" w:space="0" w:color="auto"/>
        <w:left w:val="none" w:sz="0" w:space="0" w:color="auto"/>
        <w:bottom w:val="none" w:sz="0" w:space="0" w:color="auto"/>
        <w:right w:val="none" w:sz="0" w:space="0" w:color="auto"/>
      </w:divBdr>
    </w:div>
    <w:div w:id="861554851">
      <w:bodyDiv w:val="1"/>
      <w:marLeft w:val="0"/>
      <w:marRight w:val="0"/>
      <w:marTop w:val="0"/>
      <w:marBottom w:val="0"/>
      <w:divBdr>
        <w:top w:val="none" w:sz="0" w:space="0" w:color="auto"/>
        <w:left w:val="none" w:sz="0" w:space="0" w:color="auto"/>
        <w:bottom w:val="none" w:sz="0" w:space="0" w:color="auto"/>
        <w:right w:val="none" w:sz="0" w:space="0" w:color="auto"/>
      </w:divBdr>
    </w:div>
    <w:div w:id="866412413">
      <w:bodyDiv w:val="1"/>
      <w:marLeft w:val="0"/>
      <w:marRight w:val="0"/>
      <w:marTop w:val="0"/>
      <w:marBottom w:val="0"/>
      <w:divBdr>
        <w:top w:val="none" w:sz="0" w:space="0" w:color="auto"/>
        <w:left w:val="none" w:sz="0" w:space="0" w:color="auto"/>
        <w:bottom w:val="none" w:sz="0" w:space="0" w:color="auto"/>
        <w:right w:val="none" w:sz="0" w:space="0" w:color="auto"/>
      </w:divBdr>
    </w:div>
    <w:div w:id="889613249">
      <w:bodyDiv w:val="1"/>
      <w:marLeft w:val="0"/>
      <w:marRight w:val="0"/>
      <w:marTop w:val="0"/>
      <w:marBottom w:val="0"/>
      <w:divBdr>
        <w:top w:val="none" w:sz="0" w:space="0" w:color="auto"/>
        <w:left w:val="none" w:sz="0" w:space="0" w:color="auto"/>
        <w:bottom w:val="none" w:sz="0" w:space="0" w:color="auto"/>
        <w:right w:val="none" w:sz="0" w:space="0" w:color="auto"/>
      </w:divBdr>
    </w:div>
    <w:div w:id="893589590">
      <w:bodyDiv w:val="1"/>
      <w:marLeft w:val="0"/>
      <w:marRight w:val="0"/>
      <w:marTop w:val="0"/>
      <w:marBottom w:val="0"/>
      <w:divBdr>
        <w:top w:val="none" w:sz="0" w:space="0" w:color="auto"/>
        <w:left w:val="none" w:sz="0" w:space="0" w:color="auto"/>
        <w:bottom w:val="none" w:sz="0" w:space="0" w:color="auto"/>
        <w:right w:val="none" w:sz="0" w:space="0" w:color="auto"/>
      </w:divBdr>
    </w:div>
    <w:div w:id="898857923">
      <w:bodyDiv w:val="1"/>
      <w:marLeft w:val="0"/>
      <w:marRight w:val="0"/>
      <w:marTop w:val="0"/>
      <w:marBottom w:val="0"/>
      <w:divBdr>
        <w:top w:val="none" w:sz="0" w:space="0" w:color="auto"/>
        <w:left w:val="none" w:sz="0" w:space="0" w:color="auto"/>
        <w:bottom w:val="none" w:sz="0" w:space="0" w:color="auto"/>
        <w:right w:val="none" w:sz="0" w:space="0" w:color="auto"/>
      </w:divBdr>
    </w:div>
    <w:div w:id="905381545">
      <w:bodyDiv w:val="1"/>
      <w:marLeft w:val="0"/>
      <w:marRight w:val="0"/>
      <w:marTop w:val="0"/>
      <w:marBottom w:val="0"/>
      <w:divBdr>
        <w:top w:val="none" w:sz="0" w:space="0" w:color="auto"/>
        <w:left w:val="none" w:sz="0" w:space="0" w:color="auto"/>
        <w:bottom w:val="none" w:sz="0" w:space="0" w:color="auto"/>
        <w:right w:val="none" w:sz="0" w:space="0" w:color="auto"/>
      </w:divBdr>
    </w:div>
    <w:div w:id="905535917">
      <w:bodyDiv w:val="1"/>
      <w:marLeft w:val="0"/>
      <w:marRight w:val="0"/>
      <w:marTop w:val="0"/>
      <w:marBottom w:val="0"/>
      <w:divBdr>
        <w:top w:val="none" w:sz="0" w:space="0" w:color="auto"/>
        <w:left w:val="none" w:sz="0" w:space="0" w:color="auto"/>
        <w:bottom w:val="none" w:sz="0" w:space="0" w:color="auto"/>
        <w:right w:val="none" w:sz="0" w:space="0" w:color="auto"/>
      </w:divBdr>
    </w:div>
    <w:div w:id="908727772">
      <w:bodyDiv w:val="1"/>
      <w:marLeft w:val="0"/>
      <w:marRight w:val="0"/>
      <w:marTop w:val="0"/>
      <w:marBottom w:val="0"/>
      <w:divBdr>
        <w:top w:val="none" w:sz="0" w:space="0" w:color="auto"/>
        <w:left w:val="none" w:sz="0" w:space="0" w:color="auto"/>
        <w:bottom w:val="none" w:sz="0" w:space="0" w:color="auto"/>
        <w:right w:val="none" w:sz="0" w:space="0" w:color="auto"/>
      </w:divBdr>
    </w:div>
    <w:div w:id="909146886">
      <w:bodyDiv w:val="1"/>
      <w:marLeft w:val="0"/>
      <w:marRight w:val="0"/>
      <w:marTop w:val="0"/>
      <w:marBottom w:val="0"/>
      <w:divBdr>
        <w:top w:val="none" w:sz="0" w:space="0" w:color="auto"/>
        <w:left w:val="none" w:sz="0" w:space="0" w:color="auto"/>
        <w:bottom w:val="none" w:sz="0" w:space="0" w:color="auto"/>
        <w:right w:val="none" w:sz="0" w:space="0" w:color="auto"/>
      </w:divBdr>
    </w:div>
    <w:div w:id="909920158">
      <w:bodyDiv w:val="1"/>
      <w:marLeft w:val="0"/>
      <w:marRight w:val="0"/>
      <w:marTop w:val="0"/>
      <w:marBottom w:val="0"/>
      <w:divBdr>
        <w:top w:val="none" w:sz="0" w:space="0" w:color="auto"/>
        <w:left w:val="none" w:sz="0" w:space="0" w:color="auto"/>
        <w:bottom w:val="none" w:sz="0" w:space="0" w:color="auto"/>
        <w:right w:val="none" w:sz="0" w:space="0" w:color="auto"/>
      </w:divBdr>
    </w:div>
    <w:div w:id="910653046">
      <w:bodyDiv w:val="1"/>
      <w:marLeft w:val="0"/>
      <w:marRight w:val="0"/>
      <w:marTop w:val="0"/>
      <w:marBottom w:val="0"/>
      <w:divBdr>
        <w:top w:val="none" w:sz="0" w:space="0" w:color="auto"/>
        <w:left w:val="none" w:sz="0" w:space="0" w:color="auto"/>
        <w:bottom w:val="none" w:sz="0" w:space="0" w:color="auto"/>
        <w:right w:val="none" w:sz="0" w:space="0" w:color="auto"/>
      </w:divBdr>
    </w:div>
    <w:div w:id="911620051">
      <w:bodyDiv w:val="1"/>
      <w:marLeft w:val="0"/>
      <w:marRight w:val="0"/>
      <w:marTop w:val="0"/>
      <w:marBottom w:val="0"/>
      <w:divBdr>
        <w:top w:val="none" w:sz="0" w:space="0" w:color="auto"/>
        <w:left w:val="none" w:sz="0" w:space="0" w:color="auto"/>
        <w:bottom w:val="none" w:sz="0" w:space="0" w:color="auto"/>
        <w:right w:val="none" w:sz="0" w:space="0" w:color="auto"/>
      </w:divBdr>
    </w:div>
    <w:div w:id="916206324">
      <w:bodyDiv w:val="1"/>
      <w:marLeft w:val="0"/>
      <w:marRight w:val="0"/>
      <w:marTop w:val="0"/>
      <w:marBottom w:val="0"/>
      <w:divBdr>
        <w:top w:val="none" w:sz="0" w:space="0" w:color="auto"/>
        <w:left w:val="none" w:sz="0" w:space="0" w:color="auto"/>
        <w:bottom w:val="none" w:sz="0" w:space="0" w:color="auto"/>
        <w:right w:val="none" w:sz="0" w:space="0" w:color="auto"/>
      </w:divBdr>
    </w:div>
    <w:div w:id="916935702">
      <w:bodyDiv w:val="1"/>
      <w:marLeft w:val="0"/>
      <w:marRight w:val="0"/>
      <w:marTop w:val="0"/>
      <w:marBottom w:val="0"/>
      <w:divBdr>
        <w:top w:val="none" w:sz="0" w:space="0" w:color="auto"/>
        <w:left w:val="none" w:sz="0" w:space="0" w:color="auto"/>
        <w:bottom w:val="none" w:sz="0" w:space="0" w:color="auto"/>
        <w:right w:val="none" w:sz="0" w:space="0" w:color="auto"/>
      </w:divBdr>
    </w:div>
    <w:div w:id="924846509">
      <w:bodyDiv w:val="1"/>
      <w:marLeft w:val="0"/>
      <w:marRight w:val="0"/>
      <w:marTop w:val="0"/>
      <w:marBottom w:val="0"/>
      <w:divBdr>
        <w:top w:val="none" w:sz="0" w:space="0" w:color="auto"/>
        <w:left w:val="none" w:sz="0" w:space="0" w:color="auto"/>
        <w:bottom w:val="none" w:sz="0" w:space="0" w:color="auto"/>
        <w:right w:val="none" w:sz="0" w:space="0" w:color="auto"/>
      </w:divBdr>
    </w:div>
    <w:div w:id="931550086">
      <w:bodyDiv w:val="1"/>
      <w:marLeft w:val="0"/>
      <w:marRight w:val="0"/>
      <w:marTop w:val="0"/>
      <w:marBottom w:val="0"/>
      <w:divBdr>
        <w:top w:val="none" w:sz="0" w:space="0" w:color="auto"/>
        <w:left w:val="none" w:sz="0" w:space="0" w:color="auto"/>
        <w:bottom w:val="none" w:sz="0" w:space="0" w:color="auto"/>
        <w:right w:val="none" w:sz="0" w:space="0" w:color="auto"/>
      </w:divBdr>
    </w:div>
    <w:div w:id="933635419">
      <w:bodyDiv w:val="1"/>
      <w:marLeft w:val="0"/>
      <w:marRight w:val="0"/>
      <w:marTop w:val="0"/>
      <w:marBottom w:val="0"/>
      <w:divBdr>
        <w:top w:val="none" w:sz="0" w:space="0" w:color="auto"/>
        <w:left w:val="none" w:sz="0" w:space="0" w:color="auto"/>
        <w:bottom w:val="none" w:sz="0" w:space="0" w:color="auto"/>
        <w:right w:val="none" w:sz="0" w:space="0" w:color="auto"/>
      </w:divBdr>
    </w:div>
    <w:div w:id="934703695">
      <w:bodyDiv w:val="1"/>
      <w:marLeft w:val="0"/>
      <w:marRight w:val="0"/>
      <w:marTop w:val="0"/>
      <w:marBottom w:val="0"/>
      <w:divBdr>
        <w:top w:val="none" w:sz="0" w:space="0" w:color="auto"/>
        <w:left w:val="none" w:sz="0" w:space="0" w:color="auto"/>
        <w:bottom w:val="none" w:sz="0" w:space="0" w:color="auto"/>
        <w:right w:val="none" w:sz="0" w:space="0" w:color="auto"/>
      </w:divBdr>
    </w:div>
    <w:div w:id="936214039">
      <w:bodyDiv w:val="1"/>
      <w:marLeft w:val="0"/>
      <w:marRight w:val="0"/>
      <w:marTop w:val="0"/>
      <w:marBottom w:val="0"/>
      <w:divBdr>
        <w:top w:val="none" w:sz="0" w:space="0" w:color="auto"/>
        <w:left w:val="none" w:sz="0" w:space="0" w:color="auto"/>
        <w:bottom w:val="none" w:sz="0" w:space="0" w:color="auto"/>
        <w:right w:val="none" w:sz="0" w:space="0" w:color="auto"/>
      </w:divBdr>
    </w:div>
    <w:div w:id="948050159">
      <w:bodyDiv w:val="1"/>
      <w:marLeft w:val="0"/>
      <w:marRight w:val="0"/>
      <w:marTop w:val="0"/>
      <w:marBottom w:val="0"/>
      <w:divBdr>
        <w:top w:val="none" w:sz="0" w:space="0" w:color="auto"/>
        <w:left w:val="none" w:sz="0" w:space="0" w:color="auto"/>
        <w:bottom w:val="none" w:sz="0" w:space="0" w:color="auto"/>
        <w:right w:val="none" w:sz="0" w:space="0" w:color="auto"/>
      </w:divBdr>
    </w:div>
    <w:div w:id="953363833">
      <w:bodyDiv w:val="1"/>
      <w:marLeft w:val="0"/>
      <w:marRight w:val="0"/>
      <w:marTop w:val="0"/>
      <w:marBottom w:val="0"/>
      <w:divBdr>
        <w:top w:val="none" w:sz="0" w:space="0" w:color="auto"/>
        <w:left w:val="none" w:sz="0" w:space="0" w:color="auto"/>
        <w:bottom w:val="none" w:sz="0" w:space="0" w:color="auto"/>
        <w:right w:val="none" w:sz="0" w:space="0" w:color="auto"/>
      </w:divBdr>
    </w:div>
    <w:div w:id="954949901">
      <w:bodyDiv w:val="1"/>
      <w:marLeft w:val="0"/>
      <w:marRight w:val="0"/>
      <w:marTop w:val="0"/>
      <w:marBottom w:val="0"/>
      <w:divBdr>
        <w:top w:val="none" w:sz="0" w:space="0" w:color="auto"/>
        <w:left w:val="none" w:sz="0" w:space="0" w:color="auto"/>
        <w:bottom w:val="none" w:sz="0" w:space="0" w:color="auto"/>
        <w:right w:val="none" w:sz="0" w:space="0" w:color="auto"/>
      </w:divBdr>
    </w:div>
    <w:div w:id="958728387">
      <w:bodyDiv w:val="1"/>
      <w:marLeft w:val="0"/>
      <w:marRight w:val="0"/>
      <w:marTop w:val="0"/>
      <w:marBottom w:val="0"/>
      <w:divBdr>
        <w:top w:val="none" w:sz="0" w:space="0" w:color="auto"/>
        <w:left w:val="none" w:sz="0" w:space="0" w:color="auto"/>
        <w:bottom w:val="none" w:sz="0" w:space="0" w:color="auto"/>
        <w:right w:val="none" w:sz="0" w:space="0" w:color="auto"/>
      </w:divBdr>
    </w:div>
    <w:div w:id="960113658">
      <w:bodyDiv w:val="1"/>
      <w:marLeft w:val="0"/>
      <w:marRight w:val="0"/>
      <w:marTop w:val="0"/>
      <w:marBottom w:val="0"/>
      <w:divBdr>
        <w:top w:val="none" w:sz="0" w:space="0" w:color="auto"/>
        <w:left w:val="none" w:sz="0" w:space="0" w:color="auto"/>
        <w:bottom w:val="none" w:sz="0" w:space="0" w:color="auto"/>
        <w:right w:val="none" w:sz="0" w:space="0" w:color="auto"/>
      </w:divBdr>
    </w:div>
    <w:div w:id="969700885">
      <w:bodyDiv w:val="1"/>
      <w:marLeft w:val="0"/>
      <w:marRight w:val="0"/>
      <w:marTop w:val="0"/>
      <w:marBottom w:val="0"/>
      <w:divBdr>
        <w:top w:val="none" w:sz="0" w:space="0" w:color="auto"/>
        <w:left w:val="none" w:sz="0" w:space="0" w:color="auto"/>
        <w:bottom w:val="none" w:sz="0" w:space="0" w:color="auto"/>
        <w:right w:val="none" w:sz="0" w:space="0" w:color="auto"/>
      </w:divBdr>
    </w:div>
    <w:div w:id="970136793">
      <w:bodyDiv w:val="1"/>
      <w:marLeft w:val="0"/>
      <w:marRight w:val="0"/>
      <w:marTop w:val="0"/>
      <w:marBottom w:val="0"/>
      <w:divBdr>
        <w:top w:val="none" w:sz="0" w:space="0" w:color="auto"/>
        <w:left w:val="none" w:sz="0" w:space="0" w:color="auto"/>
        <w:bottom w:val="none" w:sz="0" w:space="0" w:color="auto"/>
        <w:right w:val="none" w:sz="0" w:space="0" w:color="auto"/>
      </w:divBdr>
    </w:div>
    <w:div w:id="975185931">
      <w:bodyDiv w:val="1"/>
      <w:marLeft w:val="0"/>
      <w:marRight w:val="0"/>
      <w:marTop w:val="0"/>
      <w:marBottom w:val="0"/>
      <w:divBdr>
        <w:top w:val="none" w:sz="0" w:space="0" w:color="auto"/>
        <w:left w:val="none" w:sz="0" w:space="0" w:color="auto"/>
        <w:bottom w:val="none" w:sz="0" w:space="0" w:color="auto"/>
        <w:right w:val="none" w:sz="0" w:space="0" w:color="auto"/>
      </w:divBdr>
    </w:div>
    <w:div w:id="985009644">
      <w:bodyDiv w:val="1"/>
      <w:marLeft w:val="0"/>
      <w:marRight w:val="0"/>
      <w:marTop w:val="0"/>
      <w:marBottom w:val="0"/>
      <w:divBdr>
        <w:top w:val="none" w:sz="0" w:space="0" w:color="auto"/>
        <w:left w:val="none" w:sz="0" w:space="0" w:color="auto"/>
        <w:bottom w:val="none" w:sz="0" w:space="0" w:color="auto"/>
        <w:right w:val="none" w:sz="0" w:space="0" w:color="auto"/>
      </w:divBdr>
    </w:div>
    <w:div w:id="1014041966">
      <w:bodyDiv w:val="1"/>
      <w:marLeft w:val="0"/>
      <w:marRight w:val="0"/>
      <w:marTop w:val="0"/>
      <w:marBottom w:val="0"/>
      <w:divBdr>
        <w:top w:val="none" w:sz="0" w:space="0" w:color="auto"/>
        <w:left w:val="none" w:sz="0" w:space="0" w:color="auto"/>
        <w:bottom w:val="none" w:sz="0" w:space="0" w:color="auto"/>
        <w:right w:val="none" w:sz="0" w:space="0" w:color="auto"/>
      </w:divBdr>
    </w:div>
    <w:div w:id="1018653061">
      <w:bodyDiv w:val="1"/>
      <w:marLeft w:val="0"/>
      <w:marRight w:val="0"/>
      <w:marTop w:val="0"/>
      <w:marBottom w:val="0"/>
      <w:divBdr>
        <w:top w:val="none" w:sz="0" w:space="0" w:color="auto"/>
        <w:left w:val="none" w:sz="0" w:space="0" w:color="auto"/>
        <w:bottom w:val="none" w:sz="0" w:space="0" w:color="auto"/>
        <w:right w:val="none" w:sz="0" w:space="0" w:color="auto"/>
      </w:divBdr>
    </w:div>
    <w:div w:id="1031027732">
      <w:bodyDiv w:val="1"/>
      <w:marLeft w:val="0"/>
      <w:marRight w:val="0"/>
      <w:marTop w:val="0"/>
      <w:marBottom w:val="0"/>
      <w:divBdr>
        <w:top w:val="none" w:sz="0" w:space="0" w:color="auto"/>
        <w:left w:val="none" w:sz="0" w:space="0" w:color="auto"/>
        <w:bottom w:val="none" w:sz="0" w:space="0" w:color="auto"/>
        <w:right w:val="none" w:sz="0" w:space="0" w:color="auto"/>
      </w:divBdr>
    </w:div>
    <w:div w:id="1035276904">
      <w:bodyDiv w:val="1"/>
      <w:marLeft w:val="0"/>
      <w:marRight w:val="0"/>
      <w:marTop w:val="0"/>
      <w:marBottom w:val="0"/>
      <w:divBdr>
        <w:top w:val="none" w:sz="0" w:space="0" w:color="auto"/>
        <w:left w:val="none" w:sz="0" w:space="0" w:color="auto"/>
        <w:bottom w:val="none" w:sz="0" w:space="0" w:color="auto"/>
        <w:right w:val="none" w:sz="0" w:space="0" w:color="auto"/>
      </w:divBdr>
    </w:div>
    <w:div w:id="1045593751">
      <w:bodyDiv w:val="1"/>
      <w:marLeft w:val="0"/>
      <w:marRight w:val="0"/>
      <w:marTop w:val="0"/>
      <w:marBottom w:val="0"/>
      <w:divBdr>
        <w:top w:val="none" w:sz="0" w:space="0" w:color="auto"/>
        <w:left w:val="none" w:sz="0" w:space="0" w:color="auto"/>
        <w:bottom w:val="none" w:sz="0" w:space="0" w:color="auto"/>
        <w:right w:val="none" w:sz="0" w:space="0" w:color="auto"/>
      </w:divBdr>
    </w:div>
    <w:div w:id="1049916402">
      <w:bodyDiv w:val="1"/>
      <w:marLeft w:val="0"/>
      <w:marRight w:val="0"/>
      <w:marTop w:val="0"/>
      <w:marBottom w:val="0"/>
      <w:divBdr>
        <w:top w:val="none" w:sz="0" w:space="0" w:color="auto"/>
        <w:left w:val="none" w:sz="0" w:space="0" w:color="auto"/>
        <w:bottom w:val="none" w:sz="0" w:space="0" w:color="auto"/>
        <w:right w:val="none" w:sz="0" w:space="0" w:color="auto"/>
      </w:divBdr>
    </w:div>
    <w:div w:id="1050225864">
      <w:bodyDiv w:val="1"/>
      <w:marLeft w:val="0"/>
      <w:marRight w:val="0"/>
      <w:marTop w:val="0"/>
      <w:marBottom w:val="0"/>
      <w:divBdr>
        <w:top w:val="none" w:sz="0" w:space="0" w:color="auto"/>
        <w:left w:val="none" w:sz="0" w:space="0" w:color="auto"/>
        <w:bottom w:val="none" w:sz="0" w:space="0" w:color="auto"/>
        <w:right w:val="none" w:sz="0" w:space="0" w:color="auto"/>
      </w:divBdr>
    </w:div>
    <w:div w:id="1052459899">
      <w:bodyDiv w:val="1"/>
      <w:marLeft w:val="0"/>
      <w:marRight w:val="0"/>
      <w:marTop w:val="0"/>
      <w:marBottom w:val="0"/>
      <w:divBdr>
        <w:top w:val="none" w:sz="0" w:space="0" w:color="auto"/>
        <w:left w:val="none" w:sz="0" w:space="0" w:color="auto"/>
        <w:bottom w:val="none" w:sz="0" w:space="0" w:color="auto"/>
        <w:right w:val="none" w:sz="0" w:space="0" w:color="auto"/>
      </w:divBdr>
    </w:div>
    <w:div w:id="1058356980">
      <w:bodyDiv w:val="1"/>
      <w:marLeft w:val="0"/>
      <w:marRight w:val="0"/>
      <w:marTop w:val="0"/>
      <w:marBottom w:val="0"/>
      <w:divBdr>
        <w:top w:val="none" w:sz="0" w:space="0" w:color="auto"/>
        <w:left w:val="none" w:sz="0" w:space="0" w:color="auto"/>
        <w:bottom w:val="none" w:sz="0" w:space="0" w:color="auto"/>
        <w:right w:val="none" w:sz="0" w:space="0" w:color="auto"/>
      </w:divBdr>
    </w:div>
    <w:div w:id="1062755259">
      <w:bodyDiv w:val="1"/>
      <w:marLeft w:val="0"/>
      <w:marRight w:val="0"/>
      <w:marTop w:val="0"/>
      <w:marBottom w:val="0"/>
      <w:divBdr>
        <w:top w:val="none" w:sz="0" w:space="0" w:color="auto"/>
        <w:left w:val="none" w:sz="0" w:space="0" w:color="auto"/>
        <w:bottom w:val="none" w:sz="0" w:space="0" w:color="auto"/>
        <w:right w:val="none" w:sz="0" w:space="0" w:color="auto"/>
      </w:divBdr>
    </w:div>
    <w:div w:id="1063336855">
      <w:bodyDiv w:val="1"/>
      <w:marLeft w:val="0"/>
      <w:marRight w:val="0"/>
      <w:marTop w:val="0"/>
      <w:marBottom w:val="0"/>
      <w:divBdr>
        <w:top w:val="none" w:sz="0" w:space="0" w:color="auto"/>
        <w:left w:val="none" w:sz="0" w:space="0" w:color="auto"/>
        <w:bottom w:val="none" w:sz="0" w:space="0" w:color="auto"/>
        <w:right w:val="none" w:sz="0" w:space="0" w:color="auto"/>
      </w:divBdr>
    </w:div>
    <w:div w:id="1066074213">
      <w:bodyDiv w:val="1"/>
      <w:marLeft w:val="0"/>
      <w:marRight w:val="0"/>
      <w:marTop w:val="0"/>
      <w:marBottom w:val="0"/>
      <w:divBdr>
        <w:top w:val="none" w:sz="0" w:space="0" w:color="auto"/>
        <w:left w:val="none" w:sz="0" w:space="0" w:color="auto"/>
        <w:bottom w:val="none" w:sz="0" w:space="0" w:color="auto"/>
        <w:right w:val="none" w:sz="0" w:space="0" w:color="auto"/>
      </w:divBdr>
    </w:div>
    <w:div w:id="1067799069">
      <w:bodyDiv w:val="1"/>
      <w:marLeft w:val="0"/>
      <w:marRight w:val="0"/>
      <w:marTop w:val="0"/>
      <w:marBottom w:val="0"/>
      <w:divBdr>
        <w:top w:val="none" w:sz="0" w:space="0" w:color="auto"/>
        <w:left w:val="none" w:sz="0" w:space="0" w:color="auto"/>
        <w:bottom w:val="none" w:sz="0" w:space="0" w:color="auto"/>
        <w:right w:val="none" w:sz="0" w:space="0" w:color="auto"/>
      </w:divBdr>
    </w:div>
    <w:div w:id="1072044908">
      <w:bodyDiv w:val="1"/>
      <w:marLeft w:val="0"/>
      <w:marRight w:val="0"/>
      <w:marTop w:val="0"/>
      <w:marBottom w:val="0"/>
      <w:divBdr>
        <w:top w:val="none" w:sz="0" w:space="0" w:color="auto"/>
        <w:left w:val="none" w:sz="0" w:space="0" w:color="auto"/>
        <w:bottom w:val="none" w:sz="0" w:space="0" w:color="auto"/>
        <w:right w:val="none" w:sz="0" w:space="0" w:color="auto"/>
      </w:divBdr>
    </w:div>
    <w:div w:id="1076787161">
      <w:bodyDiv w:val="1"/>
      <w:marLeft w:val="0"/>
      <w:marRight w:val="0"/>
      <w:marTop w:val="0"/>
      <w:marBottom w:val="0"/>
      <w:divBdr>
        <w:top w:val="none" w:sz="0" w:space="0" w:color="auto"/>
        <w:left w:val="none" w:sz="0" w:space="0" w:color="auto"/>
        <w:bottom w:val="none" w:sz="0" w:space="0" w:color="auto"/>
        <w:right w:val="none" w:sz="0" w:space="0" w:color="auto"/>
      </w:divBdr>
    </w:div>
    <w:div w:id="1079521269">
      <w:bodyDiv w:val="1"/>
      <w:marLeft w:val="0"/>
      <w:marRight w:val="0"/>
      <w:marTop w:val="0"/>
      <w:marBottom w:val="0"/>
      <w:divBdr>
        <w:top w:val="none" w:sz="0" w:space="0" w:color="auto"/>
        <w:left w:val="none" w:sz="0" w:space="0" w:color="auto"/>
        <w:bottom w:val="none" w:sz="0" w:space="0" w:color="auto"/>
        <w:right w:val="none" w:sz="0" w:space="0" w:color="auto"/>
      </w:divBdr>
    </w:div>
    <w:div w:id="1079521660">
      <w:bodyDiv w:val="1"/>
      <w:marLeft w:val="0"/>
      <w:marRight w:val="0"/>
      <w:marTop w:val="0"/>
      <w:marBottom w:val="0"/>
      <w:divBdr>
        <w:top w:val="none" w:sz="0" w:space="0" w:color="auto"/>
        <w:left w:val="none" w:sz="0" w:space="0" w:color="auto"/>
        <w:bottom w:val="none" w:sz="0" w:space="0" w:color="auto"/>
        <w:right w:val="none" w:sz="0" w:space="0" w:color="auto"/>
      </w:divBdr>
    </w:div>
    <w:div w:id="1083262248">
      <w:bodyDiv w:val="1"/>
      <w:marLeft w:val="0"/>
      <w:marRight w:val="0"/>
      <w:marTop w:val="0"/>
      <w:marBottom w:val="0"/>
      <w:divBdr>
        <w:top w:val="none" w:sz="0" w:space="0" w:color="auto"/>
        <w:left w:val="none" w:sz="0" w:space="0" w:color="auto"/>
        <w:bottom w:val="none" w:sz="0" w:space="0" w:color="auto"/>
        <w:right w:val="none" w:sz="0" w:space="0" w:color="auto"/>
      </w:divBdr>
    </w:div>
    <w:div w:id="1087918751">
      <w:bodyDiv w:val="1"/>
      <w:marLeft w:val="0"/>
      <w:marRight w:val="0"/>
      <w:marTop w:val="0"/>
      <w:marBottom w:val="0"/>
      <w:divBdr>
        <w:top w:val="none" w:sz="0" w:space="0" w:color="auto"/>
        <w:left w:val="none" w:sz="0" w:space="0" w:color="auto"/>
        <w:bottom w:val="none" w:sz="0" w:space="0" w:color="auto"/>
        <w:right w:val="none" w:sz="0" w:space="0" w:color="auto"/>
      </w:divBdr>
    </w:div>
    <w:div w:id="1090271832">
      <w:bodyDiv w:val="1"/>
      <w:marLeft w:val="0"/>
      <w:marRight w:val="0"/>
      <w:marTop w:val="0"/>
      <w:marBottom w:val="0"/>
      <w:divBdr>
        <w:top w:val="none" w:sz="0" w:space="0" w:color="auto"/>
        <w:left w:val="none" w:sz="0" w:space="0" w:color="auto"/>
        <w:bottom w:val="none" w:sz="0" w:space="0" w:color="auto"/>
        <w:right w:val="none" w:sz="0" w:space="0" w:color="auto"/>
      </w:divBdr>
    </w:div>
    <w:div w:id="1092972718">
      <w:bodyDiv w:val="1"/>
      <w:marLeft w:val="0"/>
      <w:marRight w:val="0"/>
      <w:marTop w:val="0"/>
      <w:marBottom w:val="0"/>
      <w:divBdr>
        <w:top w:val="none" w:sz="0" w:space="0" w:color="auto"/>
        <w:left w:val="none" w:sz="0" w:space="0" w:color="auto"/>
        <w:bottom w:val="none" w:sz="0" w:space="0" w:color="auto"/>
        <w:right w:val="none" w:sz="0" w:space="0" w:color="auto"/>
      </w:divBdr>
    </w:div>
    <w:div w:id="1093168213">
      <w:bodyDiv w:val="1"/>
      <w:marLeft w:val="0"/>
      <w:marRight w:val="0"/>
      <w:marTop w:val="0"/>
      <w:marBottom w:val="0"/>
      <w:divBdr>
        <w:top w:val="none" w:sz="0" w:space="0" w:color="auto"/>
        <w:left w:val="none" w:sz="0" w:space="0" w:color="auto"/>
        <w:bottom w:val="none" w:sz="0" w:space="0" w:color="auto"/>
        <w:right w:val="none" w:sz="0" w:space="0" w:color="auto"/>
      </w:divBdr>
    </w:div>
    <w:div w:id="1101536514">
      <w:bodyDiv w:val="1"/>
      <w:marLeft w:val="0"/>
      <w:marRight w:val="0"/>
      <w:marTop w:val="0"/>
      <w:marBottom w:val="0"/>
      <w:divBdr>
        <w:top w:val="none" w:sz="0" w:space="0" w:color="auto"/>
        <w:left w:val="none" w:sz="0" w:space="0" w:color="auto"/>
        <w:bottom w:val="none" w:sz="0" w:space="0" w:color="auto"/>
        <w:right w:val="none" w:sz="0" w:space="0" w:color="auto"/>
      </w:divBdr>
    </w:div>
    <w:div w:id="1103569461">
      <w:bodyDiv w:val="1"/>
      <w:marLeft w:val="0"/>
      <w:marRight w:val="0"/>
      <w:marTop w:val="0"/>
      <w:marBottom w:val="0"/>
      <w:divBdr>
        <w:top w:val="none" w:sz="0" w:space="0" w:color="auto"/>
        <w:left w:val="none" w:sz="0" w:space="0" w:color="auto"/>
        <w:bottom w:val="none" w:sz="0" w:space="0" w:color="auto"/>
        <w:right w:val="none" w:sz="0" w:space="0" w:color="auto"/>
      </w:divBdr>
    </w:div>
    <w:div w:id="1105809432">
      <w:bodyDiv w:val="1"/>
      <w:marLeft w:val="0"/>
      <w:marRight w:val="0"/>
      <w:marTop w:val="0"/>
      <w:marBottom w:val="0"/>
      <w:divBdr>
        <w:top w:val="none" w:sz="0" w:space="0" w:color="auto"/>
        <w:left w:val="none" w:sz="0" w:space="0" w:color="auto"/>
        <w:bottom w:val="none" w:sz="0" w:space="0" w:color="auto"/>
        <w:right w:val="none" w:sz="0" w:space="0" w:color="auto"/>
      </w:divBdr>
    </w:div>
    <w:div w:id="1108425258">
      <w:bodyDiv w:val="1"/>
      <w:marLeft w:val="0"/>
      <w:marRight w:val="0"/>
      <w:marTop w:val="0"/>
      <w:marBottom w:val="0"/>
      <w:divBdr>
        <w:top w:val="none" w:sz="0" w:space="0" w:color="auto"/>
        <w:left w:val="none" w:sz="0" w:space="0" w:color="auto"/>
        <w:bottom w:val="none" w:sz="0" w:space="0" w:color="auto"/>
        <w:right w:val="none" w:sz="0" w:space="0" w:color="auto"/>
      </w:divBdr>
    </w:div>
    <w:div w:id="1109205522">
      <w:bodyDiv w:val="1"/>
      <w:marLeft w:val="0"/>
      <w:marRight w:val="0"/>
      <w:marTop w:val="0"/>
      <w:marBottom w:val="0"/>
      <w:divBdr>
        <w:top w:val="none" w:sz="0" w:space="0" w:color="auto"/>
        <w:left w:val="none" w:sz="0" w:space="0" w:color="auto"/>
        <w:bottom w:val="none" w:sz="0" w:space="0" w:color="auto"/>
        <w:right w:val="none" w:sz="0" w:space="0" w:color="auto"/>
      </w:divBdr>
    </w:div>
    <w:div w:id="1115518042">
      <w:bodyDiv w:val="1"/>
      <w:marLeft w:val="0"/>
      <w:marRight w:val="0"/>
      <w:marTop w:val="0"/>
      <w:marBottom w:val="0"/>
      <w:divBdr>
        <w:top w:val="none" w:sz="0" w:space="0" w:color="auto"/>
        <w:left w:val="none" w:sz="0" w:space="0" w:color="auto"/>
        <w:bottom w:val="none" w:sz="0" w:space="0" w:color="auto"/>
        <w:right w:val="none" w:sz="0" w:space="0" w:color="auto"/>
      </w:divBdr>
    </w:div>
    <w:div w:id="1118523618">
      <w:bodyDiv w:val="1"/>
      <w:marLeft w:val="0"/>
      <w:marRight w:val="0"/>
      <w:marTop w:val="0"/>
      <w:marBottom w:val="0"/>
      <w:divBdr>
        <w:top w:val="none" w:sz="0" w:space="0" w:color="auto"/>
        <w:left w:val="none" w:sz="0" w:space="0" w:color="auto"/>
        <w:bottom w:val="none" w:sz="0" w:space="0" w:color="auto"/>
        <w:right w:val="none" w:sz="0" w:space="0" w:color="auto"/>
      </w:divBdr>
    </w:div>
    <w:div w:id="1119766213">
      <w:bodyDiv w:val="1"/>
      <w:marLeft w:val="0"/>
      <w:marRight w:val="0"/>
      <w:marTop w:val="0"/>
      <w:marBottom w:val="0"/>
      <w:divBdr>
        <w:top w:val="none" w:sz="0" w:space="0" w:color="auto"/>
        <w:left w:val="none" w:sz="0" w:space="0" w:color="auto"/>
        <w:bottom w:val="none" w:sz="0" w:space="0" w:color="auto"/>
        <w:right w:val="none" w:sz="0" w:space="0" w:color="auto"/>
      </w:divBdr>
    </w:div>
    <w:div w:id="1127309882">
      <w:bodyDiv w:val="1"/>
      <w:marLeft w:val="0"/>
      <w:marRight w:val="0"/>
      <w:marTop w:val="0"/>
      <w:marBottom w:val="0"/>
      <w:divBdr>
        <w:top w:val="none" w:sz="0" w:space="0" w:color="auto"/>
        <w:left w:val="none" w:sz="0" w:space="0" w:color="auto"/>
        <w:bottom w:val="none" w:sz="0" w:space="0" w:color="auto"/>
        <w:right w:val="none" w:sz="0" w:space="0" w:color="auto"/>
      </w:divBdr>
    </w:div>
    <w:div w:id="1128399646">
      <w:bodyDiv w:val="1"/>
      <w:marLeft w:val="0"/>
      <w:marRight w:val="0"/>
      <w:marTop w:val="0"/>
      <w:marBottom w:val="0"/>
      <w:divBdr>
        <w:top w:val="none" w:sz="0" w:space="0" w:color="auto"/>
        <w:left w:val="none" w:sz="0" w:space="0" w:color="auto"/>
        <w:bottom w:val="none" w:sz="0" w:space="0" w:color="auto"/>
        <w:right w:val="none" w:sz="0" w:space="0" w:color="auto"/>
      </w:divBdr>
    </w:div>
    <w:div w:id="1139155851">
      <w:bodyDiv w:val="1"/>
      <w:marLeft w:val="0"/>
      <w:marRight w:val="0"/>
      <w:marTop w:val="0"/>
      <w:marBottom w:val="0"/>
      <w:divBdr>
        <w:top w:val="none" w:sz="0" w:space="0" w:color="auto"/>
        <w:left w:val="none" w:sz="0" w:space="0" w:color="auto"/>
        <w:bottom w:val="none" w:sz="0" w:space="0" w:color="auto"/>
        <w:right w:val="none" w:sz="0" w:space="0" w:color="auto"/>
      </w:divBdr>
    </w:div>
    <w:div w:id="1139803521">
      <w:bodyDiv w:val="1"/>
      <w:marLeft w:val="0"/>
      <w:marRight w:val="0"/>
      <w:marTop w:val="0"/>
      <w:marBottom w:val="0"/>
      <w:divBdr>
        <w:top w:val="none" w:sz="0" w:space="0" w:color="auto"/>
        <w:left w:val="none" w:sz="0" w:space="0" w:color="auto"/>
        <w:bottom w:val="none" w:sz="0" w:space="0" w:color="auto"/>
        <w:right w:val="none" w:sz="0" w:space="0" w:color="auto"/>
      </w:divBdr>
    </w:div>
    <w:div w:id="1144616441">
      <w:bodyDiv w:val="1"/>
      <w:marLeft w:val="0"/>
      <w:marRight w:val="0"/>
      <w:marTop w:val="0"/>
      <w:marBottom w:val="0"/>
      <w:divBdr>
        <w:top w:val="none" w:sz="0" w:space="0" w:color="auto"/>
        <w:left w:val="none" w:sz="0" w:space="0" w:color="auto"/>
        <w:bottom w:val="none" w:sz="0" w:space="0" w:color="auto"/>
        <w:right w:val="none" w:sz="0" w:space="0" w:color="auto"/>
      </w:divBdr>
    </w:div>
    <w:div w:id="1148471997">
      <w:bodyDiv w:val="1"/>
      <w:marLeft w:val="0"/>
      <w:marRight w:val="0"/>
      <w:marTop w:val="0"/>
      <w:marBottom w:val="0"/>
      <w:divBdr>
        <w:top w:val="none" w:sz="0" w:space="0" w:color="auto"/>
        <w:left w:val="none" w:sz="0" w:space="0" w:color="auto"/>
        <w:bottom w:val="none" w:sz="0" w:space="0" w:color="auto"/>
        <w:right w:val="none" w:sz="0" w:space="0" w:color="auto"/>
      </w:divBdr>
    </w:div>
    <w:div w:id="1150364938">
      <w:bodyDiv w:val="1"/>
      <w:marLeft w:val="0"/>
      <w:marRight w:val="0"/>
      <w:marTop w:val="0"/>
      <w:marBottom w:val="0"/>
      <w:divBdr>
        <w:top w:val="none" w:sz="0" w:space="0" w:color="auto"/>
        <w:left w:val="none" w:sz="0" w:space="0" w:color="auto"/>
        <w:bottom w:val="none" w:sz="0" w:space="0" w:color="auto"/>
        <w:right w:val="none" w:sz="0" w:space="0" w:color="auto"/>
      </w:divBdr>
    </w:div>
    <w:div w:id="1152605337">
      <w:bodyDiv w:val="1"/>
      <w:marLeft w:val="0"/>
      <w:marRight w:val="0"/>
      <w:marTop w:val="0"/>
      <w:marBottom w:val="0"/>
      <w:divBdr>
        <w:top w:val="none" w:sz="0" w:space="0" w:color="auto"/>
        <w:left w:val="none" w:sz="0" w:space="0" w:color="auto"/>
        <w:bottom w:val="none" w:sz="0" w:space="0" w:color="auto"/>
        <w:right w:val="none" w:sz="0" w:space="0" w:color="auto"/>
      </w:divBdr>
    </w:div>
    <w:div w:id="1153256449">
      <w:bodyDiv w:val="1"/>
      <w:marLeft w:val="0"/>
      <w:marRight w:val="0"/>
      <w:marTop w:val="0"/>
      <w:marBottom w:val="0"/>
      <w:divBdr>
        <w:top w:val="none" w:sz="0" w:space="0" w:color="auto"/>
        <w:left w:val="none" w:sz="0" w:space="0" w:color="auto"/>
        <w:bottom w:val="none" w:sz="0" w:space="0" w:color="auto"/>
        <w:right w:val="none" w:sz="0" w:space="0" w:color="auto"/>
      </w:divBdr>
    </w:div>
    <w:div w:id="1161387056">
      <w:bodyDiv w:val="1"/>
      <w:marLeft w:val="0"/>
      <w:marRight w:val="0"/>
      <w:marTop w:val="0"/>
      <w:marBottom w:val="0"/>
      <w:divBdr>
        <w:top w:val="none" w:sz="0" w:space="0" w:color="auto"/>
        <w:left w:val="none" w:sz="0" w:space="0" w:color="auto"/>
        <w:bottom w:val="none" w:sz="0" w:space="0" w:color="auto"/>
        <w:right w:val="none" w:sz="0" w:space="0" w:color="auto"/>
      </w:divBdr>
    </w:div>
    <w:div w:id="1165391140">
      <w:bodyDiv w:val="1"/>
      <w:marLeft w:val="0"/>
      <w:marRight w:val="0"/>
      <w:marTop w:val="0"/>
      <w:marBottom w:val="0"/>
      <w:divBdr>
        <w:top w:val="none" w:sz="0" w:space="0" w:color="auto"/>
        <w:left w:val="none" w:sz="0" w:space="0" w:color="auto"/>
        <w:bottom w:val="none" w:sz="0" w:space="0" w:color="auto"/>
        <w:right w:val="none" w:sz="0" w:space="0" w:color="auto"/>
      </w:divBdr>
    </w:div>
    <w:div w:id="1168207828">
      <w:bodyDiv w:val="1"/>
      <w:marLeft w:val="0"/>
      <w:marRight w:val="0"/>
      <w:marTop w:val="0"/>
      <w:marBottom w:val="0"/>
      <w:divBdr>
        <w:top w:val="none" w:sz="0" w:space="0" w:color="auto"/>
        <w:left w:val="none" w:sz="0" w:space="0" w:color="auto"/>
        <w:bottom w:val="none" w:sz="0" w:space="0" w:color="auto"/>
        <w:right w:val="none" w:sz="0" w:space="0" w:color="auto"/>
      </w:divBdr>
    </w:div>
    <w:div w:id="1177424975">
      <w:bodyDiv w:val="1"/>
      <w:marLeft w:val="0"/>
      <w:marRight w:val="0"/>
      <w:marTop w:val="0"/>
      <w:marBottom w:val="0"/>
      <w:divBdr>
        <w:top w:val="none" w:sz="0" w:space="0" w:color="auto"/>
        <w:left w:val="none" w:sz="0" w:space="0" w:color="auto"/>
        <w:bottom w:val="none" w:sz="0" w:space="0" w:color="auto"/>
        <w:right w:val="none" w:sz="0" w:space="0" w:color="auto"/>
      </w:divBdr>
    </w:div>
    <w:div w:id="1188955802">
      <w:bodyDiv w:val="1"/>
      <w:marLeft w:val="0"/>
      <w:marRight w:val="0"/>
      <w:marTop w:val="0"/>
      <w:marBottom w:val="0"/>
      <w:divBdr>
        <w:top w:val="none" w:sz="0" w:space="0" w:color="auto"/>
        <w:left w:val="none" w:sz="0" w:space="0" w:color="auto"/>
        <w:bottom w:val="none" w:sz="0" w:space="0" w:color="auto"/>
        <w:right w:val="none" w:sz="0" w:space="0" w:color="auto"/>
      </w:divBdr>
    </w:div>
    <w:div w:id="1189947872">
      <w:bodyDiv w:val="1"/>
      <w:marLeft w:val="0"/>
      <w:marRight w:val="0"/>
      <w:marTop w:val="0"/>
      <w:marBottom w:val="0"/>
      <w:divBdr>
        <w:top w:val="none" w:sz="0" w:space="0" w:color="auto"/>
        <w:left w:val="none" w:sz="0" w:space="0" w:color="auto"/>
        <w:bottom w:val="none" w:sz="0" w:space="0" w:color="auto"/>
        <w:right w:val="none" w:sz="0" w:space="0" w:color="auto"/>
      </w:divBdr>
    </w:div>
    <w:div w:id="1196232463">
      <w:bodyDiv w:val="1"/>
      <w:marLeft w:val="0"/>
      <w:marRight w:val="0"/>
      <w:marTop w:val="0"/>
      <w:marBottom w:val="0"/>
      <w:divBdr>
        <w:top w:val="none" w:sz="0" w:space="0" w:color="auto"/>
        <w:left w:val="none" w:sz="0" w:space="0" w:color="auto"/>
        <w:bottom w:val="none" w:sz="0" w:space="0" w:color="auto"/>
        <w:right w:val="none" w:sz="0" w:space="0" w:color="auto"/>
      </w:divBdr>
    </w:div>
    <w:div w:id="1205756174">
      <w:bodyDiv w:val="1"/>
      <w:marLeft w:val="0"/>
      <w:marRight w:val="0"/>
      <w:marTop w:val="0"/>
      <w:marBottom w:val="0"/>
      <w:divBdr>
        <w:top w:val="none" w:sz="0" w:space="0" w:color="auto"/>
        <w:left w:val="none" w:sz="0" w:space="0" w:color="auto"/>
        <w:bottom w:val="none" w:sz="0" w:space="0" w:color="auto"/>
        <w:right w:val="none" w:sz="0" w:space="0" w:color="auto"/>
      </w:divBdr>
    </w:div>
    <w:div w:id="1206332605">
      <w:bodyDiv w:val="1"/>
      <w:marLeft w:val="0"/>
      <w:marRight w:val="0"/>
      <w:marTop w:val="0"/>
      <w:marBottom w:val="0"/>
      <w:divBdr>
        <w:top w:val="none" w:sz="0" w:space="0" w:color="auto"/>
        <w:left w:val="none" w:sz="0" w:space="0" w:color="auto"/>
        <w:bottom w:val="none" w:sz="0" w:space="0" w:color="auto"/>
        <w:right w:val="none" w:sz="0" w:space="0" w:color="auto"/>
      </w:divBdr>
    </w:div>
    <w:div w:id="1210996560">
      <w:bodyDiv w:val="1"/>
      <w:marLeft w:val="0"/>
      <w:marRight w:val="0"/>
      <w:marTop w:val="0"/>
      <w:marBottom w:val="0"/>
      <w:divBdr>
        <w:top w:val="none" w:sz="0" w:space="0" w:color="auto"/>
        <w:left w:val="none" w:sz="0" w:space="0" w:color="auto"/>
        <w:bottom w:val="none" w:sz="0" w:space="0" w:color="auto"/>
        <w:right w:val="none" w:sz="0" w:space="0" w:color="auto"/>
      </w:divBdr>
    </w:div>
    <w:div w:id="1211378958">
      <w:bodyDiv w:val="1"/>
      <w:marLeft w:val="0"/>
      <w:marRight w:val="0"/>
      <w:marTop w:val="0"/>
      <w:marBottom w:val="0"/>
      <w:divBdr>
        <w:top w:val="none" w:sz="0" w:space="0" w:color="auto"/>
        <w:left w:val="none" w:sz="0" w:space="0" w:color="auto"/>
        <w:bottom w:val="none" w:sz="0" w:space="0" w:color="auto"/>
        <w:right w:val="none" w:sz="0" w:space="0" w:color="auto"/>
      </w:divBdr>
    </w:div>
    <w:div w:id="1220899925">
      <w:bodyDiv w:val="1"/>
      <w:marLeft w:val="0"/>
      <w:marRight w:val="0"/>
      <w:marTop w:val="0"/>
      <w:marBottom w:val="0"/>
      <w:divBdr>
        <w:top w:val="none" w:sz="0" w:space="0" w:color="auto"/>
        <w:left w:val="none" w:sz="0" w:space="0" w:color="auto"/>
        <w:bottom w:val="none" w:sz="0" w:space="0" w:color="auto"/>
        <w:right w:val="none" w:sz="0" w:space="0" w:color="auto"/>
      </w:divBdr>
    </w:div>
    <w:div w:id="1239172040">
      <w:bodyDiv w:val="1"/>
      <w:marLeft w:val="0"/>
      <w:marRight w:val="0"/>
      <w:marTop w:val="0"/>
      <w:marBottom w:val="0"/>
      <w:divBdr>
        <w:top w:val="none" w:sz="0" w:space="0" w:color="auto"/>
        <w:left w:val="none" w:sz="0" w:space="0" w:color="auto"/>
        <w:bottom w:val="none" w:sz="0" w:space="0" w:color="auto"/>
        <w:right w:val="none" w:sz="0" w:space="0" w:color="auto"/>
      </w:divBdr>
    </w:div>
    <w:div w:id="1242759221">
      <w:bodyDiv w:val="1"/>
      <w:marLeft w:val="0"/>
      <w:marRight w:val="0"/>
      <w:marTop w:val="0"/>
      <w:marBottom w:val="0"/>
      <w:divBdr>
        <w:top w:val="none" w:sz="0" w:space="0" w:color="auto"/>
        <w:left w:val="none" w:sz="0" w:space="0" w:color="auto"/>
        <w:bottom w:val="none" w:sz="0" w:space="0" w:color="auto"/>
        <w:right w:val="none" w:sz="0" w:space="0" w:color="auto"/>
      </w:divBdr>
    </w:div>
    <w:div w:id="1254315208">
      <w:bodyDiv w:val="1"/>
      <w:marLeft w:val="0"/>
      <w:marRight w:val="0"/>
      <w:marTop w:val="0"/>
      <w:marBottom w:val="0"/>
      <w:divBdr>
        <w:top w:val="none" w:sz="0" w:space="0" w:color="auto"/>
        <w:left w:val="none" w:sz="0" w:space="0" w:color="auto"/>
        <w:bottom w:val="none" w:sz="0" w:space="0" w:color="auto"/>
        <w:right w:val="none" w:sz="0" w:space="0" w:color="auto"/>
      </w:divBdr>
    </w:div>
    <w:div w:id="1264803474">
      <w:bodyDiv w:val="1"/>
      <w:marLeft w:val="0"/>
      <w:marRight w:val="0"/>
      <w:marTop w:val="0"/>
      <w:marBottom w:val="0"/>
      <w:divBdr>
        <w:top w:val="none" w:sz="0" w:space="0" w:color="auto"/>
        <w:left w:val="none" w:sz="0" w:space="0" w:color="auto"/>
        <w:bottom w:val="none" w:sz="0" w:space="0" w:color="auto"/>
        <w:right w:val="none" w:sz="0" w:space="0" w:color="auto"/>
      </w:divBdr>
    </w:div>
    <w:div w:id="1268926111">
      <w:bodyDiv w:val="1"/>
      <w:marLeft w:val="0"/>
      <w:marRight w:val="0"/>
      <w:marTop w:val="0"/>
      <w:marBottom w:val="0"/>
      <w:divBdr>
        <w:top w:val="none" w:sz="0" w:space="0" w:color="auto"/>
        <w:left w:val="none" w:sz="0" w:space="0" w:color="auto"/>
        <w:bottom w:val="none" w:sz="0" w:space="0" w:color="auto"/>
        <w:right w:val="none" w:sz="0" w:space="0" w:color="auto"/>
      </w:divBdr>
    </w:div>
    <w:div w:id="1272085996">
      <w:bodyDiv w:val="1"/>
      <w:marLeft w:val="0"/>
      <w:marRight w:val="0"/>
      <w:marTop w:val="0"/>
      <w:marBottom w:val="0"/>
      <w:divBdr>
        <w:top w:val="none" w:sz="0" w:space="0" w:color="auto"/>
        <w:left w:val="none" w:sz="0" w:space="0" w:color="auto"/>
        <w:bottom w:val="none" w:sz="0" w:space="0" w:color="auto"/>
        <w:right w:val="none" w:sz="0" w:space="0" w:color="auto"/>
      </w:divBdr>
    </w:div>
    <w:div w:id="1286741799">
      <w:bodyDiv w:val="1"/>
      <w:marLeft w:val="0"/>
      <w:marRight w:val="0"/>
      <w:marTop w:val="0"/>
      <w:marBottom w:val="0"/>
      <w:divBdr>
        <w:top w:val="none" w:sz="0" w:space="0" w:color="auto"/>
        <w:left w:val="none" w:sz="0" w:space="0" w:color="auto"/>
        <w:bottom w:val="none" w:sz="0" w:space="0" w:color="auto"/>
        <w:right w:val="none" w:sz="0" w:space="0" w:color="auto"/>
      </w:divBdr>
    </w:div>
    <w:div w:id="1287929820">
      <w:bodyDiv w:val="1"/>
      <w:marLeft w:val="0"/>
      <w:marRight w:val="0"/>
      <w:marTop w:val="0"/>
      <w:marBottom w:val="0"/>
      <w:divBdr>
        <w:top w:val="none" w:sz="0" w:space="0" w:color="auto"/>
        <w:left w:val="none" w:sz="0" w:space="0" w:color="auto"/>
        <w:bottom w:val="none" w:sz="0" w:space="0" w:color="auto"/>
        <w:right w:val="none" w:sz="0" w:space="0" w:color="auto"/>
      </w:divBdr>
    </w:div>
    <w:div w:id="1289780259">
      <w:bodyDiv w:val="1"/>
      <w:marLeft w:val="0"/>
      <w:marRight w:val="0"/>
      <w:marTop w:val="0"/>
      <w:marBottom w:val="0"/>
      <w:divBdr>
        <w:top w:val="none" w:sz="0" w:space="0" w:color="auto"/>
        <w:left w:val="none" w:sz="0" w:space="0" w:color="auto"/>
        <w:bottom w:val="none" w:sz="0" w:space="0" w:color="auto"/>
        <w:right w:val="none" w:sz="0" w:space="0" w:color="auto"/>
      </w:divBdr>
    </w:div>
    <w:div w:id="1292401557">
      <w:bodyDiv w:val="1"/>
      <w:marLeft w:val="0"/>
      <w:marRight w:val="0"/>
      <w:marTop w:val="0"/>
      <w:marBottom w:val="0"/>
      <w:divBdr>
        <w:top w:val="none" w:sz="0" w:space="0" w:color="auto"/>
        <w:left w:val="none" w:sz="0" w:space="0" w:color="auto"/>
        <w:bottom w:val="none" w:sz="0" w:space="0" w:color="auto"/>
        <w:right w:val="none" w:sz="0" w:space="0" w:color="auto"/>
      </w:divBdr>
    </w:div>
    <w:div w:id="1322150993">
      <w:bodyDiv w:val="1"/>
      <w:marLeft w:val="0"/>
      <w:marRight w:val="0"/>
      <w:marTop w:val="0"/>
      <w:marBottom w:val="0"/>
      <w:divBdr>
        <w:top w:val="none" w:sz="0" w:space="0" w:color="auto"/>
        <w:left w:val="none" w:sz="0" w:space="0" w:color="auto"/>
        <w:bottom w:val="none" w:sz="0" w:space="0" w:color="auto"/>
        <w:right w:val="none" w:sz="0" w:space="0" w:color="auto"/>
      </w:divBdr>
    </w:div>
    <w:div w:id="1323657795">
      <w:bodyDiv w:val="1"/>
      <w:marLeft w:val="0"/>
      <w:marRight w:val="0"/>
      <w:marTop w:val="0"/>
      <w:marBottom w:val="0"/>
      <w:divBdr>
        <w:top w:val="none" w:sz="0" w:space="0" w:color="auto"/>
        <w:left w:val="none" w:sz="0" w:space="0" w:color="auto"/>
        <w:bottom w:val="none" w:sz="0" w:space="0" w:color="auto"/>
        <w:right w:val="none" w:sz="0" w:space="0" w:color="auto"/>
      </w:divBdr>
    </w:div>
    <w:div w:id="1323896866">
      <w:bodyDiv w:val="1"/>
      <w:marLeft w:val="0"/>
      <w:marRight w:val="0"/>
      <w:marTop w:val="0"/>
      <w:marBottom w:val="0"/>
      <w:divBdr>
        <w:top w:val="none" w:sz="0" w:space="0" w:color="auto"/>
        <w:left w:val="none" w:sz="0" w:space="0" w:color="auto"/>
        <w:bottom w:val="none" w:sz="0" w:space="0" w:color="auto"/>
        <w:right w:val="none" w:sz="0" w:space="0" w:color="auto"/>
      </w:divBdr>
    </w:div>
    <w:div w:id="1326011808">
      <w:bodyDiv w:val="1"/>
      <w:marLeft w:val="0"/>
      <w:marRight w:val="0"/>
      <w:marTop w:val="0"/>
      <w:marBottom w:val="0"/>
      <w:divBdr>
        <w:top w:val="none" w:sz="0" w:space="0" w:color="auto"/>
        <w:left w:val="none" w:sz="0" w:space="0" w:color="auto"/>
        <w:bottom w:val="none" w:sz="0" w:space="0" w:color="auto"/>
        <w:right w:val="none" w:sz="0" w:space="0" w:color="auto"/>
      </w:divBdr>
    </w:div>
    <w:div w:id="1327436747">
      <w:bodyDiv w:val="1"/>
      <w:marLeft w:val="0"/>
      <w:marRight w:val="0"/>
      <w:marTop w:val="0"/>
      <w:marBottom w:val="0"/>
      <w:divBdr>
        <w:top w:val="none" w:sz="0" w:space="0" w:color="auto"/>
        <w:left w:val="none" w:sz="0" w:space="0" w:color="auto"/>
        <w:bottom w:val="none" w:sz="0" w:space="0" w:color="auto"/>
        <w:right w:val="none" w:sz="0" w:space="0" w:color="auto"/>
      </w:divBdr>
    </w:div>
    <w:div w:id="1331324695">
      <w:bodyDiv w:val="1"/>
      <w:marLeft w:val="0"/>
      <w:marRight w:val="0"/>
      <w:marTop w:val="0"/>
      <w:marBottom w:val="0"/>
      <w:divBdr>
        <w:top w:val="none" w:sz="0" w:space="0" w:color="auto"/>
        <w:left w:val="none" w:sz="0" w:space="0" w:color="auto"/>
        <w:bottom w:val="none" w:sz="0" w:space="0" w:color="auto"/>
        <w:right w:val="none" w:sz="0" w:space="0" w:color="auto"/>
      </w:divBdr>
    </w:div>
    <w:div w:id="1335457816">
      <w:bodyDiv w:val="1"/>
      <w:marLeft w:val="0"/>
      <w:marRight w:val="0"/>
      <w:marTop w:val="0"/>
      <w:marBottom w:val="0"/>
      <w:divBdr>
        <w:top w:val="none" w:sz="0" w:space="0" w:color="auto"/>
        <w:left w:val="none" w:sz="0" w:space="0" w:color="auto"/>
        <w:bottom w:val="none" w:sz="0" w:space="0" w:color="auto"/>
        <w:right w:val="none" w:sz="0" w:space="0" w:color="auto"/>
      </w:divBdr>
    </w:div>
    <w:div w:id="1337616504">
      <w:bodyDiv w:val="1"/>
      <w:marLeft w:val="0"/>
      <w:marRight w:val="0"/>
      <w:marTop w:val="0"/>
      <w:marBottom w:val="0"/>
      <w:divBdr>
        <w:top w:val="none" w:sz="0" w:space="0" w:color="auto"/>
        <w:left w:val="none" w:sz="0" w:space="0" w:color="auto"/>
        <w:bottom w:val="none" w:sz="0" w:space="0" w:color="auto"/>
        <w:right w:val="none" w:sz="0" w:space="0" w:color="auto"/>
      </w:divBdr>
    </w:div>
    <w:div w:id="1342271684">
      <w:bodyDiv w:val="1"/>
      <w:marLeft w:val="0"/>
      <w:marRight w:val="0"/>
      <w:marTop w:val="0"/>
      <w:marBottom w:val="0"/>
      <w:divBdr>
        <w:top w:val="none" w:sz="0" w:space="0" w:color="auto"/>
        <w:left w:val="none" w:sz="0" w:space="0" w:color="auto"/>
        <w:bottom w:val="none" w:sz="0" w:space="0" w:color="auto"/>
        <w:right w:val="none" w:sz="0" w:space="0" w:color="auto"/>
      </w:divBdr>
    </w:div>
    <w:div w:id="1344018177">
      <w:bodyDiv w:val="1"/>
      <w:marLeft w:val="0"/>
      <w:marRight w:val="0"/>
      <w:marTop w:val="0"/>
      <w:marBottom w:val="0"/>
      <w:divBdr>
        <w:top w:val="none" w:sz="0" w:space="0" w:color="auto"/>
        <w:left w:val="none" w:sz="0" w:space="0" w:color="auto"/>
        <w:bottom w:val="none" w:sz="0" w:space="0" w:color="auto"/>
        <w:right w:val="none" w:sz="0" w:space="0" w:color="auto"/>
      </w:divBdr>
    </w:div>
    <w:div w:id="1350259805">
      <w:bodyDiv w:val="1"/>
      <w:marLeft w:val="0"/>
      <w:marRight w:val="0"/>
      <w:marTop w:val="0"/>
      <w:marBottom w:val="0"/>
      <w:divBdr>
        <w:top w:val="none" w:sz="0" w:space="0" w:color="auto"/>
        <w:left w:val="none" w:sz="0" w:space="0" w:color="auto"/>
        <w:bottom w:val="none" w:sz="0" w:space="0" w:color="auto"/>
        <w:right w:val="none" w:sz="0" w:space="0" w:color="auto"/>
      </w:divBdr>
    </w:div>
    <w:div w:id="1352099177">
      <w:bodyDiv w:val="1"/>
      <w:marLeft w:val="0"/>
      <w:marRight w:val="0"/>
      <w:marTop w:val="0"/>
      <w:marBottom w:val="0"/>
      <w:divBdr>
        <w:top w:val="none" w:sz="0" w:space="0" w:color="auto"/>
        <w:left w:val="none" w:sz="0" w:space="0" w:color="auto"/>
        <w:bottom w:val="none" w:sz="0" w:space="0" w:color="auto"/>
        <w:right w:val="none" w:sz="0" w:space="0" w:color="auto"/>
      </w:divBdr>
    </w:div>
    <w:div w:id="1354961182">
      <w:bodyDiv w:val="1"/>
      <w:marLeft w:val="0"/>
      <w:marRight w:val="0"/>
      <w:marTop w:val="0"/>
      <w:marBottom w:val="0"/>
      <w:divBdr>
        <w:top w:val="none" w:sz="0" w:space="0" w:color="auto"/>
        <w:left w:val="none" w:sz="0" w:space="0" w:color="auto"/>
        <w:bottom w:val="none" w:sz="0" w:space="0" w:color="auto"/>
        <w:right w:val="none" w:sz="0" w:space="0" w:color="auto"/>
      </w:divBdr>
    </w:div>
    <w:div w:id="1372999207">
      <w:bodyDiv w:val="1"/>
      <w:marLeft w:val="0"/>
      <w:marRight w:val="0"/>
      <w:marTop w:val="0"/>
      <w:marBottom w:val="0"/>
      <w:divBdr>
        <w:top w:val="none" w:sz="0" w:space="0" w:color="auto"/>
        <w:left w:val="none" w:sz="0" w:space="0" w:color="auto"/>
        <w:bottom w:val="none" w:sz="0" w:space="0" w:color="auto"/>
        <w:right w:val="none" w:sz="0" w:space="0" w:color="auto"/>
      </w:divBdr>
    </w:div>
    <w:div w:id="1377896196">
      <w:bodyDiv w:val="1"/>
      <w:marLeft w:val="0"/>
      <w:marRight w:val="0"/>
      <w:marTop w:val="0"/>
      <w:marBottom w:val="0"/>
      <w:divBdr>
        <w:top w:val="none" w:sz="0" w:space="0" w:color="auto"/>
        <w:left w:val="none" w:sz="0" w:space="0" w:color="auto"/>
        <w:bottom w:val="none" w:sz="0" w:space="0" w:color="auto"/>
        <w:right w:val="none" w:sz="0" w:space="0" w:color="auto"/>
      </w:divBdr>
    </w:div>
    <w:div w:id="1378319326">
      <w:bodyDiv w:val="1"/>
      <w:marLeft w:val="0"/>
      <w:marRight w:val="0"/>
      <w:marTop w:val="0"/>
      <w:marBottom w:val="0"/>
      <w:divBdr>
        <w:top w:val="none" w:sz="0" w:space="0" w:color="auto"/>
        <w:left w:val="none" w:sz="0" w:space="0" w:color="auto"/>
        <w:bottom w:val="none" w:sz="0" w:space="0" w:color="auto"/>
        <w:right w:val="none" w:sz="0" w:space="0" w:color="auto"/>
      </w:divBdr>
    </w:div>
    <w:div w:id="1379433778">
      <w:bodyDiv w:val="1"/>
      <w:marLeft w:val="0"/>
      <w:marRight w:val="0"/>
      <w:marTop w:val="0"/>
      <w:marBottom w:val="0"/>
      <w:divBdr>
        <w:top w:val="none" w:sz="0" w:space="0" w:color="auto"/>
        <w:left w:val="none" w:sz="0" w:space="0" w:color="auto"/>
        <w:bottom w:val="none" w:sz="0" w:space="0" w:color="auto"/>
        <w:right w:val="none" w:sz="0" w:space="0" w:color="auto"/>
      </w:divBdr>
    </w:div>
    <w:div w:id="1384132459">
      <w:bodyDiv w:val="1"/>
      <w:marLeft w:val="0"/>
      <w:marRight w:val="0"/>
      <w:marTop w:val="0"/>
      <w:marBottom w:val="0"/>
      <w:divBdr>
        <w:top w:val="none" w:sz="0" w:space="0" w:color="auto"/>
        <w:left w:val="none" w:sz="0" w:space="0" w:color="auto"/>
        <w:bottom w:val="none" w:sz="0" w:space="0" w:color="auto"/>
        <w:right w:val="none" w:sz="0" w:space="0" w:color="auto"/>
      </w:divBdr>
    </w:div>
    <w:div w:id="1384593939">
      <w:bodyDiv w:val="1"/>
      <w:marLeft w:val="0"/>
      <w:marRight w:val="0"/>
      <w:marTop w:val="0"/>
      <w:marBottom w:val="0"/>
      <w:divBdr>
        <w:top w:val="none" w:sz="0" w:space="0" w:color="auto"/>
        <w:left w:val="none" w:sz="0" w:space="0" w:color="auto"/>
        <w:bottom w:val="none" w:sz="0" w:space="0" w:color="auto"/>
        <w:right w:val="none" w:sz="0" w:space="0" w:color="auto"/>
      </w:divBdr>
    </w:div>
    <w:div w:id="1384676608">
      <w:bodyDiv w:val="1"/>
      <w:marLeft w:val="0"/>
      <w:marRight w:val="0"/>
      <w:marTop w:val="0"/>
      <w:marBottom w:val="0"/>
      <w:divBdr>
        <w:top w:val="none" w:sz="0" w:space="0" w:color="auto"/>
        <w:left w:val="none" w:sz="0" w:space="0" w:color="auto"/>
        <w:bottom w:val="none" w:sz="0" w:space="0" w:color="auto"/>
        <w:right w:val="none" w:sz="0" w:space="0" w:color="auto"/>
      </w:divBdr>
    </w:div>
    <w:div w:id="1387412101">
      <w:bodyDiv w:val="1"/>
      <w:marLeft w:val="0"/>
      <w:marRight w:val="0"/>
      <w:marTop w:val="0"/>
      <w:marBottom w:val="0"/>
      <w:divBdr>
        <w:top w:val="none" w:sz="0" w:space="0" w:color="auto"/>
        <w:left w:val="none" w:sz="0" w:space="0" w:color="auto"/>
        <w:bottom w:val="none" w:sz="0" w:space="0" w:color="auto"/>
        <w:right w:val="none" w:sz="0" w:space="0" w:color="auto"/>
      </w:divBdr>
    </w:div>
    <w:div w:id="1394163705">
      <w:bodyDiv w:val="1"/>
      <w:marLeft w:val="0"/>
      <w:marRight w:val="0"/>
      <w:marTop w:val="0"/>
      <w:marBottom w:val="0"/>
      <w:divBdr>
        <w:top w:val="none" w:sz="0" w:space="0" w:color="auto"/>
        <w:left w:val="none" w:sz="0" w:space="0" w:color="auto"/>
        <w:bottom w:val="none" w:sz="0" w:space="0" w:color="auto"/>
        <w:right w:val="none" w:sz="0" w:space="0" w:color="auto"/>
      </w:divBdr>
    </w:div>
    <w:div w:id="1397246123">
      <w:bodyDiv w:val="1"/>
      <w:marLeft w:val="0"/>
      <w:marRight w:val="0"/>
      <w:marTop w:val="0"/>
      <w:marBottom w:val="0"/>
      <w:divBdr>
        <w:top w:val="none" w:sz="0" w:space="0" w:color="auto"/>
        <w:left w:val="none" w:sz="0" w:space="0" w:color="auto"/>
        <w:bottom w:val="none" w:sz="0" w:space="0" w:color="auto"/>
        <w:right w:val="none" w:sz="0" w:space="0" w:color="auto"/>
      </w:divBdr>
    </w:div>
    <w:div w:id="1399355698">
      <w:bodyDiv w:val="1"/>
      <w:marLeft w:val="0"/>
      <w:marRight w:val="0"/>
      <w:marTop w:val="0"/>
      <w:marBottom w:val="0"/>
      <w:divBdr>
        <w:top w:val="none" w:sz="0" w:space="0" w:color="auto"/>
        <w:left w:val="none" w:sz="0" w:space="0" w:color="auto"/>
        <w:bottom w:val="none" w:sz="0" w:space="0" w:color="auto"/>
        <w:right w:val="none" w:sz="0" w:space="0" w:color="auto"/>
      </w:divBdr>
    </w:div>
    <w:div w:id="1400396686">
      <w:bodyDiv w:val="1"/>
      <w:marLeft w:val="0"/>
      <w:marRight w:val="0"/>
      <w:marTop w:val="0"/>
      <w:marBottom w:val="0"/>
      <w:divBdr>
        <w:top w:val="none" w:sz="0" w:space="0" w:color="auto"/>
        <w:left w:val="none" w:sz="0" w:space="0" w:color="auto"/>
        <w:bottom w:val="none" w:sz="0" w:space="0" w:color="auto"/>
        <w:right w:val="none" w:sz="0" w:space="0" w:color="auto"/>
      </w:divBdr>
    </w:div>
    <w:div w:id="1404911775">
      <w:bodyDiv w:val="1"/>
      <w:marLeft w:val="0"/>
      <w:marRight w:val="0"/>
      <w:marTop w:val="0"/>
      <w:marBottom w:val="0"/>
      <w:divBdr>
        <w:top w:val="none" w:sz="0" w:space="0" w:color="auto"/>
        <w:left w:val="none" w:sz="0" w:space="0" w:color="auto"/>
        <w:bottom w:val="none" w:sz="0" w:space="0" w:color="auto"/>
        <w:right w:val="none" w:sz="0" w:space="0" w:color="auto"/>
      </w:divBdr>
    </w:div>
    <w:div w:id="1406419445">
      <w:bodyDiv w:val="1"/>
      <w:marLeft w:val="0"/>
      <w:marRight w:val="0"/>
      <w:marTop w:val="0"/>
      <w:marBottom w:val="0"/>
      <w:divBdr>
        <w:top w:val="none" w:sz="0" w:space="0" w:color="auto"/>
        <w:left w:val="none" w:sz="0" w:space="0" w:color="auto"/>
        <w:bottom w:val="none" w:sz="0" w:space="0" w:color="auto"/>
        <w:right w:val="none" w:sz="0" w:space="0" w:color="auto"/>
      </w:divBdr>
    </w:div>
    <w:div w:id="1407072715">
      <w:bodyDiv w:val="1"/>
      <w:marLeft w:val="0"/>
      <w:marRight w:val="0"/>
      <w:marTop w:val="0"/>
      <w:marBottom w:val="0"/>
      <w:divBdr>
        <w:top w:val="none" w:sz="0" w:space="0" w:color="auto"/>
        <w:left w:val="none" w:sz="0" w:space="0" w:color="auto"/>
        <w:bottom w:val="none" w:sz="0" w:space="0" w:color="auto"/>
        <w:right w:val="none" w:sz="0" w:space="0" w:color="auto"/>
      </w:divBdr>
    </w:div>
    <w:div w:id="1410082883">
      <w:bodyDiv w:val="1"/>
      <w:marLeft w:val="0"/>
      <w:marRight w:val="0"/>
      <w:marTop w:val="0"/>
      <w:marBottom w:val="0"/>
      <w:divBdr>
        <w:top w:val="none" w:sz="0" w:space="0" w:color="auto"/>
        <w:left w:val="none" w:sz="0" w:space="0" w:color="auto"/>
        <w:bottom w:val="none" w:sz="0" w:space="0" w:color="auto"/>
        <w:right w:val="none" w:sz="0" w:space="0" w:color="auto"/>
      </w:divBdr>
    </w:div>
    <w:div w:id="1415397994">
      <w:bodyDiv w:val="1"/>
      <w:marLeft w:val="0"/>
      <w:marRight w:val="0"/>
      <w:marTop w:val="0"/>
      <w:marBottom w:val="0"/>
      <w:divBdr>
        <w:top w:val="none" w:sz="0" w:space="0" w:color="auto"/>
        <w:left w:val="none" w:sz="0" w:space="0" w:color="auto"/>
        <w:bottom w:val="none" w:sz="0" w:space="0" w:color="auto"/>
        <w:right w:val="none" w:sz="0" w:space="0" w:color="auto"/>
      </w:divBdr>
    </w:div>
    <w:div w:id="1418139264">
      <w:bodyDiv w:val="1"/>
      <w:marLeft w:val="0"/>
      <w:marRight w:val="0"/>
      <w:marTop w:val="0"/>
      <w:marBottom w:val="0"/>
      <w:divBdr>
        <w:top w:val="none" w:sz="0" w:space="0" w:color="auto"/>
        <w:left w:val="none" w:sz="0" w:space="0" w:color="auto"/>
        <w:bottom w:val="none" w:sz="0" w:space="0" w:color="auto"/>
        <w:right w:val="none" w:sz="0" w:space="0" w:color="auto"/>
      </w:divBdr>
    </w:div>
    <w:div w:id="1432312586">
      <w:bodyDiv w:val="1"/>
      <w:marLeft w:val="0"/>
      <w:marRight w:val="0"/>
      <w:marTop w:val="0"/>
      <w:marBottom w:val="0"/>
      <w:divBdr>
        <w:top w:val="none" w:sz="0" w:space="0" w:color="auto"/>
        <w:left w:val="none" w:sz="0" w:space="0" w:color="auto"/>
        <w:bottom w:val="none" w:sz="0" w:space="0" w:color="auto"/>
        <w:right w:val="none" w:sz="0" w:space="0" w:color="auto"/>
      </w:divBdr>
    </w:div>
    <w:div w:id="1436246940">
      <w:bodyDiv w:val="1"/>
      <w:marLeft w:val="0"/>
      <w:marRight w:val="0"/>
      <w:marTop w:val="0"/>
      <w:marBottom w:val="0"/>
      <w:divBdr>
        <w:top w:val="none" w:sz="0" w:space="0" w:color="auto"/>
        <w:left w:val="none" w:sz="0" w:space="0" w:color="auto"/>
        <w:bottom w:val="none" w:sz="0" w:space="0" w:color="auto"/>
        <w:right w:val="none" w:sz="0" w:space="0" w:color="auto"/>
      </w:divBdr>
    </w:div>
    <w:div w:id="1445075290">
      <w:bodyDiv w:val="1"/>
      <w:marLeft w:val="0"/>
      <w:marRight w:val="0"/>
      <w:marTop w:val="0"/>
      <w:marBottom w:val="0"/>
      <w:divBdr>
        <w:top w:val="none" w:sz="0" w:space="0" w:color="auto"/>
        <w:left w:val="none" w:sz="0" w:space="0" w:color="auto"/>
        <w:bottom w:val="none" w:sz="0" w:space="0" w:color="auto"/>
        <w:right w:val="none" w:sz="0" w:space="0" w:color="auto"/>
      </w:divBdr>
    </w:div>
    <w:div w:id="1446926319">
      <w:bodyDiv w:val="1"/>
      <w:marLeft w:val="0"/>
      <w:marRight w:val="0"/>
      <w:marTop w:val="0"/>
      <w:marBottom w:val="0"/>
      <w:divBdr>
        <w:top w:val="none" w:sz="0" w:space="0" w:color="auto"/>
        <w:left w:val="none" w:sz="0" w:space="0" w:color="auto"/>
        <w:bottom w:val="none" w:sz="0" w:space="0" w:color="auto"/>
        <w:right w:val="none" w:sz="0" w:space="0" w:color="auto"/>
      </w:divBdr>
    </w:div>
    <w:div w:id="1464273513">
      <w:bodyDiv w:val="1"/>
      <w:marLeft w:val="0"/>
      <w:marRight w:val="0"/>
      <w:marTop w:val="0"/>
      <w:marBottom w:val="0"/>
      <w:divBdr>
        <w:top w:val="none" w:sz="0" w:space="0" w:color="auto"/>
        <w:left w:val="none" w:sz="0" w:space="0" w:color="auto"/>
        <w:bottom w:val="none" w:sz="0" w:space="0" w:color="auto"/>
        <w:right w:val="none" w:sz="0" w:space="0" w:color="auto"/>
      </w:divBdr>
    </w:div>
    <w:div w:id="1472135632">
      <w:bodyDiv w:val="1"/>
      <w:marLeft w:val="0"/>
      <w:marRight w:val="0"/>
      <w:marTop w:val="0"/>
      <w:marBottom w:val="0"/>
      <w:divBdr>
        <w:top w:val="none" w:sz="0" w:space="0" w:color="auto"/>
        <w:left w:val="none" w:sz="0" w:space="0" w:color="auto"/>
        <w:bottom w:val="none" w:sz="0" w:space="0" w:color="auto"/>
        <w:right w:val="none" w:sz="0" w:space="0" w:color="auto"/>
      </w:divBdr>
    </w:div>
    <w:div w:id="1472332888">
      <w:bodyDiv w:val="1"/>
      <w:marLeft w:val="0"/>
      <w:marRight w:val="0"/>
      <w:marTop w:val="0"/>
      <w:marBottom w:val="0"/>
      <w:divBdr>
        <w:top w:val="none" w:sz="0" w:space="0" w:color="auto"/>
        <w:left w:val="none" w:sz="0" w:space="0" w:color="auto"/>
        <w:bottom w:val="none" w:sz="0" w:space="0" w:color="auto"/>
        <w:right w:val="none" w:sz="0" w:space="0" w:color="auto"/>
      </w:divBdr>
    </w:div>
    <w:div w:id="1477645633">
      <w:bodyDiv w:val="1"/>
      <w:marLeft w:val="0"/>
      <w:marRight w:val="0"/>
      <w:marTop w:val="0"/>
      <w:marBottom w:val="0"/>
      <w:divBdr>
        <w:top w:val="none" w:sz="0" w:space="0" w:color="auto"/>
        <w:left w:val="none" w:sz="0" w:space="0" w:color="auto"/>
        <w:bottom w:val="none" w:sz="0" w:space="0" w:color="auto"/>
        <w:right w:val="none" w:sz="0" w:space="0" w:color="auto"/>
      </w:divBdr>
    </w:div>
    <w:div w:id="1479106275">
      <w:bodyDiv w:val="1"/>
      <w:marLeft w:val="0"/>
      <w:marRight w:val="0"/>
      <w:marTop w:val="0"/>
      <w:marBottom w:val="0"/>
      <w:divBdr>
        <w:top w:val="none" w:sz="0" w:space="0" w:color="auto"/>
        <w:left w:val="none" w:sz="0" w:space="0" w:color="auto"/>
        <w:bottom w:val="none" w:sz="0" w:space="0" w:color="auto"/>
        <w:right w:val="none" w:sz="0" w:space="0" w:color="auto"/>
      </w:divBdr>
    </w:div>
    <w:div w:id="1488008622">
      <w:bodyDiv w:val="1"/>
      <w:marLeft w:val="0"/>
      <w:marRight w:val="0"/>
      <w:marTop w:val="0"/>
      <w:marBottom w:val="0"/>
      <w:divBdr>
        <w:top w:val="none" w:sz="0" w:space="0" w:color="auto"/>
        <w:left w:val="none" w:sz="0" w:space="0" w:color="auto"/>
        <w:bottom w:val="none" w:sz="0" w:space="0" w:color="auto"/>
        <w:right w:val="none" w:sz="0" w:space="0" w:color="auto"/>
      </w:divBdr>
    </w:div>
    <w:div w:id="1490709779">
      <w:bodyDiv w:val="1"/>
      <w:marLeft w:val="0"/>
      <w:marRight w:val="0"/>
      <w:marTop w:val="0"/>
      <w:marBottom w:val="0"/>
      <w:divBdr>
        <w:top w:val="none" w:sz="0" w:space="0" w:color="auto"/>
        <w:left w:val="none" w:sz="0" w:space="0" w:color="auto"/>
        <w:bottom w:val="none" w:sz="0" w:space="0" w:color="auto"/>
        <w:right w:val="none" w:sz="0" w:space="0" w:color="auto"/>
      </w:divBdr>
    </w:div>
    <w:div w:id="1502358344">
      <w:bodyDiv w:val="1"/>
      <w:marLeft w:val="0"/>
      <w:marRight w:val="0"/>
      <w:marTop w:val="0"/>
      <w:marBottom w:val="0"/>
      <w:divBdr>
        <w:top w:val="none" w:sz="0" w:space="0" w:color="auto"/>
        <w:left w:val="none" w:sz="0" w:space="0" w:color="auto"/>
        <w:bottom w:val="none" w:sz="0" w:space="0" w:color="auto"/>
        <w:right w:val="none" w:sz="0" w:space="0" w:color="auto"/>
      </w:divBdr>
    </w:div>
    <w:div w:id="1502620715">
      <w:bodyDiv w:val="1"/>
      <w:marLeft w:val="0"/>
      <w:marRight w:val="0"/>
      <w:marTop w:val="0"/>
      <w:marBottom w:val="0"/>
      <w:divBdr>
        <w:top w:val="none" w:sz="0" w:space="0" w:color="auto"/>
        <w:left w:val="none" w:sz="0" w:space="0" w:color="auto"/>
        <w:bottom w:val="none" w:sz="0" w:space="0" w:color="auto"/>
        <w:right w:val="none" w:sz="0" w:space="0" w:color="auto"/>
      </w:divBdr>
    </w:div>
    <w:div w:id="1513762669">
      <w:bodyDiv w:val="1"/>
      <w:marLeft w:val="0"/>
      <w:marRight w:val="0"/>
      <w:marTop w:val="0"/>
      <w:marBottom w:val="0"/>
      <w:divBdr>
        <w:top w:val="none" w:sz="0" w:space="0" w:color="auto"/>
        <w:left w:val="none" w:sz="0" w:space="0" w:color="auto"/>
        <w:bottom w:val="none" w:sz="0" w:space="0" w:color="auto"/>
        <w:right w:val="none" w:sz="0" w:space="0" w:color="auto"/>
      </w:divBdr>
    </w:div>
    <w:div w:id="1518616241">
      <w:bodyDiv w:val="1"/>
      <w:marLeft w:val="0"/>
      <w:marRight w:val="0"/>
      <w:marTop w:val="0"/>
      <w:marBottom w:val="0"/>
      <w:divBdr>
        <w:top w:val="none" w:sz="0" w:space="0" w:color="auto"/>
        <w:left w:val="none" w:sz="0" w:space="0" w:color="auto"/>
        <w:bottom w:val="none" w:sz="0" w:space="0" w:color="auto"/>
        <w:right w:val="none" w:sz="0" w:space="0" w:color="auto"/>
      </w:divBdr>
    </w:div>
    <w:div w:id="1521698186">
      <w:bodyDiv w:val="1"/>
      <w:marLeft w:val="0"/>
      <w:marRight w:val="0"/>
      <w:marTop w:val="0"/>
      <w:marBottom w:val="0"/>
      <w:divBdr>
        <w:top w:val="none" w:sz="0" w:space="0" w:color="auto"/>
        <w:left w:val="none" w:sz="0" w:space="0" w:color="auto"/>
        <w:bottom w:val="none" w:sz="0" w:space="0" w:color="auto"/>
        <w:right w:val="none" w:sz="0" w:space="0" w:color="auto"/>
      </w:divBdr>
    </w:div>
    <w:div w:id="1523006957">
      <w:bodyDiv w:val="1"/>
      <w:marLeft w:val="0"/>
      <w:marRight w:val="0"/>
      <w:marTop w:val="0"/>
      <w:marBottom w:val="0"/>
      <w:divBdr>
        <w:top w:val="none" w:sz="0" w:space="0" w:color="auto"/>
        <w:left w:val="none" w:sz="0" w:space="0" w:color="auto"/>
        <w:bottom w:val="none" w:sz="0" w:space="0" w:color="auto"/>
        <w:right w:val="none" w:sz="0" w:space="0" w:color="auto"/>
      </w:divBdr>
      <w:divsChild>
        <w:div w:id="96878405">
          <w:marLeft w:val="0"/>
          <w:marRight w:val="0"/>
          <w:marTop w:val="0"/>
          <w:marBottom w:val="0"/>
          <w:divBdr>
            <w:top w:val="none" w:sz="0" w:space="0" w:color="auto"/>
            <w:left w:val="none" w:sz="0" w:space="0" w:color="auto"/>
            <w:bottom w:val="none" w:sz="0" w:space="0" w:color="auto"/>
            <w:right w:val="none" w:sz="0" w:space="0" w:color="auto"/>
          </w:divBdr>
        </w:div>
      </w:divsChild>
    </w:div>
    <w:div w:id="1526022192">
      <w:bodyDiv w:val="1"/>
      <w:marLeft w:val="0"/>
      <w:marRight w:val="0"/>
      <w:marTop w:val="0"/>
      <w:marBottom w:val="0"/>
      <w:divBdr>
        <w:top w:val="none" w:sz="0" w:space="0" w:color="auto"/>
        <w:left w:val="none" w:sz="0" w:space="0" w:color="auto"/>
        <w:bottom w:val="none" w:sz="0" w:space="0" w:color="auto"/>
        <w:right w:val="none" w:sz="0" w:space="0" w:color="auto"/>
      </w:divBdr>
    </w:div>
    <w:div w:id="1529641892">
      <w:bodyDiv w:val="1"/>
      <w:marLeft w:val="0"/>
      <w:marRight w:val="0"/>
      <w:marTop w:val="0"/>
      <w:marBottom w:val="0"/>
      <w:divBdr>
        <w:top w:val="none" w:sz="0" w:space="0" w:color="auto"/>
        <w:left w:val="none" w:sz="0" w:space="0" w:color="auto"/>
        <w:bottom w:val="none" w:sz="0" w:space="0" w:color="auto"/>
        <w:right w:val="none" w:sz="0" w:space="0" w:color="auto"/>
      </w:divBdr>
    </w:div>
    <w:div w:id="1536502767">
      <w:bodyDiv w:val="1"/>
      <w:marLeft w:val="0"/>
      <w:marRight w:val="0"/>
      <w:marTop w:val="0"/>
      <w:marBottom w:val="0"/>
      <w:divBdr>
        <w:top w:val="none" w:sz="0" w:space="0" w:color="auto"/>
        <w:left w:val="none" w:sz="0" w:space="0" w:color="auto"/>
        <w:bottom w:val="none" w:sz="0" w:space="0" w:color="auto"/>
        <w:right w:val="none" w:sz="0" w:space="0" w:color="auto"/>
      </w:divBdr>
    </w:div>
    <w:div w:id="1550458820">
      <w:bodyDiv w:val="1"/>
      <w:marLeft w:val="0"/>
      <w:marRight w:val="0"/>
      <w:marTop w:val="0"/>
      <w:marBottom w:val="0"/>
      <w:divBdr>
        <w:top w:val="none" w:sz="0" w:space="0" w:color="auto"/>
        <w:left w:val="none" w:sz="0" w:space="0" w:color="auto"/>
        <w:bottom w:val="none" w:sz="0" w:space="0" w:color="auto"/>
        <w:right w:val="none" w:sz="0" w:space="0" w:color="auto"/>
      </w:divBdr>
    </w:div>
    <w:div w:id="1561404156">
      <w:bodyDiv w:val="1"/>
      <w:marLeft w:val="0"/>
      <w:marRight w:val="0"/>
      <w:marTop w:val="0"/>
      <w:marBottom w:val="0"/>
      <w:divBdr>
        <w:top w:val="none" w:sz="0" w:space="0" w:color="auto"/>
        <w:left w:val="none" w:sz="0" w:space="0" w:color="auto"/>
        <w:bottom w:val="none" w:sz="0" w:space="0" w:color="auto"/>
        <w:right w:val="none" w:sz="0" w:space="0" w:color="auto"/>
      </w:divBdr>
    </w:div>
    <w:div w:id="1565334335">
      <w:bodyDiv w:val="1"/>
      <w:marLeft w:val="0"/>
      <w:marRight w:val="0"/>
      <w:marTop w:val="0"/>
      <w:marBottom w:val="0"/>
      <w:divBdr>
        <w:top w:val="none" w:sz="0" w:space="0" w:color="auto"/>
        <w:left w:val="none" w:sz="0" w:space="0" w:color="auto"/>
        <w:bottom w:val="none" w:sz="0" w:space="0" w:color="auto"/>
        <w:right w:val="none" w:sz="0" w:space="0" w:color="auto"/>
      </w:divBdr>
    </w:div>
    <w:div w:id="1567496548">
      <w:bodyDiv w:val="1"/>
      <w:marLeft w:val="0"/>
      <w:marRight w:val="0"/>
      <w:marTop w:val="0"/>
      <w:marBottom w:val="0"/>
      <w:divBdr>
        <w:top w:val="none" w:sz="0" w:space="0" w:color="auto"/>
        <w:left w:val="none" w:sz="0" w:space="0" w:color="auto"/>
        <w:bottom w:val="none" w:sz="0" w:space="0" w:color="auto"/>
        <w:right w:val="none" w:sz="0" w:space="0" w:color="auto"/>
      </w:divBdr>
    </w:div>
    <w:div w:id="1571114799">
      <w:bodyDiv w:val="1"/>
      <w:marLeft w:val="0"/>
      <w:marRight w:val="0"/>
      <w:marTop w:val="0"/>
      <w:marBottom w:val="0"/>
      <w:divBdr>
        <w:top w:val="none" w:sz="0" w:space="0" w:color="auto"/>
        <w:left w:val="none" w:sz="0" w:space="0" w:color="auto"/>
        <w:bottom w:val="none" w:sz="0" w:space="0" w:color="auto"/>
        <w:right w:val="none" w:sz="0" w:space="0" w:color="auto"/>
      </w:divBdr>
    </w:div>
    <w:div w:id="1574780762">
      <w:bodyDiv w:val="1"/>
      <w:marLeft w:val="0"/>
      <w:marRight w:val="0"/>
      <w:marTop w:val="0"/>
      <w:marBottom w:val="0"/>
      <w:divBdr>
        <w:top w:val="none" w:sz="0" w:space="0" w:color="auto"/>
        <w:left w:val="none" w:sz="0" w:space="0" w:color="auto"/>
        <w:bottom w:val="none" w:sz="0" w:space="0" w:color="auto"/>
        <w:right w:val="none" w:sz="0" w:space="0" w:color="auto"/>
      </w:divBdr>
    </w:div>
    <w:div w:id="1575427956">
      <w:bodyDiv w:val="1"/>
      <w:marLeft w:val="0"/>
      <w:marRight w:val="0"/>
      <w:marTop w:val="0"/>
      <w:marBottom w:val="0"/>
      <w:divBdr>
        <w:top w:val="none" w:sz="0" w:space="0" w:color="auto"/>
        <w:left w:val="none" w:sz="0" w:space="0" w:color="auto"/>
        <w:bottom w:val="none" w:sz="0" w:space="0" w:color="auto"/>
        <w:right w:val="none" w:sz="0" w:space="0" w:color="auto"/>
      </w:divBdr>
    </w:div>
    <w:div w:id="1577937813">
      <w:bodyDiv w:val="1"/>
      <w:marLeft w:val="0"/>
      <w:marRight w:val="0"/>
      <w:marTop w:val="0"/>
      <w:marBottom w:val="0"/>
      <w:divBdr>
        <w:top w:val="none" w:sz="0" w:space="0" w:color="auto"/>
        <w:left w:val="none" w:sz="0" w:space="0" w:color="auto"/>
        <w:bottom w:val="none" w:sz="0" w:space="0" w:color="auto"/>
        <w:right w:val="none" w:sz="0" w:space="0" w:color="auto"/>
      </w:divBdr>
    </w:div>
    <w:div w:id="1585921473">
      <w:bodyDiv w:val="1"/>
      <w:marLeft w:val="0"/>
      <w:marRight w:val="0"/>
      <w:marTop w:val="0"/>
      <w:marBottom w:val="0"/>
      <w:divBdr>
        <w:top w:val="none" w:sz="0" w:space="0" w:color="auto"/>
        <w:left w:val="none" w:sz="0" w:space="0" w:color="auto"/>
        <w:bottom w:val="none" w:sz="0" w:space="0" w:color="auto"/>
        <w:right w:val="none" w:sz="0" w:space="0" w:color="auto"/>
      </w:divBdr>
    </w:div>
    <w:div w:id="1586721338">
      <w:bodyDiv w:val="1"/>
      <w:marLeft w:val="0"/>
      <w:marRight w:val="0"/>
      <w:marTop w:val="0"/>
      <w:marBottom w:val="0"/>
      <w:divBdr>
        <w:top w:val="none" w:sz="0" w:space="0" w:color="auto"/>
        <w:left w:val="none" w:sz="0" w:space="0" w:color="auto"/>
        <w:bottom w:val="none" w:sz="0" w:space="0" w:color="auto"/>
        <w:right w:val="none" w:sz="0" w:space="0" w:color="auto"/>
      </w:divBdr>
    </w:div>
    <w:div w:id="1595362535">
      <w:bodyDiv w:val="1"/>
      <w:marLeft w:val="0"/>
      <w:marRight w:val="0"/>
      <w:marTop w:val="0"/>
      <w:marBottom w:val="0"/>
      <w:divBdr>
        <w:top w:val="none" w:sz="0" w:space="0" w:color="auto"/>
        <w:left w:val="none" w:sz="0" w:space="0" w:color="auto"/>
        <w:bottom w:val="none" w:sz="0" w:space="0" w:color="auto"/>
        <w:right w:val="none" w:sz="0" w:space="0" w:color="auto"/>
      </w:divBdr>
    </w:div>
    <w:div w:id="1598369766">
      <w:bodyDiv w:val="1"/>
      <w:marLeft w:val="0"/>
      <w:marRight w:val="0"/>
      <w:marTop w:val="0"/>
      <w:marBottom w:val="0"/>
      <w:divBdr>
        <w:top w:val="none" w:sz="0" w:space="0" w:color="auto"/>
        <w:left w:val="none" w:sz="0" w:space="0" w:color="auto"/>
        <w:bottom w:val="none" w:sz="0" w:space="0" w:color="auto"/>
        <w:right w:val="none" w:sz="0" w:space="0" w:color="auto"/>
      </w:divBdr>
    </w:div>
    <w:div w:id="1598633218">
      <w:bodyDiv w:val="1"/>
      <w:marLeft w:val="0"/>
      <w:marRight w:val="0"/>
      <w:marTop w:val="0"/>
      <w:marBottom w:val="0"/>
      <w:divBdr>
        <w:top w:val="none" w:sz="0" w:space="0" w:color="auto"/>
        <w:left w:val="none" w:sz="0" w:space="0" w:color="auto"/>
        <w:bottom w:val="none" w:sz="0" w:space="0" w:color="auto"/>
        <w:right w:val="none" w:sz="0" w:space="0" w:color="auto"/>
      </w:divBdr>
    </w:div>
    <w:div w:id="1600868049">
      <w:bodyDiv w:val="1"/>
      <w:marLeft w:val="0"/>
      <w:marRight w:val="0"/>
      <w:marTop w:val="0"/>
      <w:marBottom w:val="0"/>
      <w:divBdr>
        <w:top w:val="none" w:sz="0" w:space="0" w:color="auto"/>
        <w:left w:val="none" w:sz="0" w:space="0" w:color="auto"/>
        <w:bottom w:val="none" w:sz="0" w:space="0" w:color="auto"/>
        <w:right w:val="none" w:sz="0" w:space="0" w:color="auto"/>
      </w:divBdr>
    </w:div>
    <w:div w:id="1602375218">
      <w:bodyDiv w:val="1"/>
      <w:marLeft w:val="0"/>
      <w:marRight w:val="0"/>
      <w:marTop w:val="0"/>
      <w:marBottom w:val="0"/>
      <w:divBdr>
        <w:top w:val="none" w:sz="0" w:space="0" w:color="auto"/>
        <w:left w:val="none" w:sz="0" w:space="0" w:color="auto"/>
        <w:bottom w:val="none" w:sz="0" w:space="0" w:color="auto"/>
        <w:right w:val="none" w:sz="0" w:space="0" w:color="auto"/>
      </w:divBdr>
    </w:div>
    <w:div w:id="1606385291">
      <w:bodyDiv w:val="1"/>
      <w:marLeft w:val="0"/>
      <w:marRight w:val="0"/>
      <w:marTop w:val="0"/>
      <w:marBottom w:val="0"/>
      <w:divBdr>
        <w:top w:val="none" w:sz="0" w:space="0" w:color="auto"/>
        <w:left w:val="none" w:sz="0" w:space="0" w:color="auto"/>
        <w:bottom w:val="none" w:sz="0" w:space="0" w:color="auto"/>
        <w:right w:val="none" w:sz="0" w:space="0" w:color="auto"/>
      </w:divBdr>
    </w:div>
    <w:div w:id="1609239238">
      <w:bodyDiv w:val="1"/>
      <w:marLeft w:val="0"/>
      <w:marRight w:val="0"/>
      <w:marTop w:val="0"/>
      <w:marBottom w:val="0"/>
      <w:divBdr>
        <w:top w:val="none" w:sz="0" w:space="0" w:color="auto"/>
        <w:left w:val="none" w:sz="0" w:space="0" w:color="auto"/>
        <w:bottom w:val="none" w:sz="0" w:space="0" w:color="auto"/>
        <w:right w:val="none" w:sz="0" w:space="0" w:color="auto"/>
      </w:divBdr>
    </w:div>
    <w:div w:id="1616869730">
      <w:bodyDiv w:val="1"/>
      <w:marLeft w:val="0"/>
      <w:marRight w:val="0"/>
      <w:marTop w:val="0"/>
      <w:marBottom w:val="0"/>
      <w:divBdr>
        <w:top w:val="none" w:sz="0" w:space="0" w:color="auto"/>
        <w:left w:val="none" w:sz="0" w:space="0" w:color="auto"/>
        <w:bottom w:val="none" w:sz="0" w:space="0" w:color="auto"/>
        <w:right w:val="none" w:sz="0" w:space="0" w:color="auto"/>
      </w:divBdr>
    </w:div>
    <w:div w:id="1617833383">
      <w:bodyDiv w:val="1"/>
      <w:marLeft w:val="0"/>
      <w:marRight w:val="0"/>
      <w:marTop w:val="0"/>
      <w:marBottom w:val="0"/>
      <w:divBdr>
        <w:top w:val="none" w:sz="0" w:space="0" w:color="auto"/>
        <w:left w:val="none" w:sz="0" w:space="0" w:color="auto"/>
        <w:bottom w:val="none" w:sz="0" w:space="0" w:color="auto"/>
        <w:right w:val="none" w:sz="0" w:space="0" w:color="auto"/>
      </w:divBdr>
    </w:div>
    <w:div w:id="1618099190">
      <w:bodyDiv w:val="1"/>
      <w:marLeft w:val="0"/>
      <w:marRight w:val="0"/>
      <w:marTop w:val="0"/>
      <w:marBottom w:val="0"/>
      <w:divBdr>
        <w:top w:val="none" w:sz="0" w:space="0" w:color="auto"/>
        <w:left w:val="none" w:sz="0" w:space="0" w:color="auto"/>
        <w:bottom w:val="none" w:sz="0" w:space="0" w:color="auto"/>
        <w:right w:val="none" w:sz="0" w:space="0" w:color="auto"/>
      </w:divBdr>
    </w:div>
    <w:div w:id="1622883665">
      <w:bodyDiv w:val="1"/>
      <w:marLeft w:val="0"/>
      <w:marRight w:val="0"/>
      <w:marTop w:val="0"/>
      <w:marBottom w:val="0"/>
      <w:divBdr>
        <w:top w:val="none" w:sz="0" w:space="0" w:color="auto"/>
        <w:left w:val="none" w:sz="0" w:space="0" w:color="auto"/>
        <w:bottom w:val="none" w:sz="0" w:space="0" w:color="auto"/>
        <w:right w:val="none" w:sz="0" w:space="0" w:color="auto"/>
      </w:divBdr>
    </w:div>
    <w:div w:id="1629238569">
      <w:bodyDiv w:val="1"/>
      <w:marLeft w:val="0"/>
      <w:marRight w:val="0"/>
      <w:marTop w:val="0"/>
      <w:marBottom w:val="0"/>
      <w:divBdr>
        <w:top w:val="none" w:sz="0" w:space="0" w:color="auto"/>
        <w:left w:val="none" w:sz="0" w:space="0" w:color="auto"/>
        <w:bottom w:val="none" w:sz="0" w:space="0" w:color="auto"/>
        <w:right w:val="none" w:sz="0" w:space="0" w:color="auto"/>
      </w:divBdr>
    </w:div>
    <w:div w:id="1630041946">
      <w:bodyDiv w:val="1"/>
      <w:marLeft w:val="0"/>
      <w:marRight w:val="0"/>
      <w:marTop w:val="0"/>
      <w:marBottom w:val="0"/>
      <w:divBdr>
        <w:top w:val="none" w:sz="0" w:space="0" w:color="auto"/>
        <w:left w:val="none" w:sz="0" w:space="0" w:color="auto"/>
        <w:bottom w:val="none" w:sz="0" w:space="0" w:color="auto"/>
        <w:right w:val="none" w:sz="0" w:space="0" w:color="auto"/>
      </w:divBdr>
    </w:div>
    <w:div w:id="1641305705">
      <w:bodyDiv w:val="1"/>
      <w:marLeft w:val="0"/>
      <w:marRight w:val="0"/>
      <w:marTop w:val="0"/>
      <w:marBottom w:val="0"/>
      <w:divBdr>
        <w:top w:val="none" w:sz="0" w:space="0" w:color="auto"/>
        <w:left w:val="none" w:sz="0" w:space="0" w:color="auto"/>
        <w:bottom w:val="none" w:sz="0" w:space="0" w:color="auto"/>
        <w:right w:val="none" w:sz="0" w:space="0" w:color="auto"/>
      </w:divBdr>
    </w:div>
    <w:div w:id="1647012379">
      <w:bodyDiv w:val="1"/>
      <w:marLeft w:val="0"/>
      <w:marRight w:val="0"/>
      <w:marTop w:val="0"/>
      <w:marBottom w:val="0"/>
      <w:divBdr>
        <w:top w:val="none" w:sz="0" w:space="0" w:color="auto"/>
        <w:left w:val="none" w:sz="0" w:space="0" w:color="auto"/>
        <w:bottom w:val="none" w:sz="0" w:space="0" w:color="auto"/>
        <w:right w:val="none" w:sz="0" w:space="0" w:color="auto"/>
      </w:divBdr>
    </w:div>
    <w:div w:id="1648365190">
      <w:bodyDiv w:val="1"/>
      <w:marLeft w:val="0"/>
      <w:marRight w:val="0"/>
      <w:marTop w:val="0"/>
      <w:marBottom w:val="0"/>
      <w:divBdr>
        <w:top w:val="none" w:sz="0" w:space="0" w:color="auto"/>
        <w:left w:val="none" w:sz="0" w:space="0" w:color="auto"/>
        <w:bottom w:val="none" w:sz="0" w:space="0" w:color="auto"/>
        <w:right w:val="none" w:sz="0" w:space="0" w:color="auto"/>
      </w:divBdr>
    </w:div>
    <w:div w:id="1649435727">
      <w:bodyDiv w:val="1"/>
      <w:marLeft w:val="0"/>
      <w:marRight w:val="0"/>
      <w:marTop w:val="0"/>
      <w:marBottom w:val="0"/>
      <w:divBdr>
        <w:top w:val="none" w:sz="0" w:space="0" w:color="auto"/>
        <w:left w:val="none" w:sz="0" w:space="0" w:color="auto"/>
        <w:bottom w:val="none" w:sz="0" w:space="0" w:color="auto"/>
        <w:right w:val="none" w:sz="0" w:space="0" w:color="auto"/>
      </w:divBdr>
    </w:div>
    <w:div w:id="1659574460">
      <w:bodyDiv w:val="1"/>
      <w:marLeft w:val="0"/>
      <w:marRight w:val="0"/>
      <w:marTop w:val="0"/>
      <w:marBottom w:val="0"/>
      <w:divBdr>
        <w:top w:val="none" w:sz="0" w:space="0" w:color="auto"/>
        <w:left w:val="none" w:sz="0" w:space="0" w:color="auto"/>
        <w:bottom w:val="none" w:sz="0" w:space="0" w:color="auto"/>
        <w:right w:val="none" w:sz="0" w:space="0" w:color="auto"/>
      </w:divBdr>
    </w:div>
    <w:div w:id="1661419152">
      <w:bodyDiv w:val="1"/>
      <w:marLeft w:val="0"/>
      <w:marRight w:val="0"/>
      <w:marTop w:val="0"/>
      <w:marBottom w:val="0"/>
      <w:divBdr>
        <w:top w:val="none" w:sz="0" w:space="0" w:color="auto"/>
        <w:left w:val="none" w:sz="0" w:space="0" w:color="auto"/>
        <w:bottom w:val="none" w:sz="0" w:space="0" w:color="auto"/>
        <w:right w:val="none" w:sz="0" w:space="0" w:color="auto"/>
      </w:divBdr>
    </w:div>
    <w:div w:id="1662418882">
      <w:bodyDiv w:val="1"/>
      <w:marLeft w:val="0"/>
      <w:marRight w:val="0"/>
      <w:marTop w:val="0"/>
      <w:marBottom w:val="0"/>
      <w:divBdr>
        <w:top w:val="none" w:sz="0" w:space="0" w:color="auto"/>
        <w:left w:val="none" w:sz="0" w:space="0" w:color="auto"/>
        <w:bottom w:val="none" w:sz="0" w:space="0" w:color="auto"/>
        <w:right w:val="none" w:sz="0" w:space="0" w:color="auto"/>
      </w:divBdr>
    </w:div>
    <w:div w:id="1677072269">
      <w:bodyDiv w:val="1"/>
      <w:marLeft w:val="0"/>
      <w:marRight w:val="0"/>
      <w:marTop w:val="0"/>
      <w:marBottom w:val="0"/>
      <w:divBdr>
        <w:top w:val="none" w:sz="0" w:space="0" w:color="auto"/>
        <w:left w:val="none" w:sz="0" w:space="0" w:color="auto"/>
        <w:bottom w:val="none" w:sz="0" w:space="0" w:color="auto"/>
        <w:right w:val="none" w:sz="0" w:space="0" w:color="auto"/>
      </w:divBdr>
    </w:div>
    <w:div w:id="1678343205">
      <w:bodyDiv w:val="1"/>
      <w:marLeft w:val="0"/>
      <w:marRight w:val="0"/>
      <w:marTop w:val="0"/>
      <w:marBottom w:val="0"/>
      <w:divBdr>
        <w:top w:val="none" w:sz="0" w:space="0" w:color="auto"/>
        <w:left w:val="none" w:sz="0" w:space="0" w:color="auto"/>
        <w:bottom w:val="none" w:sz="0" w:space="0" w:color="auto"/>
        <w:right w:val="none" w:sz="0" w:space="0" w:color="auto"/>
      </w:divBdr>
      <w:divsChild>
        <w:div w:id="1850482973">
          <w:marLeft w:val="0"/>
          <w:marRight w:val="0"/>
          <w:marTop w:val="0"/>
          <w:marBottom w:val="0"/>
          <w:divBdr>
            <w:top w:val="none" w:sz="0" w:space="0" w:color="auto"/>
            <w:left w:val="single" w:sz="6" w:space="15" w:color="E3E3E3"/>
            <w:bottom w:val="none" w:sz="0" w:space="0" w:color="auto"/>
            <w:right w:val="single" w:sz="6" w:space="15" w:color="E3E3E3"/>
          </w:divBdr>
          <w:divsChild>
            <w:div w:id="92676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960742">
      <w:bodyDiv w:val="1"/>
      <w:marLeft w:val="0"/>
      <w:marRight w:val="0"/>
      <w:marTop w:val="0"/>
      <w:marBottom w:val="0"/>
      <w:divBdr>
        <w:top w:val="none" w:sz="0" w:space="0" w:color="auto"/>
        <w:left w:val="none" w:sz="0" w:space="0" w:color="auto"/>
        <w:bottom w:val="none" w:sz="0" w:space="0" w:color="auto"/>
        <w:right w:val="none" w:sz="0" w:space="0" w:color="auto"/>
      </w:divBdr>
    </w:div>
    <w:div w:id="1685284967">
      <w:bodyDiv w:val="1"/>
      <w:marLeft w:val="0"/>
      <w:marRight w:val="0"/>
      <w:marTop w:val="0"/>
      <w:marBottom w:val="0"/>
      <w:divBdr>
        <w:top w:val="none" w:sz="0" w:space="0" w:color="auto"/>
        <w:left w:val="none" w:sz="0" w:space="0" w:color="auto"/>
        <w:bottom w:val="none" w:sz="0" w:space="0" w:color="auto"/>
        <w:right w:val="none" w:sz="0" w:space="0" w:color="auto"/>
      </w:divBdr>
    </w:div>
    <w:div w:id="1688824392">
      <w:bodyDiv w:val="1"/>
      <w:marLeft w:val="0"/>
      <w:marRight w:val="0"/>
      <w:marTop w:val="0"/>
      <w:marBottom w:val="0"/>
      <w:divBdr>
        <w:top w:val="none" w:sz="0" w:space="0" w:color="auto"/>
        <w:left w:val="none" w:sz="0" w:space="0" w:color="auto"/>
        <w:bottom w:val="none" w:sz="0" w:space="0" w:color="auto"/>
        <w:right w:val="none" w:sz="0" w:space="0" w:color="auto"/>
      </w:divBdr>
    </w:div>
    <w:div w:id="1694499713">
      <w:bodyDiv w:val="1"/>
      <w:marLeft w:val="0"/>
      <w:marRight w:val="0"/>
      <w:marTop w:val="0"/>
      <w:marBottom w:val="0"/>
      <w:divBdr>
        <w:top w:val="none" w:sz="0" w:space="0" w:color="auto"/>
        <w:left w:val="none" w:sz="0" w:space="0" w:color="auto"/>
        <w:bottom w:val="none" w:sz="0" w:space="0" w:color="auto"/>
        <w:right w:val="none" w:sz="0" w:space="0" w:color="auto"/>
      </w:divBdr>
    </w:div>
    <w:div w:id="1698044903">
      <w:bodyDiv w:val="1"/>
      <w:marLeft w:val="0"/>
      <w:marRight w:val="0"/>
      <w:marTop w:val="0"/>
      <w:marBottom w:val="0"/>
      <w:divBdr>
        <w:top w:val="none" w:sz="0" w:space="0" w:color="auto"/>
        <w:left w:val="none" w:sz="0" w:space="0" w:color="auto"/>
        <w:bottom w:val="none" w:sz="0" w:space="0" w:color="auto"/>
        <w:right w:val="none" w:sz="0" w:space="0" w:color="auto"/>
      </w:divBdr>
    </w:div>
    <w:div w:id="1698315303">
      <w:bodyDiv w:val="1"/>
      <w:marLeft w:val="0"/>
      <w:marRight w:val="0"/>
      <w:marTop w:val="0"/>
      <w:marBottom w:val="0"/>
      <w:divBdr>
        <w:top w:val="none" w:sz="0" w:space="0" w:color="auto"/>
        <w:left w:val="none" w:sz="0" w:space="0" w:color="auto"/>
        <w:bottom w:val="none" w:sz="0" w:space="0" w:color="auto"/>
        <w:right w:val="none" w:sz="0" w:space="0" w:color="auto"/>
      </w:divBdr>
    </w:div>
    <w:div w:id="1702702772">
      <w:bodyDiv w:val="1"/>
      <w:marLeft w:val="0"/>
      <w:marRight w:val="0"/>
      <w:marTop w:val="0"/>
      <w:marBottom w:val="0"/>
      <w:divBdr>
        <w:top w:val="none" w:sz="0" w:space="0" w:color="auto"/>
        <w:left w:val="none" w:sz="0" w:space="0" w:color="auto"/>
        <w:bottom w:val="none" w:sz="0" w:space="0" w:color="auto"/>
        <w:right w:val="none" w:sz="0" w:space="0" w:color="auto"/>
      </w:divBdr>
    </w:div>
    <w:div w:id="1703092842">
      <w:bodyDiv w:val="1"/>
      <w:marLeft w:val="0"/>
      <w:marRight w:val="0"/>
      <w:marTop w:val="0"/>
      <w:marBottom w:val="0"/>
      <w:divBdr>
        <w:top w:val="none" w:sz="0" w:space="0" w:color="auto"/>
        <w:left w:val="none" w:sz="0" w:space="0" w:color="auto"/>
        <w:bottom w:val="none" w:sz="0" w:space="0" w:color="auto"/>
        <w:right w:val="none" w:sz="0" w:space="0" w:color="auto"/>
      </w:divBdr>
    </w:div>
    <w:div w:id="1703479740">
      <w:bodyDiv w:val="1"/>
      <w:marLeft w:val="0"/>
      <w:marRight w:val="0"/>
      <w:marTop w:val="0"/>
      <w:marBottom w:val="0"/>
      <w:divBdr>
        <w:top w:val="none" w:sz="0" w:space="0" w:color="auto"/>
        <w:left w:val="none" w:sz="0" w:space="0" w:color="auto"/>
        <w:bottom w:val="none" w:sz="0" w:space="0" w:color="auto"/>
        <w:right w:val="none" w:sz="0" w:space="0" w:color="auto"/>
      </w:divBdr>
    </w:div>
    <w:div w:id="1706640298">
      <w:bodyDiv w:val="1"/>
      <w:marLeft w:val="0"/>
      <w:marRight w:val="0"/>
      <w:marTop w:val="0"/>
      <w:marBottom w:val="0"/>
      <w:divBdr>
        <w:top w:val="none" w:sz="0" w:space="0" w:color="auto"/>
        <w:left w:val="none" w:sz="0" w:space="0" w:color="auto"/>
        <w:bottom w:val="none" w:sz="0" w:space="0" w:color="auto"/>
        <w:right w:val="none" w:sz="0" w:space="0" w:color="auto"/>
      </w:divBdr>
    </w:div>
    <w:div w:id="1710107797">
      <w:bodyDiv w:val="1"/>
      <w:marLeft w:val="0"/>
      <w:marRight w:val="0"/>
      <w:marTop w:val="0"/>
      <w:marBottom w:val="0"/>
      <w:divBdr>
        <w:top w:val="none" w:sz="0" w:space="0" w:color="auto"/>
        <w:left w:val="none" w:sz="0" w:space="0" w:color="auto"/>
        <w:bottom w:val="none" w:sz="0" w:space="0" w:color="auto"/>
        <w:right w:val="none" w:sz="0" w:space="0" w:color="auto"/>
      </w:divBdr>
    </w:div>
    <w:div w:id="1721129388">
      <w:bodyDiv w:val="1"/>
      <w:marLeft w:val="0"/>
      <w:marRight w:val="0"/>
      <w:marTop w:val="0"/>
      <w:marBottom w:val="0"/>
      <w:divBdr>
        <w:top w:val="none" w:sz="0" w:space="0" w:color="auto"/>
        <w:left w:val="none" w:sz="0" w:space="0" w:color="auto"/>
        <w:bottom w:val="none" w:sz="0" w:space="0" w:color="auto"/>
        <w:right w:val="none" w:sz="0" w:space="0" w:color="auto"/>
      </w:divBdr>
    </w:div>
    <w:div w:id="1721512738">
      <w:bodyDiv w:val="1"/>
      <w:marLeft w:val="0"/>
      <w:marRight w:val="0"/>
      <w:marTop w:val="0"/>
      <w:marBottom w:val="0"/>
      <w:divBdr>
        <w:top w:val="none" w:sz="0" w:space="0" w:color="auto"/>
        <w:left w:val="none" w:sz="0" w:space="0" w:color="auto"/>
        <w:bottom w:val="none" w:sz="0" w:space="0" w:color="auto"/>
        <w:right w:val="none" w:sz="0" w:space="0" w:color="auto"/>
      </w:divBdr>
    </w:div>
    <w:div w:id="1726954508">
      <w:bodyDiv w:val="1"/>
      <w:marLeft w:val="0"/>
      <w:marRight w:val="0"/>
      <w:marTop w:val="0"/>
      <w:marBottom w:val="0"/>
      <w:divBdr>
        <w:top w:val="none" w:sz="0" w:space="0" w:color="auto"/>
        <w:left w:val="none" w:sz="0" w:space="0" w:color="auto"/>
        <w:bottom w:val="none" w:sz="0" w:space="0" w:color="auto"/>
        <w:right w:val="none" w:sz="0" w:space="0" w:color="auto"/>
      </w:divBdr>
    </w:div>
    <w:div w:id="1727293793">
      <w:bodyDiv w:val="1"/>
      <w:marLeft w:val="0"/>
      <w:marRight w:val="0"/>
      <w:marTop w:val="0"/>
      <w:marBottom w:val="0"/>
      <w:divBdr>
        <w:top w:val="none" w:sz="0" w:space="0" w:color="auto"/>
        <w:left w:val="none" w:sz="0" w:space="0" w:color="auto"/>
        <w:bottom w:val="none" w:sz="0" w:space="0" w:color="auto"/>
        <w:right w:val="none" w:sz="0" w:space="0" w:color="auto"/>
      </w:divBdr>
    </w:div>
    <w:div w:id="1740665450">
      <w:bodyDiv w:val="1"/>
      <w:marLeft w:val="0"/>
      <w:marRight w:val="0"/>
      <w:marTop w:val="0"/>
      <w:marBottom w:val="0"/>
      <w:divBdr>
        <w:top w:val="none" w:sz="0" w:space="0" w:color="auto"/>
        <w:left w:val="none" w:sz="0" w:space="0" w:color="auto"/>
        <w:bottom w:val="none" w:sz="0" w:space="0" w:color="auto"/>
        <w:right w:val="none" w:sz="0" w:space="0" w:color="auto"/>
      </w:divBdr>
    </w:div>
    <w:div w:id="1746337972">
      <w:bodyDiv w:val="1"/>
      <w:marLeft w:val="0"/>
      <w:marRight w:val="0"/>
      <w:marTop w:val="0"/>
      <w:marBottom w:val="0"/>
      <w:divBdr>
        <w:top w:val="none" w:sz="0" w:space="0" w:color="auto"/>
        <w:left w:val="none" w:sz="0" w:space="0" w:color="auto"/>
        <w:bottom w:val="none" w:sz="0" w:space="0" w:color="auto"/>
        <w:right w:val="none" w:sz="0" w:space="0" w:color="auto"/>
      </w:divBdr>
    </w:div>
    <w:div w:id="1746997233">
      <w:bodyDiv w:val="1"/>
      <w:marLeft w:val="0"/>
      <w:marRight w:val="0"/>
      <w:marTop w:val="0"/>
      <w:marBottom w:val="0"/>
      <w:divBdr>
        <w:top w:val="none" w:sz="0" w:space="0" w:color="auto"/>
        <w:left w:val="none" w:sz="0" w:space="0" w:color="auto"/>
        <w:bottom w:val="none" w:sz="0" w:space="0" w:color="auto"/>
        <w:right w:val="none" w:sz="0" w:space="0" w:color="auto"/>
      </w:divBdr>
    </w:div>
    <w:div w:id="1751350418">
      <w:bodyDiv w:val="1"/>
      <w:marLeft w:val="0"/>
      <w:marRight w:val="0"/>
      <w:marTop w:val="0"/>
      <w:marBottom w:val="0"/>
      <w:divBdr>
        <w:top w:val="none" w:sz="0" w:space="0" w:color="auto"/>
        <w:left w:val="none" w:sz="0" w:space="0" w:color="auto"/>
        <w:bottom w:val="none" w:sz="0" w:space="0" w:color="auto"/>
        <w:right w:val="none" w:sz="0" w:space="0" w:color="auto"/>
      </w:divBdr>
    </w:div>
    <w:div w:id="1751657870">
      <w:bodyDiv w:val="1"/>
      <w:marLeft w:val="0"/>
      <w:marRight w:val="0"/>
      <w:marTop w:val="0"/>
      <w:marBottom w:val="0"/>
      <w:divBdr>
        <w:top w:val="none" w:sz="0" w:space="0" w:color="auto"/>
        <w:left w:val="none" w:sz="0" w:space="0" w:color="auto"/>
        <w:bottom w:val="none" w:sz="0" w:space="0" w:color="auto"/>
        <w:right w:val="none" w:sz="0" w:space="0" w:color="auto"/>
      </w:divBdr>
    </w:div>
    <w:div w:id="1757743438">
      <w:bodyDiv w:val="1"/>
      <w:marLeft w:val="0"/>
      <w:marRight w:val="0"/>
      <w:marTop w:val="0"/>
      <w:marBottom w:val="0"/>
      <w:divBdr>
        <w:top w:val="none" w:sz="0" w:space="0" w:color="auto"/>
        <w:left w:val="none" w:sz="0" w:space="0" w:color="auto"/>
        <w:bottom w:val="none" w:sz="0" w:space="0" w:color="auto"/>
        <w:right w:val="none" w:sz="0" w:space="0" w:color="auto"/>
      </w:divBdr>
    </w:div>
    <w:div w:id="1761945265">
      <w:bodyDiv w:val="1"/>
      <w:marLeft w:val="0"/>
      <w:marRight w:val="0"/>
      <w:marTop w:val="0"/>
      <w:marBottom w:val="0"/>
      <w:divBdr>
        <w:top w:val="none" w:sz="0" w:space="0" w:color="auto"/>
        <w:left w:val="none" w:sz="0" w:space="0" w:color="auto"/>
        <w:bottom w:val="none" w:sz="0" w:space="0" w:color="auto"/>
        <w:right w:val="none" w:sz="0" w:space="0" w:color="auto"/>
      </w:divBdr>
    </w:div>
    <w:div w:id="1762145060">
      <w:bodyDiv w:val="1"/>
      <w:marLeft w:val="0"/>
      <w:marRight w:val="0"/>
      <w:marTop w:val="0"/>
      <w:marBottom w:val="0"/>
      <w:divBdr>
        <w:top w:val="none" w:sz="0" w:space="0" w:color="auto"/>
        <w:left w:val="none" w:sz="0" w:space="0" w:color="auto"/>
        <w:bottom w:val="none" w:sz="0" w:space="0" w:color="auto"/>
        <w:right w:val="none" w:sz="0" w:space="0" w:color="auto"/>
      </w:divBdr>
    </w:div>
    <w:div w:id="1762413721">
      <w:bodyDiv w:val="1"/>
      <w:marLeft w:val="0"/>
      <w:marRight w:val="0"/>
      <w:marTop w:val="0"/>
      <w:marBottom w:val="0"/>
      <w:divBdr>
        <w:top w:val="none" w:sz="0" w:space="0" w:color="auto"/>
        <w:left w:val="none" w:sz="0" w:space="0" w:color="auto"/>
        <w:bottom w:val="none" w:sz="0" w:space="0" w:color="auto"/>
        <w:right w:val="none" w:sz="0" w:space="0" w:color="auto"/>
      </w:divBdr>
    </w:div>
    <w:div w:id="1762531862">
      <w:bodyDiv w:val="1"/>
      <w:marLeft w:val="0"/>
      <w:marRight w:val="0"/>
      <w:marTop w:val="0"/>
      <w:marBottom w:val="0"/>
      <w:divBdr>
        <w:top w:val="none" w:sz="0" w:space="0" w:color="auto"/>
        <w:left w:val="none" w:sz="0" w:space="0" w:color="auto"/>
        <w:bottom w:val="none" w:sz="0" w:space="0" w:color="auto"/>
        <w:right w:val="none" w:sz="0" w:space="0" w:color="auto"/>
      </w:divBdr>
    </w:div>
    <w:div w:id="1764763275">
      <w:bodyDiv w:val="1"/>
      <w:marLeft w:val="0"/>
      <w:marRight w:val="0"/>
      <w:marTop w:val="0"/>
      <w:marBottom w:val="0"/>
      <w:divBdr>
        <w:top w:val="none" w:sz="0" w:space="0" w:color="auto"/>
        <w:left w:val="none" w:sz="0" w:space="0" w:color="auto"/>
        <w:bottom w:val="none" w:sz="0" w:space="0" w:color="auto"/>
        <w:right w:val="none" w:sz="0" w:space="0" w:color="auto"/>
      </w:divBdr>
    </w:div>
    <w:div w:id="1767459444">
      <w:bodyDiv w:val="1"/>
      <w:marLeft w:val="0"/>
      <w:marRight w:val="0"/>
      <w:marTop w:val="0"/>
      <w:marBottom w:val="0"/>
      <w:divBdr>
        <w:top w:val="none" w:sz="0" w:space="0" w:color="auto"/>
        <w:left w:val="none" w:sz="0" w:space="0" w:color="auto"/>
        <w:bottom w:val="none" w:sz="0" w:space="0" w:color="auto"/>
        <w:right w:val="none" w:sz="0" w:space="0" w:color="auto"/>
      </w:divBdr>
    </w:div>
    <w:div w:id="1780947450">
      <w:bodyDiv w:val="1"/>
      <w:marLeft w:val="0"/>
      <w:marRight w:val="0"/>
      <w:marTop w:val="0"/>
      <w:marBottom w:val="0"/>
      <w:divBdr>
        <w:top w:val="none" w:sz="0" w:space="0" w:color="auto"/>
        <w:left w:val="none" w:sz="0" w:space="0" w:color="auto"/>
        <w:bottom w:val="none" w:sz="0" w:space="0" w:color="auto"/>
        <w:right w:val="none" w:sz="0" w:space="0" w:color="auto"/>
      </w:divBdr>
    </w:div>
    <w:div w:id="1788155931">
      <w:bodyDiv w:val="1"/>
      <w:marLeft w:val="0"/>
      <w:marRight w:val="0"/>
      <w:marTop w:val="0"/>
      <w:marBottom w:val="0"/>
      <w:divBdr>
        <w:top w:val="none" w:sz="0" w:space="0" w:color="auto"/>
        <w:left w:val="none" w:sz="0" w:space="0" w:color="auto"/>
        <w:bottom w:val="none" w:sz="0" w:space="0" w:color="auto"/>
        <w:right w:val="none" w:sz="0" w:space="0" w:color="auto"/>
      </w:divBdr>
    </w:div>
    <w:div w:id="1788234058">
      <w:bodyDiv w:val="1"/>
      <w:marLeft w:val="0"/>
      <w:marRight w:val="0"/>
      <w:marTop w:val="0"/>
      <w:marBottom w:val="0"/>
      <w:divBdr>
        <w:top w:val="none" w:sz="0" w:space="0" w:color="auto"/>
        <w:left w:val="none" w:sz="0" w:space="0" w:color="auto"/>
        <w:bottom w:val="none" w:sz="0" w:space="0" w:color="auto"/>
        <w:right w:val="none" w:sz="0" w:space="0" w:color="auto"/>
      </w:divBdr>
    </w:div>
    <w:div w:id="1791047472">
      <w:bodyDiv w:val="1"/>
      <w:marLeft w:val="0"/>
      <w:marRight w:val="0"/>
      <w:marTop w:val="0"/>
      <w:marBottom w:val="0"/>
      <w:divBdr>
        <w:top w:val="none" w:sz="0" w:space="0" w:color="auto"/>
        <w:left w:val="none" w:sz="0" w:space="0" w:color="auto"/>
        <w:bottom w:val="none" w:sz="0" w:space="0" w:color="auto"/>
        <w:right w:val="none" w:sz="0" w:space="0" w:color="auto"/>
      </w:divBdr>
    </w:div>
    <w:div w:id="1791895968">
      <w:bodyDiv w:val="1"/>
      <w:marLeft w:val="0"/>
      <w:marRight w:val="0"/>
      <w:marTop w:val="0"/>
      <w:marBottom w:val="0"/>
      <w:divBdr>
        <w:top w:val="none" w:sz="0" w:space="0" w:color="auto"/>
        <w:left w:val="none" w:sz="0" w:space="0" w:color="auto"/>
        <w:bottom w:val="none" w:sz="0" w:space="0" w:color="auto"/>
        <w:right w:val="none" w:sz="0" w:space="0" w:color="auto"/>
      </w:divBdr>
    </w:div>
    <w:div w:id="1799688265">
      <w:bodyDiv w:val="1"/>
      <w:marLeft w:val="0"/>
      <w:marRight w:val="0"/>
      <w:marTop w:val="0"/>
      <w:marBottom w:val="0"/>
      <w:divBdr>
        <w:top w:val="none" w:sz="0" w:space="0" w:color="auto"/>
        <w:left w:val="none" w:sz="0" w:space="0" w:color="auto"/>
        <w:bottom w:val="none" w:sz="0" w:space="0" w:color="auto"/>
        <w:right w:val="none" w:sz="0" w:space="0" w:color="auto"/>
      </w:divBdr>
    </w:div>
    <w:div w:id="1800875816">
      <w:bodyDiv w:val="1"/>
      <w:marLeft w:val="0"/>
      <w:marRight w:val="0"/>
      <w:marTop w:val="0"/>
      <w:marBottom w:val="0"/>
      <w:divBdr>
        <w:top w:val="none" w:sz="0" w:space="0" w:color="auto"/>
        <w:left w:val="none" w:sz="0" w:space="0" w:color="auto"/>
        <w:bottom w:val="none" w:sz="0" w:space="0" w:color="auto"/>
        <w:right w:val="none" w:sz="0" w:space="0" w:color="auto"/>
      </w:divBdr>
    </w:div>
    <w:div w:id="1802456036">
      <w:bodyDiv w:val="1"/>
      <w:marLeft w:val="0"/>
      <w:marRight w:val="0"/>
      <w:marTop w:val="0"/>
      <w:marBottom w:val="0"/>
      <w:divBdr>
        <w:top w:val="none" w:sz="0" w:space="0" w:color="auto"/>
        <w:left w:val="none" w:sz="0" w:space="0" w:color="auto"/>
        <w:bottom w:val="none" w:sz="0" w:space="0" w:color="auto"/>
        <w:right w:val="none" w:sz="0" w:space="0" w:color="auto"/>
      </w:divBdr>
    </w:div>
    <w:div w:id="1818103801">
      <w:bodyDiv w:val="1"/>
      <w:marLeft w:val="0"/>
      <w:marRight w:val="0"/>
      <w:marTop w:val="0"/>
      <w:marBottom w:val="0"/>
      <w:divBdr>
        <w:top w:val="none" w:sz="0" w:space="0" w:color="auto"/>
        <w:left w:val="none" w:sz="0" w:space="0" w:color="auto"/>
        <w:bottom w:val="none" w:sz="0" w:space="0" w:color="auto"/>
        <w:right w:val="none" w:sz="0" w:space="0" w:color="auto"/>
      </w:divBdr>
    </w:div>
    <w:div w:id="1819758404">
      <w:bodyDiv w:val="1"/>
      <w:marLeft w:val="0"/>
      <w:marRight w:val="0"/>
      <w:marTop w:val="0"/>
      <w:marBottom w:val="0"/>
      <w:divBdr>
        <w:top w:val="none" w:sz="0" w:space="0" w:color="auto"/>
        <w:left w:val="none" w:sz="0" w:space="0" w:color="auto"/>
        <w:bottom w:val="none" w:sz="0" w:space="0" w:color="auto"/>
        <w:right w:val="none" w:sz="0" w:space="0" w:color="auto"/>
      </w:divBdr>
    </w:div>
    <w:div w:id="1820418052">
      <w:bodyDiv w:val="1"/>
      <w:marLeft w:val="0"/>
      <w:marRight w:val="0"/>
      <w:marTop w:val="0"/>
      <w:marBottom w:val="0"/>
      <w:divBdr>
        <w:top w:val="none" w:sz="0" w:space="0" w:color="auto"/>
        <w:left w:val="none" w:sz="0" w:space="0" w:color="auto"/>
        <w:bottom w:val="none" w:sz="0" w:space="0" w:color="auto"/>
        <w:right w:val="none" w:sz="0" w:space="0" w:color="auto"/>
      </w:divBdr>
    </w:div>
    <w:div w:id="1824157078">
      <w:bodyDiv w:val="1"/>
      <w:marLeft w:val="0"/>
      <w:marRight w:val="0"/>
      <w:marTop w:val="0"/>
      <w:marBottom w:val="0"/>
      <w:divBdr>
        <w:top w:val="none" w:sz="0" w:space="0" w:color="auto"/>
        <w:left w:val="none" w:sz="0" w:space="0" w:color="auto"/>
        <w:bottom w:val="none" w:sz="0" w:space="0" w:color="auto"/>
        <w:right w:val="none" w:sz="0" w:space="0" w:color="auto"/>
      </w:divBdr>
    </w:div>
    <w:div w:id="1830634172">
      <w:bodyDiv w:val="1"/>
      <w:marLeft w:val="0"/>
      <w:marRight w:val="0"/>
      <w:marTop w:val="0"/>
      <w:marBottom w:val="0"/>
      <w:divBdr>
        <w:top w:val="none" w:sz="0" w:space="0" w:color="auto"/>
        <w:left w:val="none" w:sz="0" w:space="0" w:color="auto"/>
        <w:bottom w:val="none" w:sz="0" w:space="0" w:color="auto"/>
        <w:right w:val="none" w:sz="0" w:space="0" w:color="auto"/>
      </w:divBdr>
    </w:div>
    <w:div w:id="1831671608">
      <w:bodyDiv w:val="1"/>
      <w:marLeft w:val="0"/>
      <w:marRight w:val="0"/>
      <w:marTop w:val="0"/>
      <w:marBottom w:val="0"/>
      <w:divBdr>
        <w:top w:val="none" w:sz="0" w:space="0" w:color="auto"/>
        <w:left w:val="none" w:sz="0" w:space="0" w:color="auto"/>
        <w:bottom w:val="none" w:sz="0" w:space="0" w:color="auto"/>
        <w:right w:val="none" w:sz="0" w:space="0" w:color="auto"/>
      </w:divBdr>
    </w:div>
    <w:div w:id="1836218340">
      <w:bodyDiv w:val="1"/>
      <w:marLeft w:val="0"/>
      <w:marRight w:val="0"/>
      <w:marTop w:val="0"/>
      <w:marBottom w:val="0"/>
      <w:divBdr>
        <w:top w:val="none" w:sz="0" w:space="0" w:color="auto"/>
        <w:left w:val="none" w:sz="0" w:space="0" w:color="auto"/>
        <w:bottom w:val="none" w:sz="0" w:space="0" w:color="auto"/>
        <w:right w:val="none" w:sz="0" w:space="0" w:color="auto"/>
      </w:divBdr>
    </w:div>
    <w:div w:id="1836722795">
      <w:bodyDiv w:val="1"/>
      <w:marLeft w:val="0"/>
      <w:marRight w:val="0"/>
      <w:marTop w:val="0"/>
      <w:marBottom w:val="0"/>
      <w:divBdr>
        <w:top w:val="none" w:sz="0" w:space="0" w:color="auto"/>
        <w:left w:val="none" w:sz="0" w:space="0" w:color="auto"/>
        <w:bottom w:val="none" w:sz="0" w:space="0" w:color="auto"/>
        <w:right w:val="none" w:sz="0" w:space="0" w:color="auto"/>
      </w:divBdr>
    </w:div>
    <w:div w:id="1844322636">
      <w:bodyDiv w:val="1"/>
      <w:marLeft w:val="0"/>
      <w:marRight w:val="0"/>
      <w:marTop w:val="0"/>
      <w:marBottom w:val="0"/>
      <w:divBdr>
        <w:top w:val="none" w:sz="0" w:space="0" w:color="auto"/>
        <w:left w:val="none" w:sz="0" w:space="0" w:color="auto"/>
        <w:bottom w:val="none" w:sz="0" w:space="0" w:color="auto"/>
        <w:right w:val="none" w:sz="0" w:space="0" w:color="auto"/>
      </w:divBdr>
    </w:div>
    <w:div w:id="1846902279">
      <w:bodyDiv w:val="1"/>
      <w:marLeft w:val="0"/>
      <w:marRight w:val="0"/>
      <w:marTop w:val="0"/>
      <w:marBottom w:val="0"/>
      <w:divBdr>
        <w:top w:val="none" w:sz="0" w:space="0" w:color="auto"/>
        <w:left w:val="none" w:sz="0" w:space="0" w:color="auto"/>
        <w:bottom w:val="none" w:sz="0" w:space="0" w:color="auto"/>
        <w:right w:val="none" w:sz="0" w:space="0" w:color="auto"/>
      </w:divBdr>
    </w:div>
    <w:div w:id="1855337660">
      <w:bodyDiv w:val="1"/>
      <w:marLeft w:val="0"/>
      <w:marRight w:val="0"/>
      <w:marTop w:val="0"/>
      <w:marBottom w:val="0"/>
      <w:divBdr>
        <w:top w:val="none" w:sz="0" w:space="0" w:color="auto"/>
        <w:left w:val="none" w:sz="0" w:space="0" w:color="auto"/>
        <w:bottom w:val="none" w:sz="0" w:space="0" w:color="auto"/>
        <w:right w:val="none" w:sz="0" w:space="0" w:color="auto"/>
      </w:divBdr>
    </w:div>
    <w:div w:id="1856262925">
      <w:bodyDiv w:val="1"/>
      <w:marLeft w:val="0"/>
      <w:marRight w:val="0"/>
      <w:marTop w:val="0"/>
      <w:marBottom w:val="0"/>
      <w:divBdr>
        <w:top w:val="none" w:sz="0" w:space="0" w:color="auto"/>
        <w:left w:val="none" w:sz="0" w:space="0" w:color="auto"/>
        <w:bottom w:val="none" w:sz="0" w:space="0" w:color="auto"/>
        <w:right w:val="none" w:sz="0" w:space="0" w:color="auto"/>
      </w:divBdr>
    </w:div>
    <w:div w:id="1863585985">
      <w:bodyDiv w:val="1"/>
      <w:marLeft w:val="0"/>
      <w:marRight w:val="0"/>
      <w:marTop w:val="0"/>
      <w:marBottom w:val="0"/>
      <w:divBdr>
        <w:top w:val="none" w:sz="0" w:space="0" w:color="auto"/>
        <w:left w:val="none" w:sz="0" w:space="0" w:color="auto"/>
        <w:bottom w:val="none" w:sz="0" w:space="0" w:color="auto"/>
        <w:right w:val="none" w:sz="0" w:space="0" w:color="auto"/>
      </w:divBdr>
    </w:div>
    <w:div w:id="1878010794">
      <w:bodyDiv w:val="1"/>
      <w:marLeft w:val="0"/>
      <w:marRight w:val="0"/>
      <w:marTop w:val="0"/>
      <w:marBottom w:val="0"/>
      <w:divBdr>
        <w:top w:val="none" w:sz="0" w:space="0" w:color="auto"/>
        <w:left w:val="none" w:sz="0" w:space="0" w:color="auto"/>
        <w:bottom w:val="none" w:sz="0" w:space="0" w:color="auto"/>
        <w:right w:val="none" w:sz="0" w:space="0" w:color="auto"/>
      </w:divBdr>
    </w:div>
    <w:div w:id="1885675119">
      <w:bodyDiv w:val="1"/>
      <w:marLeft w:val="0"/>
      <w:marRight w:val="0"/>
      <w:marTop w:val="0"/>
      <w:marBottom w:val="0"/>
      <w:divBdr>
        <w:top w:val="none" w:sz="0" w:space="0" w:color="auto"/>
        <w:left w:val="none" w:sz="0" w:space="0" w:color="auto"/>
        <w:bottom w:val="none" w:sz="0" w:space="0" w:color="auto"/>
        <w:right w:val="none" w:sz="0" w:space="0" w:color="auto"/>
      </w:divBdr>
    </w:div>
    <w:div w:id="1887446883">
      <w:bodyDiv w:val="1"/>
      <w:marLeft w:val="0"/>
      <w:marRight w:val="0"/>
      <w:marTop w:val="0"/>
      <w:marBottom w:val="0"/>
      <w:divBdr>
        <w:top w:val="none" w:sz="0" w:space="0" w:color="auto"/>
        <w:left w:val="none" w:sz="0" w:space="0" w:color="auto"/>
        <w:bottom w:val="none" w:sz="0" w:space="0" w:color="auto"/>
        <w:right w:val="none" w:sz="0" w:space="0" w:color="auto"/>
      </w:divBdr>
    </w:div>
    <w:div w:id="1890340590">
      <w:bodyDiv w:val="1"/>
      <w:marLeft w:val="0"/>
      <w:marRight w:val="0"/>
      <w:marTop w:val="0"/>
      <w:marBottom w:val="0"/>
      <w:divBdr>
        <w:top w:val="none" w:sz="0" w:space="0" w:color="auto"/>
        <w:left w:val="none" w:sz="0" w:space="0" w:color="auto"/>
        <w:bottom w:val="none" w:sz="0" w:space="0" w:color="auto"/>
        <w:right w:val="none" w:sz="0" w:space="0" w:color="auto"/>
      </w:divBdr>
      <w:divsChild>
        <w:div w:id="114831336">
          <w:marLeft w:val="0"/>
          <w:marRight w:val="0"/>
          <w:marTop w:val="75"/>
          <w:marBottom w:val="75"/>
          <w:divBdr>
            <w:top w:val="none" w:sz="0" w:space="0" w:color="auto"/>
            <w:left w:val="none" w:sz="0" w:space="0" w:color="auto"/>
            <w:bottom w:val="none" w:sz="0" w:space="0" w:color="auto"/>
            <w:right w:val="none" w:sz="0" w:space="0" w:color="auto"/>
          </w:divBdr>
        </w:div>
      </w:divsChild>
    </w:div>
    <w:div w:id="1894656500">
      <w:bodyDiv w:val="1"/>
      <w:marLeft w:val="0"/>
      <w:marRight w:val="0"/>
      <w:marTop w:val="0"/>
      <w:marBottom w:val="0"/>
      <w:divBdr>
        <w:top w:val="none" w:sz="0" w:space="0" w:color="auto"/>
        <w:left w:val="none" w:sz="0" w:space="0" w:color="auto"/>
        <w:bottom w:val="none" w:sz="0" w:space="0" w:color="auto"/>
        <w:right w:val="none" w:sz="0" w:space="0" w:color="auto"/>
      </w:divBdr>
    </w:div>
    <w:div w:id="1895004890">
      <w:bodyDiv w:val="1"/>
      <w:marLeft w:val="0"/>
      <w:marRight w:val="0"/>
      <w:marTop w:val="0"/>
      <w:marBottom w:val="0"/>
      <w:divBdr>
        <w:top w:val="none" w:sz="0" w:space="0" w:color="auto"/>
        <w:left w:val="none" w:sz="0" w:space="0" w:color="auto"/>
        <w:bottom w:val="none" w:sz="0" w:space="0" w:color="auto"/>
        <w:right w:val="none" w:sz="0" w:space="0" w:color="auto"/>
      </w:divBdr>
    </w:div>
    <w:div w:id="1899633813">
      <w:bodyDiv w:val="1"/>
      <w:marLeft w:val="0"/>
      <w:marRight w:val="0"/>
      <w:marTop w:val="0"/>
      <w:marBottom w:val="0"/>
      <w:divBdr>
        <w:top w:val="none" w:sz="0" w:space="0" w:color="auto"/>
        <w:left w:val="none" w:sz="0" w:space="0" w:color="auto"/>
        <w:bottom w:val="none" w:sz="0" w:space="0" w:color="auto"/>
        <w:right w:val="none" w:sz="0" w:space="0" w:color="auto"/>
      </w:divBdr>
    </w:div>
    <w:div w:id="1904946295">
      <w:bodyDiv w:val="1"/>
      <w:marLeft w:val="0"/>
      <w:marRight w:val="0"/>
      <w:marTop w:val="0"/>
      <w:marBottom w:val="0"/>
      <w:divBdr>
        <w:top w:val="none" w:sz="0" w:space="0" w:color="auto"/>
        <w:left w:val="none" w:sz="0" w:space="0" w:color="auto"/>
        <w:bottom w:val="none" w:sz="0" w:space="0" w:color="auto"/>
        <w:right w:val="none" w:sz="0" w:space="0" w:color="auto"/>
      </w:divBdr>
    </w:div>
    <w:div w:id="1911424029">
      <w:bodyDiv w:val="1"/>
      <w:marLeft w:val="0"/>
      <w:marRight w:val="0"/>
      <w:marTop w:val="0"/>
      <w:marBottom w:val="0"/>
      <w:divBdr>
        <w:top w:val="none" w:sz="0" w:space="0" w:color="auto"/>
        <w:left w:val="none" w:sz="0" w:space="0" w:color="auto"/>
        <w:bottom w:val="none" w:sz="0" w:space="0" w:color="auto"/>
        <w:right w:val="none" w:sz="0" w:space="0" w:color="auto"/>
      </w:divBdr>
    </w:div>
    <w:div w:id="1911453445">
      <w:bodyDiv w:val="1"/>
      <w:marLeft w:val="0"/>
      <w:marRight w:val="0"/>
      <w:marTop w:val="0"/>
      <w:marBottom w:val="0"/>
      <w:divBdr>
        <w:top w:val="none" w:sz="0" w:space="0" w:color="auto"/>
        <w:left w:val="none" w:sz="0" w:space="0" w:color="auto"/>
        <w:bottom w:val="none" w:sz="0" w:space="0" w:color="auto"/>
        <w:right w:val="none" w:sz="0" w:space="0" w:color="auto"/>
      </w:divBdr>
    </w:div>
    <w:div w:id="1912305667">
      <w:bodyDiv w:val="1"/>
      <w:marLeft w:val="0"/>
      <w:marRight w:val="0"/>
      <w:marTop w:val="0"/>
      <w:marBottom w:val="0"/>
      <w:divBdr>
        <w:top w:val="none" w:sz="0" w:space="0" w:color="auto"/>
        <w:left w:val="none" w:sz="0" w:space="0" w:color="auto"/>
        <w:bottom w:val="none" w:sz="0" w:space="0" w:color="auto"/>
        <w:right w:val="none" w:sz="0" w:space="0" w:color="auto"/>
      </w:divBdr>
    </w:div>
    <w:div w:id="1913855132">
      <w:bodyDiv w:val="1"/>
      <w:marLeft w:val="0"/>
      <w:marRight w:val="0"/>
      <w:marTop w:val="0"/>
      <w:marBottom w:val="0"/>
      <w:divBdr>
        <w:top w:val="none" w:sz="0" w:space="0" w:color="auto"/>
        <w:left w:val="none" w:sz="0" w:space="0" w:color="auto"/>
        <w:bottom w:val="none" w:sz="0" w:space="0" w:color="auto"/>
        <w:right w:val="none" w:sz="0" w:space="0" w:color="auto"/>
      </w:divBdr>
    </w:div>
    <w:div w:id="1915434140">
      <w:bodyDiv w:val="1"/>
      <w:marLeft w:val="0"/>
      <w:marRight w:val="0"/>
      <w:marTop w:val="0"/>
      <w:marBottom w:val="0"/>
      <w:divBdr>
        <w:top w:val="none" w:sz="0" w:space="0" w:color="auto"/>
        <w:left w:val="none" w:sz="0" w:space="0" w:color="auto"/>
        <w:bottom w:val="none" w:sz="0" w:space="0" w:color="auto"/>
        <w:right w:val="none" w:sz="0" w:space="0" w:color="auto"/>
      </w:divBdr>
    </w:div>
    <w:div w:id="1922911239">
      <w:bodyDiv w:val="1"/>
      <w:marLeft w:val="0"/>
      <w:marRight w:val="0"/>
      <w:marTop w:val="0"/>
      <w:marBottom w:val="0"/>
      <w:divBdr>
        <w:top w:val="none" w:sz="0" w:space="0" w:color="auto"/>
        <w:left w:val="none" w:sz="0" w:space="0" w:color="auto"/>
        <w:bottom w:val="none" w:sz="0" w:space="0" w:color="auto"/>
        <w:right w:val="none" w:sz="0" w:space="0" w:color="auto"/>
      </w:divBdr>
    </w:div>
    <w:div w:id="1926110482">
      <w:bodyDiv w:val="1"/>
      <w:marLeft w:val="0"/>
      <w:marRight w:val="0"/>
      <w:marTop w:val="0"/>
      <w:marBottom w:val="0"/>
      <w:divBdr>
        <w:top w:val="none" w:sz="0" w:space="0" w:color="auto"/>
        <w:left w:val="none" w:sz="0" w:space="0" w:color="auto"/>
        <w:bottom w:val="none" w:sz="0" w:space="0" w:color="auto"/>
        <w:right w:val="none" w:sz="0" w:space="0" w:color="auto"/>
      </w:divBdr>
    </w:div>
    <w:div w:id="1932621234">
      <w:bodyDiv w:val="1"/>
      <w:marLeft w:val="0"/>
      <w:marRight w:val="0"/>
      <w:marTop w:val="0"/>
      <w:marBottom w:val="0"/>
      <w:divBdr>
        <w:top w:val="none" w:sz="0" w:space="0" w:color="auto"/>
        <w:left w:val="none" w:sz="0" w:space="0" w:color="auto"/>
        <w:bottom w:val="none" w:sz="0" w:space="0" w:color="auto"/>
        <w:right w:val="none" w:sz="0" w:space="0" w:color="auto"/>
      </w:divBdr>
    </w:div>
    <w:div w:id="1937244920">
      <w:bodyDiv w:val="1"/>
      <w:marLeft w:val="0"/>
      <w:marRight w:val="0"/>
      <w:marTop w:val="0"/>
      <w:marBottom w:val="0"/>
      <w:divBdr>
        <w:top w:val="none" w:sz="0" w:space="0" w:color="auto"/>
        <w:left w:val="none" w:sz="0" w:space="0" w:color="auto"/>
        <w:bottom w:val="none" w:sz="0" w:space="0" w:color="auto"/>
        <w:right w:val="none" w:sz="0" w:space="0" w:color="auto"/>
      </w:divBdr>
    </w:div>
    <w:div w:id="1950234841">
      <w:bodyDiv w:val="1"/>
      <w:marLeft w:val="0"/>
      <w:marRight w:val="0"/>
      <w:marTop w:val="0"/>
      <w:marBottom w:val="0"/>
      <w:divBdr>
        <w:top w:val="none" w:sz="0" w:space="0" w:color="auto"/>
        <w:left w:val="none" w:sz="0" w:space="0" w:color="auto"/>
        <w:bottom w:val="none" w:sz="0" w:space="0" w:color="auto"/>
        <w:right w:val="none" w:sz="0" w:space="0" w:color="auto"/>
      </w:divBdr>
    </w:div>
    <w:div w:id="1954049079">
      <w:bodyDiv w:val="1"/>
      <w:marLeft w:val="0"/>
      <w:marRight w:val="0"/>
      <w:marTop w:val="0"/>
      <w:marBottom w:val="0"/>
      <w:divBdr>
        <w:top w:val="none" w:sz="0" w:space="0" w:color="auto"/>
        <w:left w:val="none" w:sz="0" w:space="0" w:color="auto"/>
        <w:bottom w:val="none" w:sz="0" w:space="0" w:color="auto"/>
        <w:right w:val="none" w:sz="0" w:space="0" w:color="auto"/>
      </w:divBdr>
    </w:div>
    <w:div w:id="1960137876">
      <w:bodyDiv w:val="1"/>
      <w:marLeft w:val="0"/>
      <w:marRight w:val="0"/>
      <w:marTop w:val="0"/>
      <w:marBottom w:val="0"/>
      <w:divBdr>
        <w:top w:val="none" w:sz="0" w:space="0" w:color="auto"/>
        <w:left w:val="none" w:sz="0" w:space="0" w:color="auto"/>
        <w:bottom w:val="none" w:sz="0" w:space="0" w:color="auto"/>
        <w:right w:val="none" w:sz="0" w:space="0" w:color="auto"/>
      </w:divBdr>
    </w:div>
    <w:div w:id="1963030155">
      <w:bodyDiv w:val="1"/>
      <w:marLeft w:val="0"/>
      <w:marRight w:val="0"/>
      <w:marTop w:val="0"/>
      <w:marBottom w:val="0"/>
      <w:divBdr>
        <w:top w:val="none" w:sz="0" w:space="0" w:color="auto"/>
        <w:left w:val="none" w:sz="0" w:space="0" w:color="auto"/>
        <w:bottom w:val="none" w:sz="0" w:space="0" w:color="auto"/>
        <w:right w:val="none" w:sz="0" w:space="0" w:color="auto"/>
      </w:divBdr>
    </w:div>
    <w:div w:id="1965845596">
      <w:bodyDiv w:val="1"/>
      <w:marLeft w:val="0"/>
      <w:marRight w:val="0"/>
      <w:marTop w:val="0"/>
      <w:marBottom w:val="0"/>
      <w:divBdr>
        <w:top w:val="none" w:sz="0" w:space="0" w:color="auto"/>
        <w:left w:val="none" w:sz="0" w:space="0" w:color="auto"/>
        <w:bottom w:val="none" w:sz="0" w:space="0" w:color="auto"/>
        <w:right w:val="none" w:sz="0" w:space="0" w:color="auto"/>
      </w:divBdr>
    </w:div>
    <w:div w:id="1967155802">
      <w:bodyDiv w:val="1"/>
      <w:marLeft w:val="0"/>
      <w:marRight w:val="0"/>
      <w:marTop w:val="0"/>
      <w:marBottom w:val="0"/>
      <w:divBdr>
        <w:top w:val="none" w:sz="0" w:space="0" w:color="auto"/>
        <w:left w:val="none" w:sz="0" w:space="0" w:color="auto"/>
        <w:bottom w:val="none" w:sz="0" w:space="0" w:color="auto"/>
        <w:right w:val="none" w:sz="0" w:space="0" w:color="auto"/>
      </w:divBdr>
    </w:div>
    <w:div w:id="1972050019">
      <w:bodyDiv w:val="1"/>
      <w:marLeft w:val="0"/>
      <w:marRight w:val="0"/>
      <w:marTop w:val="0"/>
      <w:marBottom w:val="0"/>
      <w:divBdr>
        <w:top w:val="none" w:sz="0" w:space="0" w:color="auto"/>
        <w:left w:val="none" w:sz="0" w:space="0" w:color="auto"/>
        <w:bottom w:val="none" w:sz="0" w:space="0" w:color="auto"/>
        <w:right w:val="none" w:sz="0" w:space="0" w:color="auto"/>
      </w:divBdr>
    </w:div>
    <w:div w:id="1980575409">
      <w:bodyDiv w:val="1"/>
      <w:marLeft w:val="0"/>
      <w:marRight w:val="0"/>
      <w:marTop w:val="0"/>
      <w:marBottom w:val="0"/>
      <w:divBdr>
        <w:top w:val="none" w:sz="0" w:space="0" w:color="auto"/>
        <w:left w:val="none" w:sz="0" w:space="0" w:color="auto"/>
        <w:bottom w:val="none" w:sz="0" w:space="0" w:color="auto"/>
        <w:right w:val="none" w:sz="0" w:space="0" w:color="auto"/>
      </w:divBdr>
    </w:div>
    <w:div w:id="1986663145">
      <w:bodyDiv w:val="1"/>
      <w:marLeft w:val="0"/>
      <w:marRight w:val="0"/>
      <w:marTop w:val="0"/>
      <w:marBottom w:val="0"/>
      <w:divBdr>
        <w:top w:val="none" w:sz="0" w:space="0" w:color="auto"/>
        <w:left w:val="none" w:sz="0" w:space="0" w:color="auto"/>
        <w:bottom w:val="none" w:sz="0" w:space="0" w:color="auto"/>
        <w:right w:val="none" w:sz="0" w:space="0" w:color="auto"/>
      </w:divBdr>
    </w:div>
    <w:div w:id="1998263620">
      <w:bodyDiv w:val="1"/>
      <w:marLeft w:val="0"/>
      <w:marRight w:val="0"/>
      <w:marTop w:val="0"/>
      <w:marBottom w:val="0"/>
      <w:divBdr>
        <w:top w:val="none" w:sz="0" w:space="0" w:color="auto"/>
        <w:left w:val="none" w:sz="0" w:space="0" w:color="auto"/>
        <w:bottom w:val="none" w:sz="0" w:space="0" w:color="auto"/>
        <w:right w:val="none" w:sz="0" w:space="0" w:color="auto"/>
      </w:divBdr>
    </w:div>
    <w:div w:id="2003775260">
      <w:bodyDiv w:val="1"/>
      <w:marLeft w:val="0"/>
      <w:marRight w:val="0"/>
      <w:marTop w:val="0"/>
      <w:marBottom w:val="0"/>
      <w:divBdr>
        <w:top w:val="none" w:sz="0" w:space="0" w:color="auto"/>
        <w:left w:val="none" w:sz="0" w:space="0" w:color="auto"/>
        <w:bottom w:val="none" w:sz="0" w:space="0" w:color="auto"/>
        <w:right w:val="none" w:sz="0" w:space="0" w:color="auto"/>
      </w:divBdr>
    </w:div>
    <w:div w:id="2007054485">
      <w:bodyDiv w:val="1"/>
      <w:marLeft w:val="0"/>
      <w:marRight w:val="0"/>
      <w:marTop w:val="0"/>
      <w:marBottom w:val="0"/>
      <w:divBdr>
        <w:top w:val="none" w:sz="0" w:space="0" w:color="auto"/>
        <w:left w:val="none" w:sz="0" w:space="0" w:color="auto"/>
        <w:bottom w:val="none" w:sz="0" w:space="0" w:color="auto"/>
        <w:right w:val="none" w:sz="0" w:space="0" w:color="auto"/>
      </w:divBdr>
    </w:div>
    <w:div w:id="2017881309">
      <w:bodyDiv w:val="1"/>
      <w:marLeft w:val="0"/>
      <w:marRight w:val="0"/>
      <w:marTop w:val="0"/>
      <w:marBottom w:val="0"/>
      <w:divBdr>
        <w:top w:val="none" w:sz="0" w:space="0" w:color="auto"/>
        <w:left w:val="none" w:sz="0" w:space="0" w:color="auto"/>
        <w:bottom w:val="none" w:sz="0" w:space="0" w:color="auto"/>
        <w:right w:val="none" w:sz="0" w:space="0" w:color="auto"/>
      </w:divBdr>
    </w:div>
    <w:div w:id="2024472740">
      <w:bodyDiv w:val="1"/>
      <w:marLeft w:val="0"/>
      <w:marRight w:val="0"/>
      <w:marTop w:val="0"/>
      <w:marBottom w:val="0"/>
      <w:divBdr>
        <w:top w:val="none" w:sz="0" w:space="0" w:color="auto"/>
        <w:left w:val="none" w:sz="0" w:space="0" w:color="auto"/>
        <w:bottom w:val="none" w:sz="0" w:space="0" w:color="auto"/>
        <w:right w:val="none" w:sz="0" w:space="0" w:color="auto"/>
      </w:divBdr>
    </w:div>
    <w:div w:id="2024552830">
      <w:bodyDiv w:val="1"/>
      <w:marLeft w:val="0"/>
      <w:marRight w:val="0"/>
      <w:marTop w:val="0"/>
      <w:marBottom w:val="0"/>
      <w:divBdr>
        <w:top w:val="none" w:sz="0" w:space="0" w:color="auto"/>
        <w:left w:val="none" w:sz="0" w:space="0" w:color="auto"/>
        <w:bottom w:val="none" w:sz="0" w:space="0" w:color="auto"/>
        <w:right w:val="none" w:sz="0" w:space="0" w:color="auto"/>
      </w:divBdr>
    </w:div>
    <w:div w:id="2027559921">
      <w:bodyDiv w:val="1"/>
      <w:marLeft w:val="0"/>
      <w:marRight w:val="0"/>
      <w:marTop w:val="0"/>
      <w:marBottom w:val="0"/>
      <w:divBdr>
        <w:top w:val="none" w:sz="0" w:space="0" w:color="auto"/>
        <w:left w:val="none" w:sz="0" w:space="0" w:color="auto"/>
        <w:bottom w:val="none" w:sz="0" w:space="0" w:color="auto"/>
        <w:right w:val="none" w:sz="0" w:space="0" w:color="auto"/>
      </w:divBdr>
    </w:div>
    <w:div w:id="2031569900">
      <w:bodyDiv w:val="1"/>
      <w:marLeft w:val="0"/>
      <w:marRight w:val="0"/>
      <w:marTop w:val="0"/>
      <w:marBottom w:val="0"/>
      <w:divBdr>
        <w:top w:val="none" w:sz="0" w:space="0" w:color="auto"/>
        <w:left w:val="none" w:sz="0" w:space="0" w:color="auto"/>
        <w:bottom w:val="none" w:sz="0" w:space="0" w:color="auto"/>
        <w:right w:val="none" w:sz="0" w:space="0" w:color="auto"/>
      </w:divBdr>
    </w:div>
    <w:div w:id="2035882147">
      <w:bodyDiv w:val="1"/>
      <w:marLeft w:val="0"/>
      <w:marRight w:val="0"/>
      <w:marTop w:val="0"/>
      <w:marBottom w:val="0"/>
      <w:divBdr>
        <w:top w:val="none" w:sz="0" w:space="0" w:color="auto"/>
        <w:left w:val="none" w:sz="0" w:space="0" w:color="auto"/>
        <w:bottom w:val="none" w:sz="0" w:space="0" w:color="auto"/>
        <w:right w:val="none" w:sz="0" w:space="0" w:color="auto"/>
      </w:divBdr>
    </w:div>
    <w:div w:id="2037804099">
      <w:bodyDiv w:val="1"/>
      <w:marLeft w:val="0"/>
      <w:marRight w:val="0"/>
      <w:marTop w:val="0"/>
      <w:marBottom w:val="0"/>
      <w:divBdr>
        <w:top w:val="none" w:sz="0" w:space="0" w:color="auto"/>
        <w:left w:val="none" w:sz="0" w:space="0" w:color="auto"/>
        <w:bottom w:val="none" w:sz="0" w:space="0" w:color="auto"/>
        <w:right w:val="none" w:sz="0" w:space="0" w:color="auto"/>
      </w:divBdr>
    </w:div>
    <w:div w:id="2038578494">
      <w:bodyDiv w:val="1"/>
      <w:marLeft w:val="0"/>
      <w:marRight w:val="0"/>
      <w:marTop w:val="0"/>
      <w:marBottom w:val="0"/>
      <w:divBdr>
        <w:top w:val="none" w:sz="0" w:space="0" w:color="auto"/>
        <w:left w:val="none" w:sz="0" w:space="0" w:color="auto"/>
        <w:bottom w:val="none" w:sz="0" w:space="0" w:color="auto"/>
        <w:right w:val="none" w:sz="0" w:space="0" w:color="auto"/>
      </w:divBdr>
    </w:div>
    <w:div w:id="2048799346">
      <w:bodyDiv w:val="1"/>
      <w:marLeft w:val="0"/>
      <w:marRight w:val="0"/>
      <w:marTop w:val="0"/>
      <w:marBottom w:val="0"/>
      <w:divBdr>
        <w:top w:val="none" w:sz="0" w:space="0" w:color="auto"/>
        <w:left w:val="none" w:sz="0" w:space="0" w:color="auto"/>
        <w:bottom w:val="none" w:sz="0" w:space="0" w:color="auto"/>
        <w:right w:val="none" w:sz="0" w:space="0" w:color="auto"/>
      </w:divBdr>
    </w:div>
    <w:div w:id="2048874464">
      <w:bodyDiv w:val="1"/>
      <w:marLeft w:val="0"/>
      <w:marRight w:val="0"/>
      <w:marTop w:val="0"/>
      <w:marBottom w:val="0"/>
      <w:divBdr>
        <w:top w:val="none" w:sz="0" w:space="0" w:color="auto"/>
        <w:left w:val="none" w:sz="0" w:space="0" w:color="auto"/>
        <w:bottom w:val="none" w:sz="0" w:space="0" w:color="auto"/>
        <w:right w:val="none" w:sz="0" w:space="0" w:color="auto"/>
      </w:divBdr>
    </w:div>
    <w:div w:id="2051681616">
      <w:bodyDiv w:val="1"/>
      <w:marLeft w:val="0"/>
      <w:marRight w:val="0"/>
      <w:marTop w:val="0"/>
      <w:marBottom w:val="0"/>
      <w:divBdr>
        <w:top w:val="none" w:sz="0" w:space="0" w:color="auto"/>
        <w:left w:val="none" w:sz="0" w:space="0" w:color="auto"/>
        <w:bottom w:val="none" w:sz="0" w:space="0" w:color="auto"/>
        <w:right w:val="none" w:sz="0" w:space="0" w:color="auto"/>
      </w:divBdr>
    </w:div>
    <w:div w:id="2069373914">
      <w:bodyDiv w:val="1"/>
      <w:marLeft w:val="0"/>
      <w:marRight w:val="0"/>
      <w:marTop w:val="0"/>
      <w:marBottom w:val="0"/>
      <w:divBdr>
        <w:top w:val="none" w:sz="0" w:space="0" w:color="auto"/>
        <w:left w:val="none" w:sz="0" w:space="0" w:color="auto"/>
        <w:bottom w:val="none" w:sz="0" w:space="0" w:color="auto"/>
        <w:right w:val="none" w:sz="0" w:space="0" w:color="auto"/>
      </w:divBdr>
    </w:div>
    <w:div w:id="2073456312">
      <w:bodyDiv w:val="1"/>
      <w:marLeft w:val="0"/>
      <w:marRight w:val="0"/>
      <w:marTop w:val="0"/>
      <w:marBottom w:val="0"/>
      <w:divBdr>
        <w:top w:val="none" w:sz="0" w:space="0" w:color="auto"/>
        <w:left w:val="none" w:sz="0" w:space="0" w:color="auto"/>
        <w:bottom w:val="none" w:sz="0" w:space="0" w:color="auto"/>
        <w:right w:val="none" w:sz="0" w:space="0" w:color="auto"/>
      </w:divBdr>
    </w:div>
    <w:div w:id="2073918713">
      <w:bodyDiv w:val="1"/>
      <w:marLeft w:val="0"/>
      <w:marRight w:val="0"/>
      <w:marTop w:val="0"/>
      <w:marBottom w:val="0"/>
      <w:divBdr>
        <w:top w:val="none" w:sz="0" w:space="0" w:color="auto"/>
        <w:left w:val="none" w:sz="0" w:space="0" w:color="auto"/>
        <w:bottom w:val="none" w:sz="0" w:space="0" w:color="auto"/>
        <w:right w:val="none" w:sz="0" w:space="0" w:color="auto"/>
      </w:divBdr>
    </w:div>
    <w:div w:id="2076320497">
      <w:bodyDiv w:val="1"/>
      <w:marLeft w:val="0"/>
      <w:marRight w:val="0"/>
      <w:marTop w:val="0"/>
      <w:marBottom w:val="0"/>
      <w:divBdr>
        <w:top w:val="none" w:sz="0" w:space="0" w:color="auto"/>
        <w:left w:val="none" w:sz="0" w:space="0" w:color="auto"/>
        <w:bottom w:val="none" w:sz="0" w:space="0" w:color="auto"/>
        <w:right w:val="none" w:sz="0" w:space="0" w:color="auto"/>
      </w:divBdr>
    </w:div>
    <w:div w:id="2077244065">
      <w:bodyDiv w:val="1"/>
      <w:marLeft w:val="0"/>
      <w:marRight w:val="0"/>
      <w:marTop w:val="0"/>
      <w:marBottom w:val="0"/>
      <w:divBdr>
        <w:top w:val="none" w:sz="0" w:space="0" w:color="auto"/>
        <w:left w:val="none" w:sz="0" w:space="0" w:color="auto"/>
        <w:bottom w:val="none" w:sz="0" w:space="0" w:color="auto"/>
        <w:right w:val="none" w:sz="0" w:space="0" w:color="auto"/>
      </w:divBdr>
    </w:div>
    <w:div w:id="2078287081">
      <w:bodyDiv w:val="1"/>
      <w:marLeft w:val="0"/>
      <w:marRight w:val="0"/>
      <w:marTop w:val="0"/>
      <w:marBottom w:val="0"/>
      <w:divBdr>
        <w:top w:val="none" w:sz="0" w:space="0" w:color="auto"/>
        <w:left w:val="none" w:sz="0" w:space="0" w:color="auto"/>
        <w:bottom w:val="none" w:sz="0" w:space="0" w:color="auto"/>
        <w:right w:val="none" w:sz="0" w:space="0" w:color="auto"/>
      </w:divBdr>
    </w:div>
    <w:div w:id="2080208999">
      <w:bodyDiv w:val="1"/>
      <w:marLeft w:val="0"/>
      <w:marRight w:val="0"/>
      <w:marTop w:val="0"/>
      <w:marBottom w:val="0"/>
      <w:divBdr>
        <w:top w:val="none" w:sz="0" w:space="0" w:color="auto"/>
        <w:left w:val="none" w:sz="0" w:space="0" w:color="auto"/>
        <w:bottom w:val="none" w:sz="0" w:space="0" w:color="auto"/>
        <w:right w:val="none" w:sz="0" w:space="0" w:color="auto"/>
      </w:divBdr>
    </w:div>
    <w:div w:id="2086603493">
      <w:bodyDiv w:val="1"/>
      <w:marLeft w:val="0"/>
      <w:marRight w:val="0"/>
      <w:marTop w:val="0"/>
      <w:marBottom w:val="0"/>
      <w:divBdr>
        <w:top w:val="none" w:sz="0" w:space="0" w:color="auto"/>
        <w:left w:val="none" w:sz="0" w:space="0" w:color="auto"/>
        <w:bottom w:val="none" w:sz="0" w:space="0" w:color="auto"/>
        <w:right w:val="none" w:sz="0" w:space="0" w:color="auto"/>
      </w:divBdr>
    </w:div>
    <w:div w:id="2088379182">
      <w:bodyDiv w:val="1"/>
      <w:marLeft w:val="0"/>
      <w:marRight w:val="0"/>
      <w:marTop w:val="0"/>
      <w:marBottom w:val="0"/>
      <w:divBdr>
        <w:top w:val="none" w:sz="0" w:space="0" w:color="auto"/>
        <w:left w:val="none" w:sz="0" w:space="0" w:color="auto"/>
        <w:bottom w:val="none" w:sz="0" w:space="0" w:color="auto"/>
        <w:right w:val="none" w:sz="0" w:space="0" w:color="auto"/>
      </w:divBdr>
    </w:div>
    <w:div w:id="2090273995">
      <w:bodyDiv w:val="1"/>
      <w:marLeft w:val="0"/>
      <w:marRight w:val="0"/>
      <w:marTop w:val="0"/>
      <w:marBottom w:val="0"/>
      <w:divBdr>
        <w:top w:val="none" w:sz="0" w:space="0" w:color="auto"/>
        <w:left w:val="none" w:sz="0" w:space="0" w:color="auto"/>
        <w:bottom w:val="none" w:sz="0" w:space="0" w:color="auto"/>
        <w:right w:val="none" w:sz="0" w:space="0" w:color="auto"/>
      </w:divBdr>
    </w:div>
    <w:div w:id="2094158776">
      <w:bodyDiv w:val="1"/>
      <w:marLeft w:val="0"/>
      <w:marRight w:val="0"/>
      <w:marTop w:val="0"/>
      <w:marBottom w:val="0"/>
      <w:divBdr>
        <w:top w:val="none" w:sz="0" w:space="0" w:color="auto"/>
        <w:left w:val="none" w:sz="0" w:space="0" w:color="auto"/>
        <w:bottom w:val="none" w:sz="0" w:space="0" w:color="auto"/>
        <w:right w:val="none" w:sz="0" w:space="0" w:color="auto"/>
      </w:divBdr>
    </w:div>
    <w:div w:id="2101682209">
      <w:bodyDiv w:val="1"/>
      <w:marLeft w:val="0"/>
      <w:marRight w:val="0"/>
      <w:marTop w:val="0"/>
      <w:marBottom w:val="0"/>
      <w:divBdr>
        <w:top w:val="none" w:sz="0" w:space="0" w:color="auto"/>
        <w:left w:val="none" w:sz="0" w:space="0" w:color="auto"/>
        <w:bottom w:val="none" w:sz="0" w:space="0" w:color="auto"/>
        <w:right w:val="none" w:sz="0" w:space="0" w:color="auto"/>
      </w:divBdr>
    </w:div>
    <w:div w:id="2110350167">
      <w:bodyDiv w:val="1"/>
      <w:marLeft w:val="0"/>
      <w:marRight w:val="0"/>
      <w:marTop w:val="0"/>
      <w:marBottom w:val="0"/>
      <w:divBdr>
        <w:top w:val="none" w:sz="0" w:space="0" w:color="auto"/>
        <w:left w:val="none" w:sz="0" w:space="0" w:color="auto"/>
        <w:bottom w:val="none" w:sz="0" w:space="0" w:color="auto"/>
        <w:right w:val="none" w:sz="0" w:space="0" w:color="auto"/>
      </w:divBdr>
    </w:div>
    <w:div w:id="2113940305">
      <w:bodyDiv w:val="1"/>
      <w:marLeft w:val="0"/>
      <w:marRight w:val="0"/>
      <w:marTop w:val="0"/>
      <w:marBottom w:val="0"/>
      <w:divBdr>
        <w:top w:val="none" w:sz="0" w:space="0" w:color="auto"/>
        <w:left w:val="none" w:sz="0" w:space="0" w:color="auto"/>
        <w:bottom w:val="none" w:sz="0" w:space="0" w:color="auto"/>
        <w:right w:val="none" w:sz="0" w:space="0" w:color="auto"/>
      </w:divBdr>
    </w:div>
    <w:div w:id="2114203759">
      <w:bodyDiv w:val="1"/>
      <w:marLeft w:val="0"/>
      <w:marRight w:val="0"/>
      <w:marTop w:val="0"/>
      <w:marBottom w:val="0"/>
      <w:divBdr>
        <w:top w:val="none" w:sz="0" w:space="0" w:color="auto"/>
        <w:left w:val="none" w:sz="0" w:space="0" w:color="auto"/>
        <w:bottom w:val="none" w:sz="0" w:space="0" w:color="auto"/>
        <w:right w:val="none" w:sz="0" w:space="0" w:color="auto"/>
      </w:divBdr>
    </w:div>
    <w:div w:id="2120375432">
      <w:bodyDiv w:val="1"/>
      <w:marLeft w:val="0"/>
      <w:marRight w:val="0"/>
      <w:marTop w:val="0"/>
      <w:marBottom w:val="0"/>
      <w:divBdr>
        <w:top w:val="none" w:sz="0" w:space="0" w:color="auto"/>
        <w:left w:val="none" w:sz="0" w:space="0" w:color="auto"/>
        <w:bottom w:val="none" w:sz="0" w:space="0" w:color="auto"/>
        <w:right w:val="none" w:sz="0" w:space="0" w:color="auto"/>
      </w:divBdr>
    </w:div>
    <w:div w:id="2124113494">
      <w:bodyDiv w:val="1"/>
      <w:marLeft w:val="0"/>
      <w:marRight w:val="0"/>
      <w:marTop w:val="0"/>
      <w:marBottom w:val="0"/>
      <w:divBdr>
        <w:top w:val="none" w:sz="0" w:space="0" w:color="auto"/>
        <w:left w:val="none" w:sz="0" w:space="0" w:color="auto"/>
        <w:bottom w:val="none" w:sz="0" w:space="0" w:color="auto"/>
        <w:right w:val="none" w:sz="0" w:space="0" w:color="auto"/>
      </w:divBdr>
    </w:div>
    <w:div w:id="2124883140">
      <w:bodyDiv w:val="1"/>
      <w:marLeft w:val="0"/>
      <w:marRight w:val="0"/>
      <w:marTop w:val="0"/>
      <w:marBottom w:val="0"/>
      <w:divBdr>
        <w:top w:val="none" w:sz="0" w:space="0" w:color="auto"/>
        <w:left w:val="none" w:sz="0" w:space="0" w:color="auto"/>
        <w:bottom w:val="none" w:sz="0" w:space="0" w:color="auto"/>
        <w:right w:val="none" w:sz="0" w:space="0" w:color="auto"/>
      </w:divBdr>
    </w:div>
    <w:div w:id="2134321182">
      <w:bodyDiv w:val="1"/>
      <w:marLeft w:val="0"/>
      <w:marRight w:val="0"/>
      <w:marTop w:val="0"/>
      <w:marBottom w:val="0"/>
      <w:divBdr>
        <w:top w:val="none" w:sz="0" w:space="0" w:color="auto"/>
        <w:left w:val="none" w:sz="0" w:space="0" w:color="auto"/>
        <w:bottom w:val="none" w:sz="0" w:space="0" w:color="auto"/>
        <w:right w:val="none" w:sz="0" w:space="0" w:color="auto"/>
      </w:divBdr>
    </w:div>
    <w:div w:id="2138139758">
      <w:bodyDiv w:val="1"/>
      <w:marLeft w:val="0"/>
      <w:marRight w:val="0"/>
      <w:marTop w:val="0"/>
      <w:marBottom w:val="0"/>
      <w:divBdr>
        <w:top w:val="none" w:sz="0" w:space="0" w:color="auto"/>
        <w:left w:val="none" w:sz="0" w:space="0" w:color="auto"/>
        <w:bottom w:val="none" w:sz="0" w:space="0" w:color="auto"/>
        <w:right w:val="none" w:sz="0" w:space="0" w:color="auto"/>
      </w:divBdr>
    </w:div>
    <w:div w:id="2138181963">
      <w:bodyDiv w:val="1"/>
      <w:marLeft w:val="0"/>
      <w:marRight w:val="0"/>
      <w:marTop w:val="0"/>
      <w:marBottom w:val="0"/>
      <w:divBdr>
        <w:top w:val="none" w:sz="0" w:space="0" w:color="auto"/>
        <w:left w:val="none" w:sz="0" w:space="0" w:color="auto"/>
        <w:bottom w:val="none" w:sz="0" w:space="0" w:color="auto"/>
        <w:right w:val="none" w:sz="0" w:space="0" w:color="auto"/>
      </w:divBdr>
    </w:div>
    <w:div w:id="2144304613">
      <w:bodyDiv w:val="1"/>
      <w:marLeft w:val="0"/>
      <w:marRight w:val="0"/>
      <w:marTop w:val="0"/>
      <w:marBottom w:val="0"/>
      <w:divBdr>
        <w:top w:val="none" w:sz="0" w:space="0" w:color="auto"/>
        <w:left w:val="none" w:sz="0" w:space="0" w:color="auto"/>
        <w:bottom w:val="none" w:sz="0" w:space="0" w:color="auto"/>
        <w:right w:val="none" w:sz="0" w:space="0" w:color="auto"/>
      </w:divBdr>
    </w:div>
    <w:div w:id="214599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hyperlink" Target="https://bitcoin.org/bitcoin.pdf" TargetMode="External"/><Relationship Id="rId47"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16.png"/><Relationship Id="rId37" Type="http://schemas.openxmlformats.org/officeDocument/2006/relationships/image" Target="media/image27.png"/><Relationship Id="rId40" Type="http://schemas.openxmlformats.org/officeDocument/2006/relationships/image" Target="media/image30.wmf"/><Relationship Id="rId45" Type="http://schemas.openxmlformats.org/officeDocument/2006/relationships/hyperlink" Target="https://bitnodes.21.co/"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5.png"/><Relationship Id="rId44" Type="http://schemas.openxmlformats.org/officeDocument/2006/relationships/hyperlink" Target="https://bitcoin.org/en/release/v0.13.0"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hyperlink" Target="https://bitcoin.org/en/release/v0.12.0" TargetMode="External"/><Relationship Id="rId48" Type="http://schemas.openxmlformats.org/officeDocument/2006/relationships/fontTable" Target="fontTable.xml"/><Relationship Id="rId8" Type="http://schemas.openxmlformats.org/officeDocument/2006/relationships/hyperlink" Target="https://blockchain.info/chart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blockchain.info/" TargetMode="External"/><Relationship Id="rId20" Type="http://schemas.openxmlformats.org/officeDocument/2006/relationships/image" Target="media/image12.png"/><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8624C-DE65-6044-B5E5-CF65408BB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17273</Words>
  <Characters>98459</Characters>
  <Application>Microsoft Office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Андрій Петровський</dc:creator>
  <cp:keywords/>
  <dc:description/>
  <cp:lastModifiedBy>Ivan Tsymbalenko</cp:lastModifiedBy>
  <cp:revision>2</cp:revision>
  <dcterms:created xsi:type="dcterms:W3CDTF">2020-05-20T22:26:00Z</dcterms:created>
  <dcterms:modified xsi:type="dcterms:W3CDTF">2020-05-20T22:26:00Z</dcterms:modified>
</cp:coreProperties>
</file>