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078" w:rsidRPr="009C025B" w:rsidRDefault="00C17078" w:rsidP="00C17078">
      <w:pPr>
        <w:jc w:val="center"/>
        <w:rPr>
          <w:b/>
          <w:bCs/>
          <w:caps/>
        </w:rPr>
      </w:pPr>
      <w:r w:rsidRPr="009C025B">
        <w:rPr>
          <w:b/>
          <w:bCs/>
          <w:caps/>
        </w:rPr>
        <w:t>Національний технічний університет України</w:t>
      </w:r>
    </w:p>
    <w:p w:rsidR="00C17078" w:rsidRDefault="00C17078" w:rsidP="00C17078">
      <w:pPr>
        <w:jc w:val="center"/>
        <w:rPr>
          <w:b/>
          <w:bCs/>
          <w:caps/>
        </w:rPr>
      </w:pPr>
      <w:r w:rsidRPr="009C025B">
        <w:rPr>
          <w:b/>
          <w:bCs/>
          <w:caps/>
        </w:rPr>
        <w:t>«Київський політехнічний інститут</w:t>
      </w:r>
    </w:p>
    <w:p w:rsidR="00C17078" w:rsidRPr="009C025B" w:rsidRDefault="00C17078" w:rsidP="00C17078">
      <w:pPr>
        <w:spacing w:line="360" w:lineRule="auto"/>
        <w:jc w:val="center"/>
        <w:rPr>
          <w:b/>
          <w:bCs/>
          <w:caps/>
        </w:rPr>
      </w:pPr>
      <w:r>
        <w:rPr>
          <w:b/>
          <w:bCs/>
        </w:rPr>
        <w:t>імені  ІГОРЯ СІКОРСЬКОГО</w:t>
      </w:r>
      <w:r w:rsidRPr="009C025B">
        <w:rPr>
          <w:b/>
          <w:bCs/>
          <w:caps/>
        </w:rPr>
        <w:t>»</w:t>
      </w:r>
    </w:p>
    <w:p w:rsidR="00C17078" w:rsidRPr="003C418F" w:rsidRDefault="00C17078" w:rsidP="00C17078">
      <w:pPr>
        <w:tabs>
          <w:tab w:val="left" w:leader="underscore" w:pos="8903"/>
        </w:tabs>
        <w:jc w:val="center"/>
        <w:rPr>
          <w:szCs w:val="26"/>
          <w:u w:val="single"/>
        </w:rPr>
      </w:pPr>
      <w:r w:rsidRPr="003C418F">
        <w:rPr>
          <w:szCs w:val="26"/>
          <w:u w:val="single"/>
        </w:rPr>
        <w:t>Радіотехнічний факультет</w:t>
      </w:r>
    </w:p>
    <w:p w:rsidR="00C17078" w:rsidRPr="009C025B" w:rsidRDefault="00C17078" w:rsidP="00C17078">
      <w:pPr>
        <w:tabs>
          <w:tab w:val="left" w:leader="underscore" w:pos="8903"/>
          <w:tab w:val="left" w:leader="underscore" w:pos="9631"/>
        </w:tabs>
        <w:jc w:val="center"/>
        <w:rPr>
          <w:sz w:val="28"/>
          <w:vertAlign w:val="superscript"/>
        </w:rPr>
      </w:pPr>
      <w:r w:rsidRPr="009C025B">
        <w:rPr>
          <w:sz w:val="28"/>
          <w:vertAlign w:val="superscript"/>
        </w:rPr>
        <w:t>(повна назва інституту/факультету)</w:t>
      </w:r>
    </w:p>
    <w:p w:rsidR="00C17078" w:rsidRPr="00010F0B" w:rsidRDefault="00C17078" w:rsidP="00C17078">
      <w:pPr>
        <w:tabs>
          <w:tab w:val="left" w:leader="underscore" w:pos="8903"/>
        </w:tabs>
        <w:jc w:val="center"/>
        <w:rPr>
          <w:szCs w:val="26"/>
        </w:rPr>
      </w:pPr>
      <w:r>
        <w:rPr>
          <w:sz w:val="28"/>
          <w:u w:val="single"/>
        </w:rPr>
        <w:t>Радіоприймання</w:t>
      </w:r>
      <w:r w:rsidRPr="005D1FB1">
        <w:rPr>
          <w:sz w:val="28"/>
          <w:u w:val="single"/>
        </w:rPr>
        <w:t xml:space="preserve"> та оброблення сигналів</w:t>
      </w:r>
    </w:p>
    <w:p w:rsidR="00C17078" w:rsidRPr="009C025B" w:rsidRDefault="00C17078" w:rsidP="00C17078">
      <w:pPr>
        <w:tabs>
          <w:tab w:val="left" w:leader="underscore" w:pos="8903"/>
          <w:tab w:val="left" w:leader="underscore" w:pos="9631"/>
        </w:tabs>
        <w:jc w:val="center"/>
        <w:rPr>
          <w:sz w:val="28"/>
          <w:vertAlign w:val="superscript"/>
        </w:rPr>
      </w:pPr>
      <w:r w:rsidRPr="009C025B">
        <w:rPr>
          <w:sz w:val="28"/>
          <w:vertAlign w:val="superscript"/>
        </w:rPr>
        <w:t>(повна назва кафедри)</w:t>
      </w:r>
    </w:p>
    <w:tbl>
      <w:tblPr>
        <w:tblW w:w="0" w:type="auto"/>
        <w:tblLook w:val="04A0" w:firstRow="1" w:lastRow="0" w:firstColumn="1" w:lastColumn="0" w:noHBand="0" w:noVBand="1"/>
      </w:tblPr>
      <w:tblGrid>
        <w:gridCol w:w="5637"/>
        <w:gridCol w:w="3479"/>
      </w:tblGrid>
      <w:tr w:rsidR="00C17078" w:rsidRPr="009C025B" w:rsidTr="00C17078">
        <w:tc>
          <w:tcPr>
            <w:tcW w:w="5637" w:type="dxa"/>
          </w:tcPr>
          <w:p w:rsidR="00C17078" w:rsidRPr="009C025B" w:rsidRDefault="00C17078" w:rsidP="00C17078">
            <w:pPr>
              <w:tabs>
                <w:tab w:val="left" w:leader="underscore" w:pos="9631"/>
              </w:tabs>
              <w:rPr>
                <w:bCs/>
              </w:rPr>
            </w:pPr>
            <w:r w:rsidRPr="009C025B">
              <w:rPr>
                <w:bCs/>
              </w:rPr>
              <w:t>«На правах рукопису»</w:t>
            </w:r>
          </w:p>
          <w:p w:rsidR="00C17078" w:rsidRPr="009C025B" w:rsidRDefault="00C17078" w:rsidP="00C17078">
            <w:pPr>
              <w:tabs>
                <w:tab w:val="left" w:leader="underscore" w:pos="9631"/>
              </w:tabs>
              <w:rPr>
                <w:bCs/>
              </w:rPr>
            </w:pPr>
            <w:r w:rsidRPr="009C025B">
              <w:rPr>
                <w:bCs/>
              </w:rPr>
              <w:t>УДК ______________</w:t>
            </w:r>
          </w:p>
        </w:tc>
        <w:tc>
          <w:tcPr>
            <w:tcW w:w="3479" w:type="dxa"/>
          </w:tcPr>
          <w:p w:rsidR="00C17078" w:rsidRPr="009C025B" w:rsidRDefault="00C17078" w:rsidP="00C17078">
            <w:pPr>
              <w:spacing w:line="360" w:lineRule="auto"/>
            </w:pPr>
            <w:r w:rsidRPr="009C025B">
              <w:t>«До захисту допущено»</w:t>
            </w:r>
          </w:p>
          <w:p w:rsidR="00C17078" w:rsidRPr="009C025B" w:rsidRDefault="00C17078" w:rsidP="00C17078">
            <w:pPr>
              <w:rPr>
                <w:bCs/>
              </w:rPr>
            </w:pPr>
            <w:r w:rsidRPr="009C025B">
              <w:rPr>
                <w:bCs/>
              </w:rPr>
              <w:t>Завідувач кафедри</w:t>
            </w:r>
          </w:p>
          <w:p w:rsidR="00C17078" w:rsidRPr="003C418F" w:rsidRDefault="00C17078" w:rsidP="00C17078">
            <w:pPr>
              <w:rPr>
                <w:u w:val="single"/>
              </w:rPr>
            </w:pPr>
            <w:r w:rsidRPr="009C025B">
              <w:t xml:space="preserve">__________  </w:t>
            </w:r>
            <w:r>
              <w:t>_____________</w:t>
            </w:r>
            <w:r>
              <w:rPr>
                <w:u w:val="single"/>
              </w:rPr>
              <w:t xml:space="preserve"> </w:t>
            </w:r>
          </w:p>
          <w:p w:rsidR="00C17078" w:rsidRPr="009C025B" w:rsidRDefault="00C17078" w:rsidP="00C17078">
            <w:pPr>
              <w:ind w:firstLine="438"/>
              <w:rPr>
                <w:vertAlign w:val="superscript"/>
              </w:rPr>
            </w:pPr>
            <w:r w:rsidRPr="009C025B">
              <w:rPr>
                <w:vertAlign w:val="superscript"/>
              </w:rPr>
              <w:t>(підпис)            (ініціали, прізвище)</w:t>
            </w:r>
          </w:p>
          <w:p w:rsidR="00C17078" w:rsidRPr="009C025B" w:rsidRDefault="00C17078" w:rsidP="00C17078">
            <w:r w:rsidRPr="009C025B">
              <w:t>“___”_____________20</w:t>
            </w:r>
            <w:r>
              <w:t>19</w:t>
            </w:r>
            <w:r w:rsidRPr="009C025B">
              <w:t xml:space="preserve"> р.</w:t>
            </w:r>
          </w:p>
          <w:p w:rsidR="00C17078" w:rsidRPr="009C025B" w:rsidRDefault="00C17078" w:rsidP="00C17078">
            <w:pPr>
              <w:tabs>
                <w:tab w:val="left" w:leader="underscore" w:pos="9631"/>
              </w:tabs>
              <w:rPr>
                <w:bCs/>
                <w:caps/>
              </w:rPr>
            </w:pPr>
          </w:p>
        </w:tc>
      </w:tr>
    </w:tbl>
    <w:p w:rsidR="00C17078" w:rsidRPr="009C025B" w:rsidRDefault="00C17078" w:rsidP="00C17078">
      <w:pPr>
        <w:tabs>
          <w:tab w:val="left" w:leader="underscore" w:pos="9631"/>
        </w:tabs>
        <w:rPr>
          <w:b/>
          <w:bCs/>
          <w:caps/>
        </w:rPr>
      </w:pPr>
    </w:p>
    <w:p w:rsidR="00C17078" w:rsidRPr="009C025B" w:rsidRDefault="00C17078" w:rsidP="00C17078">
      <w:pPr>
        <w:tabs>
          <w:tab w:val="right" w:leader="underscore" w:pos="8903"/>
        </w:tabs>
        <w:jc w:val="center"/>
        <w:rPr>
          <w:b/>
          <w:sz w:val="40"/>
          <w:szCs w:val="40"/>
        </w:rPr>
      </w:pPr>
      <w:r w:rsidRPr="009C025B">
        <w:rPr>
          <w:b/>
          <w:sz w:val="40"/>
          <w:szCs w:val="40"/>
        </w:rPr>
        <w:t>Магістерська дисертація</w:t>
      </w:r>
    </w:p>
    <w:p w:rsidR="00C17078" w:rsidRPr="009C025B" w:rsidRDefault="00C17078" w:rsidP="00C17078">
      <w:pPr>
        <w:tabs>
          <w:tab w:val="left" w:leader="underscore" w:pos="8903"/>
        </w:tabs>
      </w:pPr>
    </w:p>
    <w:p w:rsidR="00C17078" w:rsidRDefault="00C17078" w:rsidP="00C17078">
      <w:pPr>
        <w:tabs>
          <w:tab w:val="left" w:leader="underscore" w:pos="8903"/>
        </w:tabs>
        <w:rPr>
          <w:u w:val="single"/>
        </w:rPr>
      </w:pPr>
      <w:r w:rsidRPr="009C025B">
        <w:t>з</w:t>
      </w:r>
      <w:r>
        <w:t>а</w:t>
      </w:r>
      <w:r w:rsidRPr="009C025B">
        <w:t xml:space="preserve"> спеціальн</w:t>
      </w:r>
      <w:r>
        <w:t xml:space="preserve">істю          </w:t>
      </w:r>
      <w:r w:rsidRPr="00F4799F">
        <w:t xml:space="preserve"> </w:t>
      </w:r>
      <w:r w:rsidRPr="00F4799F">
        <w:rPr>
          <w:u w:val="single"/>
        </w:rPr>
        <w:t>172 Телекомун</w:t>
      </w:r>
      <w:r>
        <w:rPr>
          <w:u w:val="single"/>
        </w:rPr>
        <w:t>ікації та радіотехніка</w:t>
      </w:r>
    </w:p>
    <w:p w:rsidR="00C17078" w:rsidRPr="00010F0B" w:rsidRDefault="00C17078" w:rsidP="00C17078">
      <w:pPr>
        <w:tabs>
          <w:tab w:val="left" w:leader="underscore" w:pos="8903"/>
        </w:tabs>
      </w:pPr>
      <w:r>
        <w:rPr>
          <w:u w:val="single"/>
        </w:rPr>
        <w:t xml:space="preserve">за спеціалізацією </w:t>
      </w:r>
      <w:r>
        <w:t>_____________________________________________________</w:t>
      </w:r>
      <w:r>
        <w:rPr>
          <w:u w:val="single"/>
        </w:rPr>
        <w:t xml:space="preserve">    </w:t>
      </w:r>
      <w:r>
        <w:t>__________________________________________________________________</w:t>
      </w:r>
    </w:p>
    <w:p w:rsidR="00C17078" w:rsidRPr="00F4799F" w:rsidRDefault="00C17078" w:rsidP="00C17078">
      <w:pPr>
        <w:tabs>
          <w:tab w:val="left" w:pos="4253"/>
          <w:tab w:val="left" w:leader="underscore" w:pos="8903"/>
        </w:tabs>
        <w:ind w:firstLine="1843"/>
        <w:jc w:val="center"/>
        <w:rPr>
          <w:vertAlign w:val="superscript"/>
        </w:rPr>
      </w:pPr>
      <w:r w:rsidRPr="009C025B">
        <w:rPr>
          <w:vertAlign w:val="superscript"/>
        </w:rPr>
        <w:t>(код і назва спеціальності)</w:t>
      </w:r>
    </w:p>
    <w:p w:rsidR="00C17078" w:rsidRDefault="00C17078" w:rsidP="00C17078">
      <w:pPr>
        <w:tabs>
          <w:tab w:val="left" w:leader="underscore" w:pos="8903"/>
        </w:tabs>
        <w:spacing w:before="120"/>
      </w:pPr>
      <w:r>
        <w:t>на тему:  _____</w:t>
      </w:r>
      <w:r w:rsidRPr="00C17078">
        <w:rPr>
          <w:sz w:val="28"/>
          <w:lang w:val="uk-UA"/>
        </w:rPr>
        <w:t>Розпізнавання дорожніх знаків за допомогою нейронної мережі</w:t>
      </w:r>
      <w:r>
        <w:t>__</w:t>
      </w:r>
    </w:p>
    <w:p w:rsidR="00C17078" w:rsidRPr="00C17078" w:rsidRDefault="00C17078" w:rsidP="00C17078">
      <w:pPr>
        <w:tabs>
          <w:tab w:val="left" w:leader="underscore" w:pos="8903"/>
        </w:tabs>
        <w:spacing w:before="120"/>
        <w:rPr>
          <w:sz w:val="28"/>
          <w:szCs w:val="28"/>
          <w:u w:val="single"/>
          <w:lang w:val="uk-UA"/>
        </w:rPr>
      </w:pPr>
      <w:r>
        <w:t>__________________________________________________</w:t>
      </w:r>
      <w:r>
        <w:rPr>
          <w:lang w:val="uk-UA"/>
        </w:rPr>
        <w:t>______________________</w:t>
      </w:r>
    </w:p>
    <w:p w:rsidR="00C17078" w:rsidRPr="00010F0B" w:rsidRDefault="00C17078" w:rsidP="00C17078">
      <w:pPr>
        <w:spacing w:before="240"/>
        <w:rPr>
          <w:bCs/>
          <w:u w:val="single"/>
        </w:rPr>
      </w:pPr>
      <w:r>
        <w:rPr>
          <w:bCs/>
        </w:rPr>
        <w:t>Виконала: студентка</w:t>
      </w:r>
      <w:r w:rsidRPr="009C025B">
        <w:rPr>
          <w:bCs/>
        </w:rPr>
        <w:t xml:space="preserve"> _</w:t>
      </w:r>
      <w:r>
        <w:rPr>
          <w:bCs/>
        </w:rPr>
        <w:t>_</w:t>
      </w:r>
      <w:r>
        <w:rPr>
          <w:bCs/>
          <w:lang w:val="uk-UA"/>
        </w:rPr>
        <w:t>2</w:t>
      </w:r>
      <w:r>
        <w:rPr>
          <w:bCs/>
        </w:rPr>
        <w:t xml:space="preserve">__ курсу, групи </w:t>
      </w:r>
      <w:r w:rsidRPr="003C418F">
        <w:rPr>
          <w:bCs/>
        </w:rPr>
        <w:t xml:space="preserve"> </w:t>
      </w:r>
      <w:r>
        <w:rPr>
          <w:bCs/>
        </w:rPr>
        <w:t>РА-81мп</w:t>
      </w:r>
    </w:p>
    <w:p w:rsidR="00C17078" w:rsidRPr="009C025B" w:rsidRDefault="00C17078" w:rsidP="00C17078">
      <w:pPr>
        <w:ind w:left="3540" w:firstLine="708"/>
        <w:rPr>
          <w:vertAlign w:val="superscript"/>
        </w:rPr>
      </w:pPr>
      <w:r w:rsidRPr="009C025B">
        <w:rPr>
          <w:vertAlign w:val="superscript"/>
        </w:rPr>
        <w:t>(шифр групи)</w:t>
      </w:r>
    </w:p>
    <w:p w:rsidR="00C17078" w:rsidRPr="00010F0B" w:rsidRDefault="00C17078" w:rsidP="00C17078">
      <w:pPr>
        <w:tabs>
          <w:tab w:val="left" w:leader="underscore" w:pos="7371"/>
          <w:tab w:val="left" w:pos="7513"/>
          <w:tab w:val="left" w:leader="underscore" w:pos="8903"/>
        </w:tabs>
        <w:rPr>
          <w:bCs/>
        </w:rPr>
      </w:pPr>
      <w:r>
        <w:rPr>
          <w:bCs/>
          <w:u w:val="single"/>
        </w:rPr>
        <w:t xml:space="preserve">                                       </w:t>
      </w:r>
      <w:r>
        <w:rPr>
          <w:bCs/>
        </w:rPr>
        <w:t>__</w:t>
      </w:r>
      <w:r>
        <w:rPr>
          <w:bCs/>
          <w:lang w:val="uk-UA"/>
        </w:rPr>
        <w:t>Андржієвська М.Е.</w:t>
      </w:r>
      <w:r>
        <w:rPr>
          <w:bCs/>
        </w:rPr>
        <w:t>_______________________________________</w:t>
      </w:r>
    </w:p>
    <w:p w:rsidR="00C17078" w:rsidRPr="009C025B" w:rsidRDefault="00C17078" w:rsidP="00C17078">
      <w:pPr>
        <w:tabs>
          <w:tab w:val="left" w:pos="7938"/>
        </w:tabs>
        <w:ind w:firstLine="2694"/>
        <w:rPr>
          <w:vertAlign w:val="superscript"/>
        </w:rPr>
      </w:pPr>
      <w:r w:rsidRPr="009C025B">
        <w:rPr>
          <w:vertAlign w:val="superscript"/>
        </w:rPr>
        <w:t>(прізвище, ім’я, по батькові)</w:t>
      </w:r>
      <w:r w:rsidRPr="009C025B">
        <w:rPr>
          <w:vertAlign w:val="superscript"/>
        </w:rPr>
        <w:tab/>
        <w:t xml:space="preserve">(підпис) </w:t>
      </w:r>
    </w:p>
    <w:p w:rsidR="00C17078" w:rsidRPr="009C025B" w:rsidRDefault="00C17078" w:rsidP="00C17078">
      <w:pPr>
        <w:tabs>
          <w:tab w:val="left" w:leader="underscore" w:pos="7371"/>
          <w:tab w:val="left" w:pos="7513"/>
          <w:tab w:val="left" w:leader="underscore" w:pos="8903"/>
        </w:tabs>
        <w:spacing w:before="120"/>
        <w:rPr>
          <w:bCs/>
        </w:rPr>
      </w:pPr>
      <w:r>
        <w:rPr>
          <w:bCs/>
        </w:rPr>
        <w:t xml:space="preserve">Науковий керівник  </w:t>
      </w:r>
      <w:r w:rsidRPr="005D1FB1">
        <w:rPr>
          <w:bCs/>
          <w:u w:val="single"/>
        </w:rPr>
        <w:t xml:space="preserve">к.т.н., доц. Сушко </w:t>
      </w:r>
      <w:r>
        <w:rPr>
          <w:bCs/>
          <w:u w:val="single"/>
        </w:rPr>
        <w:t>І. О.</w:t>
      </w:r>
    </w:p>
    <w:p w:rsidR="00C17078" w:rsidRPr="009C025B" w:rsidRDefault="00C17078" w:rsidP="00C17078">
      <w:pPr>
        <w:tabs>
          <w:tab w:val="left" w:pos="7938"/>
        </w:tabs>
        <w:ind w:firstLine="2410"/>
        <w:rPr>
          <w:vertAlign w:val="superscript"/>
        </w:rPr>
      </w:pPr>
      <w:r w:rsidRPr="009C025B">
        <w:rPr>
          <w:vertAlign w:val="superscript"/>
        </w:rPr>
        <w:t>(посада, науковий ступінь, вчене звання, прізвище та ініціали)</w:t>
      </w:r>
      <w:r w:rsidRPr="009C025B">
        <w:rPr>
          <w:vertAlign w:val="superscript"/>
        </w:rPr>
        <w:tab/>
        <w:t xml:space="preserve">(підпис) </w:t>
      </w:r>
    </w:p>
    <w:p w:rsidR="00C17078" w:rsidRPr="009C025B" w:rsidRDefault="00C17078" w:rsidP="00C17078">
      <w:pPr>
        <w:tabs>
          <w:tab w:val="left" w:pos="1560"/>
          <w:tab w:val="left" w:pos="3119"/>
          <w:tab w:val="left" w:pos="3261"/>
          <w:tab w:val="left" w:leader="underscore" w:pos="7371"/>
          <w:tab w:val="left" w:pos="7513"/>
          <w:tab w:val="left" w:leader="underscore" w:pos="8903"/>
        </w:tabs>
        <w:spacing w:before="120"/>
        <w:rPr>
          <w:bCs/>
        </w:rPr>
      </w:pPr>
      <w:r w:rsidRPr="009C025B">
        <w:rPr>
          <w:bCs/>
        </w:rPr>
        <w:t>Консультант</w:t>
      </w:r>
      <w:r w:rsidRPr="009C025B">
        <w:rPr>
          <w:bCs/>
        </w:rPr>
        <w:tab/>
      </w:r>
      <w:r>
        <w:rPr>
          <w:bCs/>
          <w:u w:val="single"/>
        </w:rPr>
        <w:t xml:space="preserve">ох. праці </w:t>
      </w:r>
      <w:r w:rsidRPr="009C025B">
        <w:rPr>
          <w:bCs/>
        </w:rPr>
        <w:tab/>
      </w:r>
      <w:r w:rsidRPr="009C025B">
        <w:rPr>
          <w:bCs/>
        </w:rPr>
        <w:tab/>
      </w:r>
      <w:r>
        <w:rPr>
          <w:bCs/>
          <w:u w:val="single"/>
        </w:rPr>
        <w:t>к.т.н., доц. Каштанов С.Ф.</w:t>
      </w:r>
      <w:r w:rsidRPr="009C025B">
        <w:rPr>
          <w:bCs/>
        </w:rPr>
        <w:tab/>
      </w:r>
      <w:r>
        <w:rPr>
          <w:bCs/>
        </w:rPr>
        <w:t xml:space="preserve">    </w:t>
      </w:r>
      <w:r w:rsidRPr="009C025B">
        <w:rPr>
          <w:bCs/>
        </w:rPr>
        <w:tab/>
      </w:r>
    </w:p>
    <w:p w:rsidR="00C17078" w:rsidRPr="009C025B" w:rsidRDefault="00C17078" w:rsidP="00C17078">
      <w:pPr>
        <w:tabs>
          <w:tab w:val="left" w:pos="3402"/>
          <w:tab w:val="left" w:pos="7938"/>
        </w:tabs>
        <w:ind w:firstLine="1778"/>
        <w:rPr>
          <w:vertAlign w:val="superscript"/>
        </w:rPr>
      </w:pPr>
      <w:r w:rsidRPr="009C025B">
        <w:rPr>
          <w:vertAlign w:val="superscript"/>
        </w:rPr>
        <w:t>(назва розділу)</w:t>
      </w:r>
      <w:r w:rsidRPr="009C025B">
        <w:rPr>
          <w:vertAlign w:val="superscript"/>
        </w:rPr>
        <w:tab/>
        <w:t>(науковий ступінь, вчене звання, , прізвище, ініціали)</w:t>
      </w:r>
      <w:r w:rsidRPr="009C025B">
        <w:rPr>
          <w:vertAlign w:val="superscript"/>
        </w:rPr>
        <w:tab/>
        <w:t xml:space="preserve">(підпис) </w:t>
      </w:r>
    </w:p>
    <w:p w:rsidR="00C17078" w:rsidRPr="009C025B" w:rsidRDefault="00C17078" w:rsidP="00C17078">
      <w:pPr>
        <w:tabs>
          <w:tab w:val="left" w:leader="underscore" w:pos="7371"/>
          <w:tab w:val="left" w:pos="7513"/>
          <w:tab w:val="left" w:leader="underscore" w:pos="8903"/>
        </w:tabs>
        <w:spacing w:before="120"/>
        <w:rPr>
          <w:bCs/>
        </w:rPr>
      </w:pPr>
      <w:r w:rsidRPr="009C025B">
        <w:rPr>
          <w:bCs/>
        </w:rPr>
        <w:t>Рецензент</w:t>
      </w:r>
      <w:r>
        <w:rPr>
          <w:bCs/>
        </w:rPr>
        <w:t xml:space="preserve">     </w:t>
      </w:r>
      <w:r w:rsidRPr="009C025B">
        <w:rPr>
          <w:bCs/>
        </w:rPr>
        <w:tab/>
      </w:r>
      <w:r w:rsidRPr="009C025B">
        <w:rPr>
          <w:bCs/>
        </w:rPr>
        <w:tab/>
      </w:r>
      <w:r w:rsidRPr="009C025B">
        <w:rPr>
          <w:bCs/>
        </w:rPr>
        <w:tab/>
      </w:r>
    </w:p>
    <w:p w:rsidR="00C17078" w:rsidRPr="009C025B" w:rsidRDefault="00C17078" w:rsidP="00C17078">
      <w:pPr>
        <w:tabs>
          <w:tab w:val="left" w:pos="7938"/>
        </w:tabs>
      </w:pPr>
      <w:r w:rsidRPr="009C025B">
        <w:rPr>
          <w:vertAlign w:val="superscript"/>
        </w:rPr>
        <w:t xml:space="preserve">                    (посада, науковий ступінь, вчене звання, науковий ступінь, прізвище та ініціали)</w:t>
      </w:r>
      <w:r w:rsidRPr="009C025B">
        <w:rPr>
          <w:vertAlign w:val="superscript"/>
        </w:rPr>
        <w:tab/>
        <w:t xml:space="preserve">(підпис) </w:t>
      </w:r>
    </w:p>
    <w:p w:rsidR="00C17078" w:rsidRDefault="00C17078" w:rsidP="00C17078">
      <w:pPr>
        <w:tabs>
          <w:tab w:val="left" w:pos="330"/>
        </w:tabs>
        <w:ind w:left="4536"/>
      </w:pPr>
    </w:p>
    <w:p w:rsidR="00C17078" w:rsidRPr="009C025B" w:rsidRDefault="00C17078" w:rsidP="00C17078">
      <w:pPr>
        <w:tabs>
          <w:tab w:val="left" w:pos="330"/>
        </w:tabs>
        <w:ind w:left="4536"/>
      </w:pPr>
    </w:p>
    <w:p w:rsidR="00C17078" w:rsidRPr="009C025B" w:rsidRDefault="00C17078" w:rsidP="00C17078">
      <w:pPr>
        <w:tabs>
          <w:tab w:val="left" w:pos="330"/>
        </w:tabs>
        <w:ind w:left="4536"/>
      </w:pPr>
      <w:r w:rsidRPr="009C025B">
        <w:t>Засвідчую, що у цій магістерській дисертації немає запозичень з праць і</w:t>
      </w:r>
      <w:r w:rsidRPr="009C025B">
        <w:t>н</w:t>
      </w:r>
      <w:r w:rsidRPr="009C025B">
        <w:t>ших авторів без відповідних посилань.</w:t>
      </w:r>
    </w:p>
    <w:p w:rsidR="00C17078" w:rsidRPr="009C025B" w:rsidRDefault="00C17078" w:rsidP="00C17078">
      <w:pPr>
        <w:tabs>
          <w:tab w:val="left" w:pos="330"/>
        </w:tabs>
        <w:ind w:left="4536"/>
      </w:pPr>
      <w:r w:rsidRPr="009C025B">
        <w:t>Студент _____________</w:t>
      </w:r>
    </w:p>
    <w:p w:rsidR="00C17078" w:rsidRDefault="00C17078" w:rsidP="00C17078">
      <w:pPr>
        <w:tabs>
          <w:tab w:val="left" w:pos="7938"/>
        </w:tabs>
        <w:spacing w:line="480" w:lineRule="auto"/>
        <w:ind w:left="4536" w:firstLine="1701"/>
      </w:pPr>
      <w:r w:rsidRPr="009C025B">
        <w:rPr>
          <w:sz w:val="20"/>
          <w:szCs w:val="20"/>
          <w:vertAlign w:val="superscript"/>
        </w:rPr>
        <w:t>(підпис)</w:t>
      </w:r>
    </w:p>
    <w:p w:rsidR="00C17078" w:rsidRDefault="00C17078" w:rsidP="00C17078">
      <w:pPr>
        <w:tabs>
          <w:tab w:val="left" w:pos="7938"/>
        </w:tabs>
        <w:spacing w:line="480" w:lineRule="auto"/>
        <w:ind w:left="4536" w:hanging="1134"/>
      </w:pPr>
    </w:p>
    <w:p w:rsidR="00C17078" w:rsidRDefault="00C17078" w:rsidP="00C17078">
      <w:pPr>
        <w:tabs>
          <w:tab w:val="left" w:pos="7938"/>
        </w:tabs>
        <w:spacing w:line="480" w:lineRule="auto"/>
        <w:ind w:left="4536" w:hanging="1134"/>
      </w:pPr>
    </w:p>
    <w:p w:rsidR="00C17078" w:rsidRDefault="00C17078" w:rsidP="00C17078">
      <w:pPr>
        <w:tabs>
          <w:tab w:val="left" w:pos="7938"/>
        </w:tabs>
        <w:spacing w:line="480" w:lineRule="auto"/>
        <w:ind w:left="4536" w:hanging="1134"/>
      </w:pPr>
    </w:p>
    <w:p w:rsidR="00C17078" w:rsidRPr="00010F0B" w:rsidRDefault="00C17078" w:rsidP="00C17078">
      <w:pPr>
        <w:tabs>
          <w:tab w:val="left" w:pos="7938"/>
        </w:tabs>
        <w:spacing w:line="480" w:lineRule="auto"/>
        <w:ind w:left="4536" w:hanging="1134"/>
      </w:pPr>
      <w:r w:rsidRPr="009C025B">
        <w:t>Київ – 20</w:t>
      </w:r>
      <w:r w:rsidRPr="003714EC">
        <w:t>19</w:t>
      </w:r>
      <w:r w:rsidRPr="009C025B">
        <w:t xml:space="preserve"> року</w:t>
      </w:r>
    </w:p>
    <w:p w:rsidR="00C17078" w:rsidRPr="009C025B" w:rsidRDefault="00C17078" w:rsidP="00C17078">
      <w:pPr>
        <w:tabs>
          <w:tab w:val="left" w:pos="720"/>
          <w:tab w:val="left" w:pos="1440"/>
          <w:tab w:val="left" w:pos="1620"/>
        </w:tabs>
        <w:ind w:left="539"/>
        <w:jc w:val="center"/>
        <w:rPr>
          <w:b/>
          <w:bCs/>
          <w:sz w:val="28"/>
        </w:rPr>
      </w:pPr>
      <w:r w:rsidRPr="009C025B">
        <w:rPr>
          <w:b/>
          <w:bCs/>
          <w:sz w:val="28"/>
        </w:rPr>
        <w:lastRenderedPageBreak/>
        <w:t xml:space="preserve">Національний технічний університет України </w:t>
      </w:r>
    </w:p>
    <w:p w:rsidR="00C17078" w:rsidRDefault="00C17078" w:rsidP="00C17078">
      <w:pPr>
        <w:tabs>
          <w:tab w:val="left" w:pos="720"/>
          <w:tab w:val="left" w:pos="1440"/>
          <w:tab w:val="left" w:pos="1620"/>
        </w:tabs>
        <w:ind w:left="539"/>
        <w:jc w:val="center"/>
        <w:rPr>
          <w:b/>
          <w:bCs/>
          <w:sz w:val="28"/>
        </w:rPr>
      </w:pPr>
      <w:r w:rsidRPr="00010F0B">
        <w:rPr>
          <w:b/>
          <w:bCs/>
          <w:sz w:val="28"/>
        </w:rPr>
        <w:t>«</w:t>
      </w:r>
      <w:r w:rsidRPr="009C025B">
        <w:rPr>
          <w:b/>
          <w:bCs/>
          <w:sz w:val="28"/>
        </w:rPr>
        <w:t>Київський політехнічний інститут</w:t>
      </w:r>
    </w:p>
    <w:p w:rsidR="00C17078" w:rsidRPr="00010F0B" w:rsidRDefault="00C17078" w:rsidP="00C17078">
      <w:pPr>
        <w:tabs>
          <w:tab w:val="left" w:pos="720"/>
          <w:tab w:val="left" w:pos="1440"/>
          <w:tab w:val="left" w:pos="1620"/>
        </w:tabs>
        <w:ind w:left="539"/>
        <w:jc w:val="center"/>
        <w:rPr>
          <w:b/>
          <w:bCs/>
          <w:sz w:val="28"/>
        </w:rPr>
      </w:pPr>
      <w:r>
        <w:rPr>
          <w:b/>
          <w:bCs/>
          <w:sz w:val="28"/>
        </w:rPr>
        <w:t>імені Ігоря Сікорського</w:t>
      </w:r>
      <w:r w:rsidRPr="00010F0B">
        <w:rPr>
          <w:b/>
          <w:bCs/>
          <w:sz w:val="28"/>
        </w:rPr>
        <w:t>»</w:t>
      </w:r>
    </w:p>
    <w:p w:rsidR="00C17078" w:rsidRPr="009C025B" w:rsidRDefault="00C17078" w:rsidP="00C17078">
      <w:pPr>
        <w:tabs>
          <w:tab w:val="left" w:pos="720"/>
          <w:tab w:val="left" w:pos="1440"/>
          <w:tab w:val="left" w:pos="1620"/>
        </w:tabs>
        <w:ind w:left="539"/>
        <w:rPr>
          <w:b/>
          <w:bCs/>
          <w:sz w:val="28"/>
        </w:rPr>
      </w:pPr>
    </w:p>
    <w:p w:rsidR="00C17078" w:rsidRPr="009C025B" w:rsidRDefault="00C17078" w:rsidP="00C17078">
      <w:pPr>
        <w:tabs>
          <w:tab w:val="left" w:leader="underscore" w:pos="8903"/>
        </w:tabs>
        <w:ind w:left="539" w:hanging="540"/>
        <w:rPr>
          <w:sz w:val="28"/>
        </w:rPr>
      </w:pPr>
      <w:r w:rsidRPr="009C025B">
        <w:rPr>
          <w:sz w:val="28"/>
        </w:rPr>
        <w:t>Факультет (інститут)</w:t>
      </w:r>
      <w:r>
        <w:rPr>
          <w:sz w:val="28"/>
        </w:rPr>
        <w:t xml:space="preserve">                   </w:t>
      </w:r>
      <w:r>
        <w:rPr>
          <w:sz w:val="28"/>
          <w:u w:val="single"/>
        </w:rPr>
        <w:t>Радіотехнічний факультет</w:t>
      </w:r>
    </w:p>
    <w:p w:rsidR="00C17078" w:rsidRPr="009C025B" w:rsidRDefault="00C17078" w:rsidP="00C17078">
      <w:pPr>
        <w:tabs>
          <w:tab w:val="left" w:leader="underscore" w:pos="8903"/>
        </w:tabs>
        <w:ind w:left="539" w:firstLine="2013"/>
        <w:jc w:val="center"/>
        <w:rPr>
          <w:sz w:val="28"/>
          <w:vertAlign w:val="superscript"/>
        </w:rPr>
      </w:pPr>
      <w:r w:rsidRPr="009C025B">
        <w:rPr>
          <w:sz w:val="28"/>
          <w:vertAlign w:val="superscript"/>
        </w:rPr>
        <w:t>(повна назва)</w:t>
      </w:r>
    </w:p>
    <w:p w:rsidR="00C17078" w:rsidRPr="00010F0B" w:rsidRDefault="00C17078" w:rsidP="00C17078">
      <w:pPr>
        <w:tabs>
          <w:tab w:val="left" w:leader="underscore" w:pos="8903"/>
        </w:tabs>
        <w:ind w:left="539" w:hanging="540"/>
        <w:rPr>
          <w:sz w:val="28"/>
        </w:rPr>
      </w:pPr>
      <w:r w:rsidRPr="009C025B">
        <w:rPr>
          <w:sz w:val="28"/>
        </w:rPr>
        <w:t>Кафедра</w:t>
      </w:r>
      <w:r>
        <w:rPr>
          <w:sz w:val="28"/>
        </w:rPr>
        <w:t xml:space="preserve">                       </w:t>
      </w:r>
      <w:r>
        <w:rPr>
          <w:sz w:val="28"/>
          <w:u w:val="single"/>
        </w:rPr>
        <w:t>Радіоприймання</w:t>
      </w:r>
      <w:r w:rsidRPr="005D1FB1">
        <w:rPr>
          <w:sz w:val="28"/>
          <w:u w:val="single"/>
        </w:rPr>
        <w:t xml:space="preserve"> та оброблення сигналів</w:t>
      </w:r>
    </w:p>
    <w:p w:rsidR="00C17078" w:rsidRPr="009C025B" w:rsidRDefault="00C17078" w:rsidP="00C17078">
      <w:pPr>
        <w:tabs>
          <w:tab w:val="left" w:leader="underscore" w:pos="8903"/>
        </w:tabs>
        <w:ind w:left="539" w:firstLine="595"/>
        <w:jc w:val="center"/>
        <w:rPr>
          <w:sz w:val="28"/>
          <w:vertAlign w:val="superscript"/>
        </w:rPr>
      </w:pPr>
      <w:r w:rsidRPr="009C025B">
        <w:rPr>
          <w:sz w:val="28"/>
          <w:vertAlign w:val="superscript"/>
        </w:rPr>
        <w:t>(повна назва)</w:t>
      </w:r>
    </w:p>
    <w:p w:rsidR="00C17078" w:rsidRDefault="00C17078" w:rsidP="00C17078">
      <w:pPr>
        <w:tabs>
          <w:tab w:val="left" w:pos="5812"/>
          <w:tab w:val="left" w:pos="8833"/>
        </w:tabs>
        <w:ind w:left="539" w:hanging="540"/>
        <w:rPr>
          <w:sz w:val="28"/>
        </w:rPr>
      </w:pPr>
      <w:r w:rsidRPr="009C025B">
        <w:rPr>
          <w:sz w:val="28"/>
        </w:rPr>
        <w:t xml:space="preserve">Рівень вищої освіти </w:t>
      </w:r>
      <w:r>
        <w:rPr>
          <w:sz w:val="28"/>
        </w:rPr>
        <w:t>–</w:t>
      </w:r>
      <w:r w:rsidRPr="009C025B">
        <w:rPr>
          <w:sz w:val="28"/>
        </w:rPr>
        <w:t xml:space="preserve"> другий (магістерський)</w:t>
      </w:r>
      <w:r>
        <w:rPr>
          <w:sz w:val="28"/>
        </w:rPr>
        <w:t xml:space="preserve"> за освітньо-професійною програмою</w:t>
      </w:r>
    </w:p>
    <w:p w:rsidR="00C17078" w:rsidRPr="009C025B" w:rsidRDefault="00C17078" w:rsidP="00C17078">
      <w:pPr>
        <w:tabs>
          <w:tab w:val="left" w:pos="5812"/>
          <w:tab w:val="left" w:pos="8833"/>
        </w:tabs>
        <w:ind w:left="539" w:hanging="540"/>
        <w:rPr>
          <w:sz w:val="28"/>
        </w:rPr>
      </w:pPr>
    </w:p>
    <w:p w:rsidR="00C17078" w:rsidRDefault="00C17078" w:rsidP="00C17078">
      <w:pPr>
        <w:tabs>
          <w:tab w:val="left" w:leader="underscore" w:pos="8903"/>
        </w:tabs>
        <w:ind w:left="539" w:hanging="540"/>
        <w:rPr>
          <w:sz w:val="28"/>
          <w:u w:val="single"/>
        </w:rPr>
      </w:pPr>
      <w:r w:rsidRPr="009C025B">
        <w:rPr>
          <w:sz w:val="28"/>
        </w:rPr>
        <w:t xml:space="preserve">Спеціальність </w:t>
      </w:r>
      <w:r>
        <w:rPr>
          <w:sz w:val="28"/>
        </w:rPr>
        <w:t xml:space="preserve">      </w:t>
      </w:r>
      <w:r>
        <w:rPr>
          <w:sz w:val="28"/>
          <w:u w:val="single"/>
        </w:rPr>
        <w:t>172 Телекомунікації та радіотехніка</w:t>
      </w:r>
    </w:p>
    <w:p w:rsidR="00C17078" w:rsidRPr="00010F0B" w:rsidRDefault="00C17078" w:rsidP="00C17078">
      <w:pPr>
        <w:tabs>
          <w:tab w:val="left" w:leader="underscore" w:pos="8903"/>
        </w:tabs>
        <w:ind w:left="539" w:hanging="540"/>
        <w:rPr>
          <w:sz w:val="28"/>
        </w:rPr>
      </w:pPr>
      <w:r>
        <w:rPr>
          <w:sz w:val="28"/>
        </w:rPr>
        <w:t>спеціалізація__________________________________________</w:t>
      </w:r>
      <w:r w:rsidRPr="00C17078">
        <w:rPr>
          <w:sz w:val="28"/>
        </w:rPr>
        <w:t>_________</w:t>
      </w:r>
      <w:r>
        <w:rPr>
          <w:sz w:val="28"/>
        </w:rPr>
        <w:t>_</w:t>
      </w:r>
    </w:p>
    <w:p w:rsidR="00C17078" w:rsidRPr="009C025B" w:rsidRDefault="00C17078" w:rsidP="00C17078">
      <w:pPr>
        <w:tabs>
          <w:tab w:val="left" w:leader="underscore" w:pos="8903"/>
        </w:tabs>
        <w:ind w:left="539" w:firstLine="1162"/>
        <w:jc w:val="center"/>
        <w:rPr>
          <w:sz w:val="28"/>
          <w:vertAlign w:val="superscript"/>
        </w:rPr>
      </w:pPr>
      <w:r w:rsidRPr="009C025B">
        <w:rPr>
          <w:sz w:val="28"/>
          <w:vertAlign w:val="superscript"/>
        </w:rPr>
        <w:t>(код і назва)</w:t>
      </w:r>
    </w:p>
    <w:p w:rsidR="00C17078" w:rsidRPr="009C025B" w:rsidRDefault="00C17078" w:rsidP="00C17078">
      <w:pPr>
        <w:tabs>
          <w:tab w:val="left" w:pos="720"/>
          <w:tab w:val="left" w:pos="1440"/>
          <w:tab w:val="left" w:pos="1620"/>
        </w:tabs>
        <w:ind w:left="539"/>
        <w:rPr>
          <w:sz w:val="28"/>
          <w:vertAlign w:val="superscript"/>
        </w:rPr>
      </w:pPr>
    </w:p>
    <w:p w:rsidR="00C17078" w:rsidRPr="009C025B" w:rsidRDefault="00C17078" w:rsidP="00C17078">
      <w:pPr>
        <w:tabs>
          <w:tab w:val="left" w:pos="720"/>
          <w:tab w:val="left" w:pos="1440"/>
          <w:tab w:val="left" w:pos="1620"/>
        </w:tabs>
        <w:ind w:left="5672"/>
      </w:pPr>
      <w:r w:rsidRPr="009C025B">
        <w:t>ЗАТВЕРДЖУЮ</w:t>
      </w:r>
    </w:p>
    <w:p w:rsidR="00C17078" w:rsidRPr="009C025B" w:rsidRDefault="00C17078" w:rsidP="00C17078">
      <w:pPr>
        <w:tabs>
          <w:tab w:val="left" w:pos="720"/>
          <w:tab w:val="left" w:pos="1440"/>
          <w:tab w:val="left" w:pos="1620"/>
        </w:tabs>
        <w:ind w:left="5672"/>
        <w:rPr>
          <w:bCs/>
        </w:rPr>
      </w:pPr>
      <w:r w:rsidRPr="009C025B">
        <w:rPr>
          <w:bCs/>
        </w:rPr>
        <w:t>Завідувач кафедри</w:t>
      </w:r>
    </w:p>
    <w:p w:rsidR="00C17078" w:rsidRPr="00010F0B" w:rsidRDefault="00C17078" w:rsidP="00C17078">
      <w:pPr>
        <w:tabs>
          <w:tab w:val="left" w:pos="720"/>
          <w:tab w:val="left" w:pos="1440"/>
          <w:tab w:val="left" w:pos="1620"/>
        </w:tabs>
        <w:ind w:left="5671"/>
        <w:rPr>
          <w:u w:val="single"/>
        </w:rPr>
      </w:pPr>
      <w:r w:rsidRPr="009C025B">
        <w:t xml:space="preserve">__________  </w:t>
      </w:r>
      <w:r>
        <w:t>_____________</w:t>
      </w:r>
    </w:p>
    <w:p w:rsidR="00C17078" w:rsidRPr="009C025B" w:rsidRDefault="00C17078" w:rsidP="00C17078">
      <w:pPr>
        <w:tabs>
          <w:tab w:val="left" w:pos="720"/>
          <w:tab w:val="left" w:pos="1440"/>
          <w:tab w:val="left" w:pos="1620"/>
        </w:tabs>
        <w:ind w:left="5671" w:firstLine="425"/>
        <w:rPr>
          <w:vertAlign w:val="superscript"/>
        </w:rPr>
      </w:pPr>
      <w:r w:rsidRPr="009C025B">
        <w:rPr>
          <w:vertAlign w:val="superscript"/>
        </w:rPr>
        <w:t>(підпис)            (ініціали, прізвище)</w:t>
      </w:r>
    </w:p>
    <w:p w:rsidR="00C17078" w:rsidRPr="009C025B" w:rsidRDefault="00C17078" w:rsidP="00C17078">
      <w:pPr>
        <w:tabs>
          <w:tab w:val="left" w:pos="720"/>
          <w:tab w:val="left" w:pos="1440"/>
          <w:tab w:val="left" w:pos="1620"/>
        </w:tabs>
        <w:ind w:left="5672"/>
      </w:pPr>
      <w:r>
        <w:t xml:space="preserve">«___»_____________2019 </w:t>
      </w:r>
      <w:r w:rsidRPr="009C025B">
        <w:t>р.</w:t>
      </w:r>
    </w:p>
    <w:p w:rsidR="00C17078" w:rsidRPr="009C025B" w:rsidRDefault="00C17078" w:rsidP="00C17078">
      <w:pPr>
        <w:tabs>
          <w:tab w:val="left" w:pos="720"/>
          <w:tab w:val="left" w:pos="1440"/>
          <w:tab w:val="left" w:pos="1620"/>
        </w:tabs>
        <w:spacing w:before="120"/>
        <w:ind w:left="540"/>
        <w:jc w:val="center"/>
        <w:rPr>
          <w:b/>
          <w:bCs/>
          <w:sz w:val="28"/>
        </w:rPr>
      </w:pPr>
    </w:p>
    <w:p w:rsidR="00C17078" w:rsidRPr="009C025B" w:rsidRDefault="00C17078" w:rsidP="00C17078">
      <w:pPr>
        <w:tabs>
          <w:tab w:val="left" w:pos="720"/>
          <w:tab w:val="left" w:pos="1440"/>
          <w:tab w:val="left" w:pos="1620"/>
        </w:tabs>
        <w:spacing w:before="120"/>
        <w:ind w:left="540" w:hanging="540"/>
        <w:jc w:val="center"/>
        <w:rPr>
          <w:b/>
          <w:bCs/>
          <w:sz w:val="28"/>
        </w:rPr>
      </w:pPr>
      <w:r w:rsidRPr="009C025B">
        <w:rPr>
          <w:b/>
          <w:bCs/>
          <w:sz w:val="28"/>
        </w:rPr>
        <w:t>ЗАВДАННЯ</w:t>
      </w:r>
    </w:p>
    <w:p w:rsidR="00C17078" w:rsidRPr="009C025B" w:rsidRDefault="00C17078" w:rsidP="00C17078">
      <w:pPr>
        <w:tabs>
          <w:tab w:val="left" w:pos="720"/>
          <w:tab w:val="left" w:pos="1440"/>
          <w:tab w:val="left" w:pos="1620"/>
        </w:tabs>
        <w:ind w:left="539" w:hanging="539"/>
        <w:jc w:val="center"/>
        <w:rPr>
          <w:b/>
          <w:bCs/>
          <w:sz w:val="28"/>
        </w:rPr>
      </w:pPr>
      <w:r w:rsidRPr="009C025B">
        <w:rPr>
          <w:b/>
          <w:bCs/>
          <w:sz w:val="28"/>
        </w:rPr>
        <w:t>на магістерську дисертацію студенту</w:t>
      </w:r>
    </w:p>
    <w:p w:rsidR="00C17078" w:rsidRPr="00AB4457" w:rsidRDefault="00C17078" w:rsidP="00C17078">
      <w:pPr>
        <w:tabs>
          <w:tab w:val="left" w:leader="underscore" w:pos="8903"/>
        </w:tabs>
        <w:jc w:val="center"/>
        <w:rPr>
          <w:sz w:val="28"/>
          <w:u w:val="single"/>
        </w:rPr>
      </w:pPr>
      <w:r>
        <w:rPr>
          <w:sz w:val="28"/>
          <w:u w:val="single"/>
        </w:rPr>
        <w:t>Андржієвській Марині Едуардівні</w:t>
      </w:r>
    </w:p>
    <w:p w:rsidR="00C17078" w:rsidRPr="00AB4457" w:rsidRDefault="00C17078" w:rsidP="00C17078">
      <w:pPr>
        <w:tabs>
          <w:tab w:val="left" w:leader="underscore" w:pos="8903"/>
        </w:tabs>
        <w:jc w:val="center"/>
        <w:rPr>
          <w:sz w:val="28"/>
          <w:vertAlign w:val="superscript"/>
        </w:rPr>
      </w:pPr>
      <w:r w:rsidRPr="009C025B">
        <w:rPr>
          <w:sz w:val="28"/>
          <w:vertAlign w:val="superscript"/>
        </w:rPr>
        <w:t>(прізвище, ім’я, по батькові)</w:t>
      </w:r>
    </w:p>
    <w:p w:rsidR="00C17078" w:rsidRPr="00AB4457" w:rsidRDefault="00C17078" w:rsidP="00C17078">
      <w:pPr>
        <w:tabs>
          <w:tab w:val="left" w:leader="underscore" w:pos="8931"/>
        </w:tabs>
        <w:spacing w:before="240"/>
        <w:rPr>
          <w:spacing w:val="-4"/>
          <w:sz w:val="28"/>
        </w:rPr>
      </w:pPr>
      <w:r w:rsidRPr="009C025B">
        <w:rPr>
          <w:spacing w:val="-4"/>
          <w:sz w:val="28"/>
        </w:rPr>
        <w:t>1. Тема дисертації</w:t>
      </w:r>
      <w:r>
        <w:rPr>
          <w:spacing w:val="-4"/>
          <w:sz w:val="28"/>
        </w:rPr>
        <w:t xml:space="preserve"> </w:t>
      </w:r>
      <w:r w:rsidRPr="00AB4457">
        <w:rPr>
          <w:spacing w:val="-4"/>
          <w:sz w:val="28"/>
          <w:u w:val="single"/>
        </w:rPr>
        <w:t>Розпізнавання дорожніх знаків за допомогою нейронної мережі</w:t>
      </w:r>
    </w:p>
    <w:p w:rsidR="00C17078" w:rsidRPr="009C025B" w:rsidRDefault="00C17078" w:rsidP="00C17078">
      <w:pPr>
        <w:tabs>
          <w:tab w:val="right" w:leader="underscore" w:pos="8903"/>
        </w:tabs>
        <w:rPr>
          <w:sz w:val="28"/>
        </w:rPr>
      </w:pPr>
      <w:r>
        <w:rPr>
          <w:sz w:val="28"/>
        </w:rPr>
        <w:t xml:space="preserve">науковий керівник дисертації </w:t>
      </w:r>
      <w:r w:rsidRPr="005D1FB1">
        <w:rPr>
          <w:bCs/>
          <w:u w:val="single"/>
        </w:rPr>
        <w:t xml:space="preserve">Сушко </w:t>
      </w:r>
      <w:r>
        <w:rPr>
          <w:bCs/>
          <w:u w:val="single"/>
        </w:rPr>
        <w:t>Ірина Олександрівна</w:t>
      </w:r>
      <w:r w:rsidRPr="00AB4457">
        <w:rPr>
          <w:bCs/>
          <w:u w:val="single"/>
        </w:rPr>
        <w:t xml:space="preserve"> </w:t>
      </w:r>
      <w:r w:rsidRPr="005D1FB1">
        <w:rPr>
          <w:bCs/>
          <w:u w:val="single"/>
        </w:rPr>
        <w:t>к.т.н., доц.</w:t>
      </w:r>
      <w:r w:rsidRPr="009C025B">
        <w:rPr>
          <w:sz w:val="28"/>
        </w:rPr>
        <w:t>,</w:t>
      </w:r>
    </w:p>
    <w:p w:rsidR="00C17078" w:rsidRPr="009C025B" w:rsidRDefault="00C17078" w:rsidP="00C17078">
      <w:pPr>
        <w:tabs>
          <w:tab w:val="left" w:leader="underscore" w:pos="8903"/>
        </w:tabs>
        <w:ind w:firstLine="3544"/>
        <w:jc w:val="center"/>
        <w:rPr>
          <w:sz w:val="28"/>
          <w:vertAlign w:val="superscript"/>
        </w:rPr>
      </w:pPr>
      <w:r w:rsidRPr="009C025B">
        <w:rPr>
          <w:sz w:val="28"/>
          <w:vertAlign w:val="superscript"/>
        </w:rPr>
        <w:t>(прізвище, ім’я, по батькові, науковий ступінь, вчене звання)</w:t>
      </w:r>
    </w:p>
    <w:p w:rsidR="00C17078" w:rsidRPr="009C025B" w:rsidRDefault="00C17078" w:rsidP="00C17078">
      <w:pPr>
        <w:tabs>
          <w:tab w:val="left" w:leader="underscore" w:pos="8903"/>
        </w:tabs>
        <w:rPr>
          <w:sz w:val="28"/>
        </w:rPr>
      </w:pPr>
      <w:r w:rsidRPr="009C025B">
        <w:rPr>
          <w:sz w:val="28"/>
        </w:rPr>
        <w:t>затверджені наказом по університету від «___»_________ 20</w:t>
      </w:r>
      <w:r w:rsidRPr="00D80D28">
        <w:rPr>
          <w:sz w:val="28"/>
        </w:rPr>
        <w:t>19</w:t>
      </w:r>
      <w:r w:rsidRPr="009C025B">
        <w:rPr>
          <w:sz w:val="28"/>
        </w:rPr>
        <w:t xml:space="preserve"> р. №_____</w:t>
      </w:r>
    </w:p>
    <w:p w:rsidR="00C17078" w:rsidRPr="009C025B" w:rsidRDefault="00C17078" w:rsidP="00C17078">
      <w:pPr>
        <w:tabs>
          <w:tab w:val="left" w:leader="underscore" w:pos="8931"/>
        </w:tabs>
        <w:spacing w:before="240"/>
        <w:rPr>
          <w:spacing w:val="-4"/>
          <w:sz w:val="28"/>
        </w:rPr>
      </w:pPr>
      <w:r w:rsidRPr="009C025B">
        <w:rPr>
          <w:spacing w:val="-4"/>
          <w:sz w:val="28"/>
        </w:rPr>
        <w:t xml:space="preserve">2. </w:t>
      </w:r>
      <w:r w:rsidRPr="009C025B">
        <w:rPr>
          <w:sz w:val="28"/>
        </w:rPr>
        <w:t>Строк подання студентом дисертації</w:t>
      </w:r>
      <w:r w:rsidRPr="009C025B">
        <w:rPr>
          <w:spacing w:val="-4"/>
          <w:sz w:val="28"/>
        </w:rPr>
        <w:t xml:space="preserve"> </w:t>
      </w:r>
      <w:r w:rsidRPr="009C025B">
        <w:rPr>
          <w:spacing w:val="-4"/>
          <w:sz w:val="28"/>
        </w:rPr>
        <w:tab/>
      </w:r>
    </w:p>
    <w:p w:rsidR="00C17078" w:rsidRPr="009C025B" w:rsidRDefault="00C17078" w:rsidP="00C17078">
      <w:pPr>
        <w:tabs>
          <w:tab w:val="left" w:leader="underscore" w:pos="8903"/>
        </w:tabs>
        <w:spacing w:before="240"/>
        <w:rPr>
          <w:sz w:val="28"/>
        </w:rPr>
      </w:pPr>
      <w:r w:rsidRPr="009C025B">
        <w:rPr>
          <w:sz w:val="28"/>
        </w:rPr>
        <w:t xml:space="preserve">3. </w:t>
      </w:r>
      <w:r w:rsidRPr="009C025B">
        <w:rPr>
          <w:bCs/>
          <w:sz w:val="28"/>
        </w:rPr>
        <w:t>Об’єкт дослідження</w:t>
      </w:r>
      <w:r w:rsidRPr="009C025B">
        <w:rPr>
          <w:sz w:val="28"/>
        </w:rPr>
        <w:t xml:space="preserve"> </w:t>
      </w: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spacing w:before="240"/>
        <w:rPr>
          <w:sz w:val="28"/>
        </w:rPr>
      </w:pPr>
      <w:r w:rsidRPr="009C025B">
        <w:rPr>
          <w:sz w:val="28"/>
        </w:rPr>
        <w:t>4. Предмет дослідження</w:t>
      </w:r>
      <w:r>
        <w:rPr>
          <w:sz w:val="28"/>
        </w:rPr>
        <w:t xml:space="preserve">  (вихідні дані для магістерської дисертації за освітньо-професійною програмою)</w:t>
      </w: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spacing w:before="240"/>
        <w:rPr>
          <w:sz w:val="28"/>
        </w:rPr>
      </w:pPr>
      <w:r w:rsidRPr="009C025B">
        <w:rPr>
          <w:sz w:val="28"/>
        </w:rPr>
        <w:t xml:space="preserve">5. Перелік завдань, які потрібно розробити </w:t>
      </w: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spacing w:before="240"/>
        <w:rPr>
          <w:sz w:val="28"/>
        </w:rPr>
      </w:pPr>
      <w:r w:rsidRPr="009C025B">
        <w:rPr>
          <w:sz w:val="28"/>
        </w:rPr>
        <w:lastRenderedPageBreak/>
        <w:t>6. Орієнтовний перелік ілюстративного</w:t>
      </w:r>
      <w:r>
        <w:rPr>
          <w:sz w:val="28"/>
        </w:rPr>
        <w:t xml:space="preserve"> (графічного)</w:t>
      </w:r>
      <w:r w:rsidRPr="009C025B">
        <w:rPr>
          <w:sz w:val="28"/>
        </w:rPr>
        <w:t xml:space="preserve"> матеріалу </w:t>
      </w: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spacing w:before="240"/>
        <w:rPr>
          <w:sz w:val="28"/>
        </w:rPr>
      </w:pPr>
      <w:r w:rsidRPr="009C025B">
        <w:rPr>
          <w:sz w:val="28"/>
        </w:rPr>
        <w:t xml:space="preserve">7. Орієнтовний перелік публікацій </w:t>
      </w: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leader="underscore" w:pos="8903"/>
        </w:tabs>
        <w:rPr>
          <w:sz w:val="28"/>
        </w:rPr>
      </w:pPr>
      <w:r w:rsidRPr="009C025B">
        <w:rPr>
          <w:sz w:val="28"/>
        </w:rPr>
        <w:tab/>
      </w:r>
    </w:p>
    <w:p w:rsidR="00C17078" w:rsidRPr="009C025B" w:rsidRDefault="00C17078" w:rsidP="00C17078">
      <w:pPr>
        <w:tabs>
          <w:tab w:val="left" w:pos="360"/>
          <w:tab w:val="left" w:pos="1440"/>
          <w:tab w:val="left" w:pos="1620"/>
        </w:tabs>
        <w:spacing w:before="240"/>
        <w:ind w:left="540" w:hanging="540"/>
        <w:rPr>
          <w:sz w:val="28"/>
        </w:rPr>
      </w:pPr>
      <w:r w:rsidRPr="009C025B">
        <w:rPr>
          <w:sz w:val="28"/>
        </w:rPr>
        <w:t>8. Консультанти розділів дисертації</w:t>
      </w:r>
      <w:r w:rsidRPr="009C025B">
        <w:rPr>
          <w:rStyle w:val="af8"/>
          <w:sz w:val="28"/>
        </w:rPr>
        <w:footnoteReference w:customMarkFollows="1" w:id="1"/>
        <w:sym w:font="Symbol" w:char="F02A"/>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1396"/>
        <w:gridCol w:w="1397"/>
      </w:tblGrid>
      <w:tr w:rsidR="00C17078" w:rsidRPr="009C025B" w:rsidTr="00C17078">
        <w:trPr>
          <w:cantSplit/>
        </w:trPr>
        <w:tc>
          <w:tcPr>
            <w:tcW w:w="1985" w:type="dxa"/>
            <w:vMerge w:val="restart"/>
            <w:vAlign w:val="center"/>
          </w:tcPr>
          <w:p w:rsidR="00C17078" w:rsidRPr="009C025B" w:rsidRDefault="00C17078" w:rsidP="00C17078">
            <w:pPr>
              <w:jc w:val="center"/>
            </w:pPr>
            <w:r w:rsidRPr="009C025B">
              <w:t>Розділ</w:t>
            </w:r>
          </w:p>
        </w:tc>
        <w:tc>
          <w:tcPr>
            <w:tcW w:w="4111" w:type="dxa"/>
            <w:vMerge w:val="restart"/>
            <w:vAlign w:val="center"/>
          </w:tcPr>
          <w:p w:rsidR="00C17078" w:rsidRPr="009C025B" w:rsidRDefault="00C17078" w:rsidP="00C17078">
            <w:pPr>
              <w:jc w:val="center"/>
            </w:pPr>
            <w:r w:rsidRPr="009C025B">
              <w:t xml:space="preserve">Прізвище, ініціали та посада </w:t>
            </w:r>
            <w:r w:rsidRPr="009C025B">
              <w:br/>
              <w:t>консультанта</w:t>
            </w:r>
          </w:p>
        </w:tc>
        <w:tc>
          <w:tcPr>
            <w:tcW w:w="2793" w:type="dxa"/>
            <w:gridSpan w:val="2"/>
          </w:tcPr>
          <w:p w:rsidR="00C17078" w:rsidRPr="009C025B" w:rsidRDefault="00C17078" w:rsidP="00C17078">
            <w:pPr>
              <w:jc w:val="center"/>
            </w:pPr>
            <w:r w:rsidRPr="009C025B">
              <w:t>Підпис, дата</w:t>
            </w:r>
          </w:p>
        </w:tc>
      </w:tr>
      <w:tr w:rsidR="00C17078" w:rsidRPr="009C025B" w:rsidTr="00C17078">
        <w:trPr>
          <w:cantSplit/>
        </w:trPr>
        <w:tc>
          <w:tcPr>
            <w:tcW w:w="1985" w:type="dxa"/>
            <w:vMerge/>
          </w:tcPr>
          <w:p w:rsidR="00C17078" w:rsidRPr="009C025B" w:rsidRDefault="00C17078" w:rsidP="00C17078">
            <w:pPr>
              <w:jc w:val="center"/>
              <w:rPr>
                <w:sz w:val="28"/>
              </w:rPr>
            </w:pPr>
          </w:p>
        </w:tc>
        <w:tc>
          <w:tcPr>
            <w:tcW w:w="4111" w:type="dxa"/>
            <w:vMerge/>
          </w:tcPr>
          <w:p w:rsidR="00C17078" w:rsidRPr="009C025B" w:rsidRDefault="00C17078" w:rsidP="00C17078">
            <w:pPr>
              <w:jc w:val="center"/>
              <w:rPr>
                <w:sz w:val="28"/>
              </w:rPr>
            </w:pPr>
          </w:p>
        </w:tc>
        <w:tc>
          <w:tcPr>
            <w:tcW w:w="1396" w:type="dxa"/>
          </w:tcPr>
          <w:p w:rsidR="00C17078" w:rsidRPr="009C025B" w:rsidRDefault="00C17078" w:rsidP="00C17078">
            <w:pPr>
              <w:jc w:val="center"/>
            </w:pPr>
            <w:r w:rsidRPr="009C025B">
              <w:t xml:space="preserve">завдання </w:t>
            </w:r>
            <w:r w:rsidRPr="009C025B">
              <w:br/>
              <w:t>видав</w:t>
            </w:r>
          </w:p>
        </w:tc>
        <w:tc>
          <w:tcPr>
            <w:tcW w:w="1397" w:type="dxa"/>
          </w:tcPr>
          <w:p w:rsidR="00C17078" w:rsidRPr="009C025B" w:rsidRDefault="00C17078" w:rsidP="00C17078">
            <w:pPr>
              <w:jc w:val="center"/>
            </w:pPr>
            <w:r w:rsidRPr="009C025B">
              <w:t>завдання</w:t>
            </w:r>
            <w:r w:rsidRPr="009C025B">
              <w:br/>
              <w:t>прийняв</w:t>
            </w:r>
          </w:p>
        </w:tc>
      </w:tr>
      <w:tr w:rsidR="00C17078" w:rsidRPr="009C025B" w:rsidTr="00C17078">
        <w:tc>
          <w:tcPr>
            <w:tcW w:w="1985" w:type="dxa"/>
          </w:tcPr>
          <w:p w:rsidR="00C17078" w:rsidRPr="00010F0B" w:rsidRDefault="00C17078" w:rsidP="00C17078">
            <w:r w:rsidRPr="00010F0B">
              <w:t>Ох</w:t>
            </w:r>
            <w:r>
              <w:t>орона</w:t>
            </w:r>
            <w:r w:rsidRPr="00010F0B">
              <w:t xml:space="preserve"> п</w:t>
            </w:r>
            <w:r>
              <w:t>раці</w:t>
            </w:r>
          </w:p>
        </w:tc>
        <w:tc>
          <w:tcPr>
            <w:tcW w:w="4111" w:type="dxa"/>
          </w:tcPr>
          <w:p w:rsidR="00C17078" w:rsidRPr="009C025B" w:rsidRDefault="00C17078" w:rsidP="00C17078">
            <w:r>
              <w:t>Каштанов С.Ф., к.т.н., доцент</w:t>
            </w:r>
          </w:p>
        </w:tc>
        <w:tc>
          <w:tcPr>
            <w:tcW w:w="1396" w:type="dxa"/>
          </w:tcPr>
          <w:p w:rsidR="00C17078" w:rsidRPr="009C025B" w:rsidRDefault="00C17078" w:rsidP="00C17078"/>
        </w:tc>
        <w:tc>
          <w:tcPr>
            <w:tcW w:w="1397" w:type="dxa"/>
          </w:tcPr>
          <w:p w:rsidR="00C17078" w:rsidRPr="009C025B" w:rsidRDefault="00C17078" w:rsidP="00C17078"/>
        </w:tc>
      </w:tr>
      <w:tr w:rsidR="00C17078" w:rsidRPr="009C025B" w:rsidTr="00C17078">
        <w:tc>
          <w:tcPr>
            <w:tcW w:w="1985" w:type="dxa"/>
          </w:tcPr>
          <w:p w:rsidR="00C17078" w:rsidRPr="009C025B" w:rsidRDefault="00C17078" w:rsidP="00C17078"/>
        </w:tc>
        <w:tc>
          <w:tcPr>
            <w:tcW w:w="4111" w:type="dxa"/>
          </w:tcPr>
          <w:p w:rsidR="00C17078" w:rsidRPr="009C025B" w:rsidRDefault="00C17078" w:rsidP="00C17078"/>
        </w:tc>
        <w:tc>
          <w:tcPr>
            <w:tcW w:w="1396" w:type="dxa"/>
          </w:tcPr>
          <w:p w:rsidR="00C17078" w:rsidRPr="009C025B" w:rsidRDefault="00C17078" w:rsidP="00C17078"/>
        </w:tc>
        <w:tc>
          <w:tcPr>
            <w:tcW w:w="1397" w:type="dxa"/>
          </w:tcPr>
          <w:p w:rsidR="00C17078" w:rsidRPr="009C025B" w:rsidRDefault="00C17078" w:rsidP="00C17078"/>
        </w:tc>
      </w:tr>
    </w:tbl>
    <w:p w:rsidR="00C17078" w:rsidRPr="009C025B" w:rsidRDefault="00C17078" w:rsidP="00C17078">
      <w:pPr>
        <w:tabs>
          <w:tab w:val="left" w:pos="1440"/>
          <w:tab w:val="left" w:pos="1620"/>
          <w:tab w:val="left" w:pos="8900"/>
        </w:tabs>
        <w:spacing w:before="240"/>
        <w:ind w:right="-31"/>
        <w:rPr>
          <w:sz w:val="28"/>
        </w:rPr>
      </w:pPr>
      <w:r w:rsidRPr="009C025B">
        <w:rPr>
          <w:sz w:val="28"/>
        </w:rPr>
        <w:t xml:space="preserve">9. </w:t>
      </w:r>
      <w:r w:rsidRPr="009C025B">
        <w:rPr>
          <w:bCs/>
          <w:sz w:val="28"/>
        </w:rPr>
        <w:t>Дата видачі завдання</w:t>
      </w:r>
      <w:r w:rsidRPr="009C025B">
        <w:rPr>
          <w:sz w:val="28"/>
        </w:rPr>
        <w:t xml:space="preserve"> </w:t>
      </w:r>
      <w:r w:rsidRPr="009C025B">
        <w:rPr>
          <w:sz w:val="28"/>
          <w:u w:val="single"/>
        </w:rPr>
        <w:tab/>
      </w:r>
    </w:p>
    <w:p w:rsidR="00C17078" w:rsidRPr="009C025B" w:rsidRDefault="00C17078" w:rsidP="00C17078">
      <w:pPr>
        <w:spacing w:before="240"/>
        <w:jc w:val="center"/>
        <w:rPr>
          <w:sz w:val="28"/>
        </w:rPr>
      </w:pPr>
      <w:r w:rsidRPr="009C025B">
        <w:rPr>
          <w:bCs/>
          <w:sz w:val="28"/>
        </w:rPr>
        <w:t>Календарний план</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80"/>
        <w:gridCol w:w="2835"/>
        <w:gridCol w:w="1234"/>
      </w:tblGrid>
      <w:tr w:rsidR="00C17078" w:rsidRPr="009C025B" w:rsidTr="00C17078">
        <w:tc>
          <w:tcPr>
            <w:tcW w:w="540" w:type="dxa"/>
            <w:vAlign w:val="center"/>
          </w:tcPr>
          <w:p w:rsidR="00C17078" w:rsidRPr="009C025B" w:rsidRDefault="00C17078" w:rsidP="00C17078">
            <w:pPr>
              <w:jc w:val="center"/>
            </w:pPr>
            <w:r w:rsidRPr="009C025B">
              <w:t>№ з/п</w:t>
            </w:r>
          </w:p>
        </w:tc>
        <w:tc>
          <w:tcPr>
            <w:tcW w:w="4280" w:type="dxa"/>
            <w:vAlign w:val="center"/>
          </w:tcPr>
          <w:p w:rsidR="00C17078" w:rsidRPr="009C025B" w:rsidRDefault="00C17078" w:rsidP="00C17078">
            <w:pPr>
              <w:jc w:val="center"/>
            </w:pPr>
            <w:r w:rsidRPr="009C025B">
              <w:t xml:space="preserve">Назва етапів виконання </w:t>
            </w:r>
            <w:r w:rsidRPr="009C025B">
              <w:br/>
              <w:t>магістерської дисертації</w:t>
            </w:r>
          </w:p>
        </w:tc>
        <w:tc>
          <w:tcPr>
            <w:tcW w:w="2835" w:type="dxa"/>
            <w:vAlign w:val="center"/>
          </w:tcPr>
          <w:p w:rsidR="00C17078" w:rsidRPr="009C025B" w:rsidRDefault="00C17078" w:rsidP="00C17078">
            <w:pPr>
              <w:jc w:val="center"/>
            </w:pPr>
            <w:r w:rsidRPr="009C025B">
              <w:t>Строк виконання етапів магістерської дисертації</w:t>
            </w:r>
          </w:p>
        </w:tc>
        <w:tc>
          <w:tcPr>
            <w:tcW w:w="1234" w:type="dxa"/>
            <w:vAlign w:val="center"/>
          </w:tcPr>
          <w:p w:rsidR="00C17078" w:rsidRPr="009C025B" w:rsidRDefault="00C17078" w:rsidP="00C17078">
            <w:pPr>
              <w:jc w:val="center"/>
            </w:pPr>
            <w:r w:rsidRPr="009C025B">
              <w:t>Примітка</w:t>
            </w:r>
          </w:p>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r w:rsidR="00C17078" w:rsidRPr="009C025B" w:rsidTr="00C17078">
        <w:trPr>
          <w:trHeight w:val="20"/>
        </w:trPr>
        <w:tc>
          <w:tcPr>
            <w:tcW w:w="540" w:type="dxa"/>
          </w:tcPr>
          <w:p w:rsidR="00C17078" w:rsidRPr="009C025B" w:rsidRDefault="00C17078" w:rsidP="00C17078"/>
        </w:tc>
        <w:tc>
          <w:tcPr>
            <w:tcW w:w="4280" w:type="dxa"/>
          </w:tcPr>
          <w:p w:rsidR="00C17078" w:rsidRPr="009C025B" w:rsidRDefault="00C17078" w:rsidP="00C17078"/>
        </w:tc>
        <w:tc>
          <w:tcPr>
            <w:tcW w:w="2835" w:type="dxa"/>
          </w:tcPr>
          <w:p w:rsidR="00C17078" w:rsidRPr="009C025B" w:rsidRDefault="00C17078" w:rsidP="00C17078"/>
        </w:tc>
        <w:tc>
          <w:tcPr>
            <w:tcW w:w="1234" w:type="dxa"/>
          </w:tcPr>
          <w:p w:rsidR="00C17078" w:rsidRPr="009C025B" w:rsidRDefault="00C17078" w:rsidP="00C17078"/>
        </w:tc>
      </w:tr>
    </w:tbl>
    <w:p w:rsidR="00C17078" w:rsidRDefault="00C17078" w:rsidP="00C17078">
      <w:pPr>
        <w:rPr>
          <w:sz w:val="28"/>
        </w:rPr>
      </w:pPr>
    </w:p>
    <w:p w:rsidR="00C17078" w:rsidRPr="009C025B" w:rsidRDefault="00C17078" w:rsidP="00C17078">
      <w:pPr>
        <w:rPr>
          <w:sz w:val="28"/>
        </w:rPr>
      </w:pPr>
    </w:p>
    <w:p w:rsidR="00C17078" w:rsidRPr="009C025B" w:rsidRDefault="00C17078" w:rsidP="00C17078">
      <w:pPr>
        <w:tabs>
          <w:tab w:val="left" w:pos="3828"/>
          <w:tab w:val="left" w:pos="6096"/>
          <w:tab w:val="right" w:pos="8931"/>
        </w:tabs>
        <w:ind w:left="540" w:hanging="540"/>
        <w:rPr>
          <w:sz w:val="28"/>
        </w:rPr>
      </w:pPr>
      <w:r w:rsidRPr="009C025B">
        <w:rPr>
          <w:bCs/>
          <w:sz w:val="28"/>
        </w:rPr>
        <w:t xml:space="preserve">Студент </w:t>
      </w:r>
      <w:r w:rsidRPr="009C025B">
        <w:rPr>
          <w:bCs/>
          <w:sz w:val="28"/>
        </w:rPr>
        <w:tab/>
        <w:t>____________</w:t>
      </w:r>
      <w:r w:rsidRPr="009C025B">
        <w:rPr>
          <w:sz w:val="28"/>
        </w:rPr>
        <w:tab/>
        <w:t>____________________</w:t>
      </w:r>
    </w:p>
    <w:p w:rsidR="00C17078" w:rsidRPr="009C025B" w:rsidRDefault="00C17078" w:rsidP="00C17078">
      <w:pPr>
        <w:tabs>
          <w:tab w:val="left" w:pos="4253"/>
          <w:tab w:val="left" w:pos="6663"/>
          <w:tab w:val="right" w:pos="8931"/>
        </w:tabs>
        <w:rPr>
          <w:bCs/>
          <w:sz w:val="28"/>
          <w:vertAlign w:val="superscript"/>
        </w:rPr>
      </w:pPr>
      <w:r w:rsidRPr="009C025B">
        <w:rPr>
          <w:bCs/>
          <w:sz w:val="28"/>
          <w:vertAlign w:val="superscript"/>
        </w:rPr>
        <w:tab/>
        <w:t xml:space="preserve"> (підпис)</w:t>
      </w:r>
      <w:r w:rsidRPr="009C025B">
        <w:rPr>
          <w:bCs/>
          <w:sz w:val="28"/>
          <w:vertAlign w:val="superscript"/>
        </w:rPr>
        <w:tab/>
        <w:t>(ініціали, прізвище)</w:t>
      </w:r>
    </w:p>
    <w:p w:rsidR="00C17078" w:rsidRPr="009C025B" w:rsidRDefault="00C17078" w:rsidP="00C17078">
      <w:pPr>
        <w:tabs>
          <w:tab w:val="left" w:pos="3828"/>
          <w:tab w:val="left" w:pos="6096"/>
          <w:tab w:val="right" w:pos="8931"/>
        </w:tabs>
        <w:ind w:left="540" w:hanging="540"/>
        <w:rPr>
          <w:bCs/>
          <w:sz w:val="28"/>
        </w:rPr>
      </w:pPr>
      <w:r w:rsidRPr="009C025B">
        <w:rPr>
          <w:bCs/>
          <w:sz w:val="28"/>
        </w:rPr>
        <w:t xml:space="preserve">Науковий керівник дисертації </w:t>
      </w:r>
      <w:r w:rsidRPr="009C025B">
        <w:rPr>
          <w:bCs/>
          <w:sz w:val="28"/>
        </w:rPr>
        <w:tab/>
        <w:t>____________</w:t>
      </w:r>
      <w:r w:rsidRPr="009C025B">
        <w:rPr>
          <w:sz w:val="28"/>
        </w:rPr>
        <w:tab/>
        <w:t>____________________</w:t>
      </w:r>
    </w:p>
    <w:p w:rsidR="00C17078" w:rsidRPr="009C025B" w:rsidRDefault="00C17078" w:rsidP="00C17078">
      <w:pPr>
        <w:tabs>
          <w:tab w:val="left" w:pos="4253"/>
          <w:tab w:val="left" w:pos="6663"/>
          <w:tab w:val="right" w:pos="8931"/>
        </w:tabs>
        <w:rPr>
          <w:bCs/>
          <w:sz w:val="28"/>
          <w:vertAlign w:val="superscript"/>
        </w:rPr>
      </w:pPr>
      <w:r w:rsidRPr="009C025B">
        <w:rPr>
          <w:bCs/>
          <w:sz w:val="28"/>
          <w:vertAlign w:val="superscript"/>
        </w:rPr>
        <w:tab/>
        <w:t xml:space="preserve"> (підпис)</w:t>
      </w:r>
      <w:r w:rsidRPr="009C025B">
        <w:rPr>
          <w:bCs/>
          <w:sz w:val="28"/>
          <w:vertAlign w:val="superscript"/>
        </w:rPr>
        <w:tab/>
        <w:t>(ініціали, прізвище)</w:t>
      </w:r>
    </w:p>
    <w:p w:rsidR="00C17078" w:rsidRDefault="00C17078" w:rsidP="00C17078"/>
    <w:p w:rsidR="00C828A8" w:rsidRDefault="00C828A8" w:rsidP="00F37142">
      <w:pPr>
        <w:spacing w:after="160" w:line="259" w:lineRule="auto"/>
        <w:ind w:firstLine="709"/>
        <w:rPr>
          <w:sz w:val="28"/>
          <w:szCs w:val="28"/>
        </w:rPr>
      </w:pPr>
    </w:p>
    <w:p w:rsidR="00C17078" w:rsidRPr="00941EB1" w:rsidRDefault="00C17078" w:rsidP="00F37142">
      <w:pPr>
        <w:spacing w:after="160" w:line="259" w:lineRule="auto"/>
        <w:ind w:firstLine="709"/>
        <w:rPr>
          <w:sz w:val="28"/>
          <w:szCs w:val="28"/>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1A780D" w:rsidRDefault="001A780D" w:rsidP="00F37142">
      <w:pPr>
        <w:spacing w:after="160" w:line="259" w:lineRule="auto"/>
        <w:ind w:firstLine="709"/>
        <w:rPr>
          <w:sz w:val="28"/>
          <w:szCs w:val="28"/>
          <w:lang w:val="uk-UA"/>
        </w:rPr>
      </w:pPr>
    </w:p>
    <w:p w:rsidR="00715BE1" w:rsidRDefault="00715BE1"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17078" w:rsidRDefault="00C17078" w:rsidP="00F37142">
      <w:pPr>
        <w:spacing w:after="160" w:line="259" w:lineRule="auto"/>
        <w:ind w:firstLine="709"/>
        <w:rPr>
          <w:sz w:val="28"/>
          <w:szCs w:val="28"/>
          <w:lang w:val="uk-UA"/>
        </w:rPr>
      </w:pPr>
    </w:p>
    <w:p w:rsidR="00C828A8" w:rsidRDefault="00C828A8" w:rsidP="00F37142">
      <w:pPr>
        <w:spacing w:line="360" w:lineRule="auto"/>
        <w:ind w:firstLine="709"/>
        <w:jc w:val="center"/>
        <w:rPr>
          <w:sz w:val="28"/>
          <w:szCs w:val="28"/>
          <w:lang w:val="uk-UA"/>
        </w:rPr>
      </w:pPr>
    </w:p>
    <w:p w:rsidR="00C828A8" w:rsidRPr="00632674" w:rsidRDefault="00C828A8" w:rsidP="00F37142">
      <w:pPr>
        <w:spacing w:line="360" w:lineRule="auto"/>
        <w:ind w:firstLine="709"/>
        <w:jc w:val="center"/>
        <w:rPr>
          <w:b/>
          <w:sz w:val="32"/>
          <w:szCs w:val="28"/>
          <w:lang w:val="uk-UA"/>
        </w:rPr>
      </w:pPr>
      <w:r w:rsidRPr="00632674">
        <w:rPr>
          <w:b/>
          <w:sz w:val="32"/>
          <w:szCs w:val="28"/>
          <w:lang w:val="uk-UA"/>
        </w:rPr>
        <w:t>ПОЯСНЮВАЛЬНА ЗАПИСКА</w:t>
      </w:r>
    </w:p>
    <w:p w:rsidR="00632674" w:rsidRPr="00632674" w:rsidRDefault="007E7092" w:rsidP="00F37142">
      <w:pPr>
        <w:spacing w:line="360" w:lineRule="auto"/>
        <w:ind w:firstLine="709"/>
        <w:jc w:val="center"/>
        <w:rPr>
          <w:b/>
          <w:sz w:val="28"/>
          <w:szCs w:val="28"/>
          <w:lang w:val="uk-UA"/>
        </w:rPr>
      </w:pPr>
      <w:r>
        <w:rPr>
          <w:b/>
          <w:sz w:val="28"/>
          <w:szCs w:val="28"/>
          <w:lang w:val="uk-UA"/>
        </w:rPr>
        <w:t>до магістерської дисертації</w:t>
      </w:r>
    </w:p>
    <w:p w:rsidR="00632674" w:rsidRDefault="00632674" w:rsidP="00F37142">
      <w:pPr>
        <w:spacing w:line="360" w:lineRule="auto"/>
        <w:ind w:firstLine="709"/>
        <w:jc w:val="center"/>
        <w:rPr>
          <w:sz w:val="28"/>
          <w:szCs w:val="28"/>
          <w:lang w:val="uk-UA"/>
        </w:rPr>
      </w:pPr>
    </w:p>
    <w:p w:rsidR="00632674" w:rsidRPr="0077710E" w:rsidRDefault="00632674" w:rsidP="00F37142">
      <w:pPr>
        <w:spacing w:line="360" w:lineRule="auto"/>
        <w:ind w:firstLine="709"/>
        <w:jc w:val="center"/>
        <w:rPr>
          <w:color w:val="000000" w:themeColor="text1"/>
          <w:sz w:val="28"/>
          <w:szCs w:val="28"/>
          <w:lang w:val="uk-UA"/>
        </w:rPr>
      </w:pPr>
      <w:r w:rsidRPr="0077710E">
        <w:rPr>
          <w:color w:val="000000" w:themeColor="text1"/>
          <w:sz w:val="28"/>
          <w:szCs w:val="28"/>
          <w:lang w:val="uk-UA"/>
        </w:rPr>
        <w:t>на тему: «</w:t>
      </w:r>
      <w:r w:rsidR="000C5687">
        <w:rPr>
          <w:color w:val="000000" w:themeColor="text1"/>
          <w:sz w:val="28"/>
          <w:szCs w:val="28"/>
          <w:lang w:val="uk-UA"/>
        </w:rPr>
        <w:t>Розпізнавання</w:t>
      </w:r>
      <w:r w:rsidR="0077710E" w:rsidRPr="0077710E">
        <w:rPr>
          <w:color w:val="000000" w:themeColor="text1"/>
          <w:sz w:val="28"/>
          <w:szCs w:val="28"/>
          <w:lang w:val="uk-UA"/>
        </w:rPr>
        <w:t xml:space="preserve"> </w:t>
      </w:r>
      <w:r w:rsidR="000C5687">
        <w:rPr>
          <w:color w:val="000000" w:themeColor="text1"/>
          <w:sz w:val="28"/>
          <w:szCs w:val="28"/>
          <w:lang w:val="uk-UA"/>
        </w:rPr>
        <w:t>дорожніх знаків за допомогою</w:t>
      </w:r>
      <w:r w:rsidR="0077710E" w:rsidRPr="0077710E">
        <w:rPr>
          <w:color w:val="000000" w:themeColor="text1"/>
          <w:sz w:val="28"/>
          <w:szCs w:val="28"/>
          <w:lang w:val="uk-UA"/>
        </w:rPr>
        <w:t xml:space="preserve"> нейронної мережі</w:t>
      </w:r>
      <w:r w:rsidRPr="0077710E">
        <w:rPr>
          <w:color w:val="000000" w:themeColor="text1"/>
          <w:sz w:val="28"/>
          <w:szCs w:val="28"/>
          <w:lang w:val="uk-UA"/>
        </w:rPr>
        <w:t>»</w:t>
      </w:r>
    </w:p>
    <w:p w:rsidR="00632674" w:rsidRDefault="00632674" w:rsidP="00F37142">
      <w:pPr>
        <w:spacing w:line="360" w:lineRule="auto"/>
        <w:ind w:firstLine="709"/>
        <w:jc w:val="center"/>
        <w:rPr>
          <w:sz w:val="28"/>
          <w:szCs w:val="28"/>
          <w:lang w:val="uk-UA"/>
        </w:rPr>
      </w:pPr>
    </w:p>
    <w:p w:rsidR="00632674" w:rsidRDefault="00632674" w:rsidP="00F37142">
      <w:pPr>
        <w:spacing w:line="360" w:lineRule="auto"/>
        <w:ind w:firstLine="709"/>
        <w:jc w:val="center"/>
        <w:rPr>
          <w:sz w:val="28"/>
          <w:szCs w:val="28"/>
          <w:lang w:val="uk-UA"/>
        </w:rPr>
      </w:pPr>
    </w:p>
    <w:p w:rsidR="00632674" w:rsidRDefault="00632674" w:rsidP="00F37142">
      <w:pPr>
        <w:spacing w:line="360" w:lineRule="auto"/>
        <w:ind w:firstLine="709"/>
        <w:jc w:val="center"/>
        <w:rPr>
          <w:sz w:val="28"/>
          <w:szCs w:val="28"/>
          <w:lang w:val="uk-UA"/>
        </w:rPr>
      </w:pPr>
    </w:p>
    <w:p w:rsidR="00632674" w:rsidRDefault="00632674" w:rsidP="00F37142">
      <w:pPr>
        <w:spacing w:line="360" w:lineRule="auto"/>
        <w:ind w:firstLine="709"/>
        <w:jc w:val="center"/>
        <w:rPr>
          <w:sz w:val="28"/>
          <w:szCs w:val="28"/>
          <w:lang w:val="uk-UA"/>
        </w:rPr>
      </w:pPr>
    </w:p>
    <w:p w:rsidR="00632674" w:rsidRDefault="00632674" w:rsidP="00F37142">
      <w:pPr>
        <w:spacing w:line="360" w:lineRule="auto"/>
        <w:ind w:firstLine="709"/>
        <w:jc w:val="center"/>
        <w:rPr>
          <w:sz w:val="28"/>
          <w:szCs w:val="28"/>
          <w:lang w:val="uk-UA"/>
        </w:rPr>
      </w:pPr>
    </w:p>
    <w:p w:rsidR="008C465D" w:rsidRDefault="008C465D" w:rsidP="008C465D">
      <w:pPr>
        <w:spacing w:line="360" w:lineRule="auto"/>
        <w:rPr>
          <w:sz w:val="28"/>
          <w:szCs w:val="28"/>
          <w:lang w:val="uk-UA"/>
        </w:rPr>
      </w:pPr>
    </w:p>
    <w:p w:rsidR="00632674" w:rsidRDefault="00632674" w:rsidP="00F37142">
      <w:pPr>
        <w:spacing w:line="360" w:lineRule="auto"/>
        <w:ind w:firstLine="709"/>
        <w:jc w:val="center"/>
        <w:rPr>
          <w:sz w:val="28"/>
          <w:szCs w:val="28"/>
          <w:lang w:val="uk-UA"/>
        </w:rPr>
      </w:pPr>
    </w:p>
    <w:p w:rsidR="00210B0C" w:rsidRDefault="00210B0C" w:rsidP="00F37142">
      <w:pPr>
        <w:spacing w:line="360" w:lineRule="auto"/>
        <w:ind w:firstLine="709"/>
        <w:jc w:val="center"/>
        <w:rPr>
          <w:sz w:val="28"/>
          <w:szCs w:val="28"/>
          <w:lang w:val="uk-UA"/>
        </w:rPr>
      </w:pPr>
    </w:p>
    <w:p w:rsidR="00C56285" w:rsidRDefault="00C56285" w:rsidP="00F37142">
      <w:pPr>
        <w:spacing w:line="360" w:lineRule="auto"/>
        <w:ind w:firstLine="709"/>
        <w:jc w:val="center"/>
        <w:rPr>
          <w:sz w:val="28"/>
          <w:szCs w:val="28"/>
          <w:lang w:val="uk-UA"/>
        </w:rPr>
      </w:pPr>
    </w:p>
    <w:p w:rsidR="00C56285" w:rsidRDefault="00C56285" w:rsidP="00F37142">
      <w:pPr>
        <w:spacing w:line="360" w:lineRule="auto"/>
        <w:ind w:firstLine="709"/>
        <w:jc w:val="center"/>
        <w:rPr>
          <w:sz w:val="28"/>
          <w:szCs w:val="28"/>
          <w:lang w:val="uk-UA"/>
        </w:rPr>
      </w:pPr>
    </w:p>
    <w:p w:rsidR="00715BE1" w:rsidRDefault="00715BE1" w:rsidP="00F37142">
      <w:pPr>
        <w:spacing w:line="360" w:lineRule="auto"/>
        <w:ind w:firstLine="709"/>
        <w:rPr>
          <w:sz w:val="28"/>
          <w:szCs w:val="28"/>
          <w:lang w:val="uk-UA"/>
        </w:rPr>
      </w:pPr>
    </w:p>
    <w:p w:rsidR="00210B0C" w:rsidRDefault="00210B0C" w:rsidP="00F37142">
      <w:pPr>
        <w:spacing w:line="360" w:lineRule="auto"/>
        <w:ind w:firstLine="709"/>
        <w:rPr>
          <w:sz w:val="28"/>
          <w:szCs w:val="28"/>
          <w:lang w:val="uk-UA"/>
        </w:rPr>
      </w:pPr>
    </w:p>
    <w:p w:rsidR="001A780D" w:rsidRDefault="00DF4F0D" w:rsidP="00F37142">
      <w:pPr>
        <w:spacing w:line="360" w:lineRule="auto"/>
        <w:ind w:firstLine="709"/>
        <w:jc w:val="center"/>
        <w:rPr>
          <w:sz w:val="28"/>
          <w:szCs w:val="28"/>
          <w:lang w:val="uk-UA"/>
        </w:rPr>
      </w:pPr>
      <w:r>
        <w:rPr>
          <w:sz w:val="28"/>
          <w:szCs w:val="28"/>
          <w:lang w:val="uk-UA"/>
        </w:rPr>
        <w:t>Київ 2019</w:t>
      </w:r>
    </w:p>
    <w:p w:rsidR="00CD2688" w:rsidRPr="005C450D" w:rsidRDefault="00CD2688" w:rsidP="00CD2688">
      <w:pPr>
        <w:pStyle w:val="af9"/>
        <w:rPr>
          <w:lang w:val="uk-UA"/>
        </w:rPr>
      </w:pPr>
      <w:r>
        <w:rPr>
          <w:lang w:val="uk-UA"/>
        </w:rPr>
        <w:lastRenderedPageBreak/>
        <w:t>РЕФЕРАТ</w:t>
      </w:r>
    </w:p>
    <w:p w:rsidR="00CD2688" w:rsidRPr="00B0555B" w:rsidRDefault="00CD2688" w:rsidP="00B0555B">
      <w:pPr>
        <w:spacing w:line="360" w:lineRule="auto"/>
        <w:ind w:firstLine="708"/>
        <w:jc w:val="both"/>
        <w:rPr>
          <w:sz w:val="28"/>
          <w:lang w:val="uk-UA"/>
        </w:rPr>
      </w:pPr>
      <w:r w:rsidRPr="00B0555B">
        <w:rPr>
          <w:sz w:val="28"/>
          <w:lang w:val="uk-UA"/>
        </w:rPr>
        <w:t xml:space="preserve">Магістерська дисертація на тему “Розпізнавання дорожніх знаків за допомогою нейронної мережі”. </w:t>
      </w:r>
    </w:p>
    <w:p w:rsidR="00CD2688" w:rsidRPr="00B0555B" w:rsidRDefault="00CD2688" w:rsidP="00B0555B">
      <w:pPr>
        <w:spacing w:line="360" w:lineRule="auto"/>
        <w:jc w:val="both"/>
        <w:rPr>
          <w:sz w:val="28"/>
          <w:szCs w:val="28"/>
          <w:lang w:val="uk-UA"/>
        </w:rPr>
      </w:pPr>
      <w:r w:rsidRPr="00B0555B">
        <w:rPr>
          <w:sz w:val="28"/>
          <w:lang w:val="uk-UA"/>
        </w:rPr>
        <w:t xml:space="preserve">Обсяг пояснювальної </w:t>
      </w:r>
      <w:r w:rsidR="00FB5E12">
        <w:rPr>
          <w:sz w:val="28"/>
          <w:lang w:val="uk-UA"/>
        </w:rPr>
        <w:t xml:space="preserve">записки </w:t>
      </w:r>
      <w:r w:rsidR="00AA31D2">
        <w:rPr>
          <w:sz w:val="28"/>
          <w:lang w:val="uk-UA"/>
        </w:rPr>
        <w:t>72</w:t>
      </w:r>
      <w:r w:rsidR="00FB5E12">
        <w:rPr>
          <w:sz w:val="28"/>
          <w:lang w:val="uk-UA"/>
        </w:rPr>
        <w:t xml:space="preserve"> </w:t>
      </w:r>
      <w:r w:rsidRPr="00FB5E12">
        <w:rPr>
          <w:sz w:val="28"/>
          <w:lang w:val="uk-UA"/>
        </w:rPr>
        <w:t>сторінок</w:t>
      </w:r>
      <w:r w:rsidRPr="00B0555B">
        <w:rPr>
          <w:sz w:val="28"/>
          <w:lang w:val="uk-UA"/>
        </w:rPr>
        <w:t xml:space="preserve">, вона містить 7 розділів, 25 ілюстрацій, </w:t>
      </w:r>
      <w:r w:rsidR="00AA31D2">
        <w:rPr>
          <w:sz w:val="28"/>
          <w:lang w:val="uk-UA"/>
        </w:rPr>
        <w:t xml:space="preserve">24 </w:t>
      </w:r>
      <w:r w:rsidRPr="00B0555B">
        <w:rPr>
          <w:sz w:val="28"/>
          <w:lang w:val="uk-UA"/>
        </w:rPr>
        <w:t>таблиці, 26 джерел в переліку посилань та 1 додаток з лістингом програми.</w:t>
      </w:r>
    </w:p>
    <w:p w:rsidR="00CD2688" w:rsidRPr="00B0555B" w:rsidRDefault="00CD2688" w:rsidP="00B0555B">
      <w:pPr>
        <w:spacing w:line="360" w:lineRule="auto"/>
        <w:ind w:firstLine="709"/>
        <w:jc w:val="both"/>
        <w:rPr>
          <w:sz w:val="28"/>
          <w:lang w:val="uk-UA"/>
        </w:rPr>
      </w:pPr>
      <w:r w:rsidRPr="00B0555B">
        <w:rPr>
          <w:sz w:val="28"/>
          <w:szCs w:val="28"/>
          <w:lang w:val="uk-UA"/>
        </w:rPr>
        <w:t>Метою даної роботи є створення штучної нейронної мережі, яка спроможна розпізнавати зображення дорожніх знаків із шумами. В роботі розглянуто різні типи багатошарових штучних нейронних мереж. Підготовлено навчальну вибірку, що складається з зображень 22 забороняючих дорожніх знаків</w:t>
      </w:r>
      <w:r w:rsidRPr="00B0555B">
        <w:rPr>
          <w:sz w:val="28"/>
          <w:lang w:val="uk-UA"/>
        </w:rPr>
        <w:t xml:space="preserve"> з різними рівнями шуму (с/ш 0.1, 0.3, 0.6).</w:t>
      </w:r>
      <w:r w:rsidRPr="00B0555B">
        <w:rPr>
          <w:sz w:val="28"/>
          <w:szCs w:val="28"/>
          <w:lang w:val="uk-UA"/>
        </w:rPr>
        <w:t xml:space="preserve"> Обрано оптимальну структуру ШНМ, функцію активації на прихованих шарах, кількість нейронів. Проведено навчання та тестування створеної штучної мережі та отримано задовільний результат виявлення істинних зображень. </w:t>
      </w:r>
    </w:p>
    <w:p w:rsidR="00CD2688" w:rsidRPr="00B0555B" w:rsidRDefault="00CD2688" w:rsidP="00B0555B">
      <w:pPr>
        <w:spacing w:line="360" w:lineRule="auto"/>
        <w:jc w:val="both"/>
        <w:rPr>
          <w:sz w:val="28"/>
          <w:lang w:val="uk-UA"/>
        </w:rPr>
      </w:pPr>
      <w:r w:rsidRPr="00B0555B">
        <w:rPr>
          <w:sz w:val="28"/>
          <w:lang w:val="uk-UA"/>
        </w:rPr>
        <w:t>Ключові слова: нейрон, штучна нейрона мережа, функція активації, класифікатор, задача розпізнавання.</w:t>
      </w:r>
    </w:p>
    <w:p w:rsidR="00CD2688" w:rsidRDefault="00CD2688" w:rsidP="00CD2688"/>
    <w:p w:rsidR="00CD2688" w:rsidRDefault="00CD2688" w:rsidP="00CD2688"/>
    <w:p w:rsidR="00CD2688" w:rsidRDefault="00CD2688" w:rsidP="00CD2688"/>
    <w:p w:rsidR="00B0555B" w:rsidRDefault="00CD2688" w:rsidP="00B0555B">
      <w:pPr>
        <w:spacing w:line="360" w:lineRule="auto"/>
        <w:jc w:val="center"/>
        <w:rPr>
          <w:lang w:val="en-US"/>
        </w:rPr>
      </w:pPr>
      <w:r w:rsidRPr="00CD2688">
        <w:br w:type="page"/>
      </w:r>
      <w:r w:rsidRPr="00CD2688">
        <w:rPr>
          <w:lang w:val="en-US"/>
        </w:rPr>
        <w:lastRenderedPageBreak/>
        <w:t>A</w:t>
      </w:r>
      <w:r>
        <w:rPr>
          <w:lang w:val="en-US"/>
        </w:rPr>
        <w:t>BSTRACT</w:t>
      </w:r>
    </w:p>
    <w:p w:rsidR="00CD2688" w:rsidRPr="00B0555B" w:rsidRDefault="00CD2688" w:rsidP="00B0555B">
      <w:pPr>
        <w:spacing w:line="360" w:lineRule="auto"/>
        <w:ind w:firstLine="567"/>
        <w:jc w:val="both"/>
        <w:rPr>
          <w:sz w:val="28"/>
          <w:szCs w:val="28"/>
          <w:lang w:val="en-US"/>
        </w:rPr>
      </w:pPr>
      <w:r w:rsidRPr="00B0555B">
        <w:rPr>
          <w:sz w:val="28"/>
          <w:szCs w:val="28"/>
          <w:lang w:val="en-US"/>
        </w:rPr>
        <w:t xml:space="preserve">Master's thes is " </w:t>
      </w:r>
      <w:r w:rsidRPr="00B0555B">
        <w:rPr>
          <w:sz w:val="28"/>
          <w:szCs w:val="28"/>
          <w:lang w:val="en-GB"/>
        </w:rPr>
        <w:t>R</w:t>
      </w:r>
      <w:r w:rsidRPr="00B0555B">
        <w:rPr>
          <w:sz w:val="28"/>
          <w:szCs w:val="28"/>
          <w:lang w:val="en-US"/>
        </w:rPr>
        <w:t xml:space="preserve">oad signs </w:t>
      </w:r>
      <w:r w:rsidRPr="00B0555B">
        <w:rPr>
          <w:sz w:val="28"/>
          <w:szCs w:val="28"/>
          <w:lang w:val="en-GB"/>
        </w:rPr>
        <w:t>r</w:t>
      </w:r>
      <w:r w:rsidRPr="00B0555B">
        <w:rPr>
          <w:sz w:val="28"/>
          <w:szCs w:val="28"/>
          <w:lang w:val="en-US"/>
        </w:rPr>
        <w:t>ecognition using a neural network".</w:t>
      </w:r>
    </w:p>
    <w:p w:rsidR="00CD2688" w:rsidRPr="00B0555B" w:rsidRDefault="00CD2688" w:rsidP="00B0555B">
      <w:pPr>
        <w:spacing w:line="360" w:lineRule="auto"/>
        <w:ind w:firstLine="567"/>
        <w:jc w:val="both"/>
        <w:rPr>
          <w:sz w:val="28"/>
          <w:szCs w:val="28"/>
          <w:lang w:val="en-US"/>
        </w:rPr>
      </w:pPr>
      <w:r w:rsidRPr="00B0555B">
        <w:rPr>
          <w:sz w:val="28"/>
          <w:szCs w:val="28"/>
          <w:lang w:val="en-US"/>
        </w:rPr>
        <w:t>The vo</w:t>
      </w:r>
      <w:r w:rsidR="00FB5E12">
        <w:rPr>
          <w:sz w:val="28"/>
          <w:szCs w:val="28"/>
          <w:lang w:val="en-US"/>
        </w:rPr>
        <w:t xml:space="preserve">lume of the explanatory note is </w:t>
      </w:r>
      <w:r w:rsidR="00AA31D2">
        <w:rPr>
          <w:sz w:val="28"/>
          <w:szCs w:val="28"/>
          <w:lang w:val="uk-UA"/>
        </w:rPr>
        <w:t>72</w:t>
      </w:r>
      <w:r w:rsidR="00FB5E12">
        <w:rPr>
          <w:sz w:val="28"/>
          <w:szCs w:val="28"/>
          <w:lang w:val="uk-UA"/>
        </w:rPr>
        <w:t xml:space="preserve"> </w:t>
      </w:r>
      <w:r w:rsidRPr="00B0555B">
        <w:rPr>
          <w:sz w:val="28"/>
          <w:szCs w:val="28"/>
          <w:lang w:val="en-US"/>
        </w:rPr>
        <w:t xml:space="preserve">pages, it contains 7 sections, 25 illustrations, </w:t>
      </w:r>
      <w:r w:rsidR="00AA31D2">
        <w:rPr>
          <w:sz w:val="28"/>
          <w:szCs w:val="28"/>
          <w:lang w:val="uk-UA"/>
        </w:rPr>
        <w:t xml:space="preserve">24 </w:t>
      </w:r>
      <w:r w:rsidRPr="00B0555B">
        <w:rPr>
          <w:sz w:val="28"/>
          <w:szCs w:val="28"/>
          <w:lang w:val="en-US"/>
        </w:rPr>
        <w:t xml:space="preserve">tables, 26 sources in the list of references and 1 appendix </w:t>
      </w:r>
      <w:r w:rsidRPr="00B0555B">
        <w:rPr>
          <w:sz w:val="28"/>
          <w:szCs w:val="28"/>
          <w:lang w:val="en-GB"/>
        </w:rPr>
        <w:t xml:space="preserve">with </w:t>
      </w:r>
      <w:r w:rsidRPr="00B0555B">
        <w:rPr>
          <w:sz w:val="28"/>
          <w:szCs w:val="28"/>
          <w:lang w:val="en-US"/>
        </w:rPr>
        <w:t>program listing.</w:t>
      </w:r>
    </w:p>
    <w:p w:rsidR="00CD2688" w:rsidRPr="00B0555B" w:rsidRDefault="00CD2688" w:rsidP="00B0555B">
      <w:pPr>
        <w:spacing w:line="360" w:lineRule="auto"/>
        <w:ind w:firstLine="567"/>
        <w:jc w:val="both"/>
        <w:rPr>
          <w:sz w:val="28"/>
          <w:szCs w:val="28"/>
          <w:lang w:val="en-GB"/>
        </w:rPr>
      </w:pPr>
      <w:r w:rsidRPr="00B0555B">
        <w:rPr>
          <w:sz w:val="28"/>
          <w:szCs w:val="28"/>
          <w:lang w:val="en-US"/>
        </w:rPr>
        <w:t xml:space="preserve">The purpose of this work is to create an artificial neural network that can recognize the images of road signs with noise. Different types of multilayer artificial neural networks are considered in the work. </w:t>
      </w:r>
      <w:r w:rsidRPr="00B0555B">
        <w:rPr>
          <w:sz w:val="28"/>
          <w:szCs w:val="28"/>
          <w:lang w:val="en-GB"/>
        </w:rPr>
        <w:t>T</w:t>
      </w:r>
      <w:r w:rsidRPr="00B0555B">
        <w:rPr>
          <w:sz w:val="28"/>
          <w:szCs w:val="28"/>
          <w:lang w:val="en-US"/>
        </w:rPr>
        <w:t xml:space="preserve">raining sample consisting of 22 road signs images with different noise levels (s / </w:t>
      </w:r>
      <w:r w:rsidRPr="00B0555B">
        <w:rPr>
          <w:sz w:val="28"/>
          <w:szCs w:val="28"/>
          <w:lang w:val="en-GB"/>
        </w:rPr>
        <w:t>n</w:t>
      </w:r>
      <w:r w:rsidRPr="00B0555B">
        <w:rPr>
          <w:sz w:val="28"/>
          <w:szCs w:val="28"/>
          <w:lang w:val="en-US"/>
        </w:rPr>
        <w:t xml:space="preserve"> 0.1, 0.3, 0.6) was prepared.</w:t>
      </w:r>
    </w:p>
    <w:p w:rsidR="00CD2688" w:rsidRPr="00B0555B" w:rsidRDefault="00CD2688" w:rsidP="00B0555B">
      <w:pPr>
        <w:spacing w:line="360" w:lineRule="auto"/>
        <w:jc w:val="both"/>
        <w:rPr>
          <w:sz w:val="28"/>
          <w:szCs w:val="28"/>
          <w:lang w:val="en-GB"/>
        </w:rPr>
      </w:pPr>
      <w:r w:rsidRPr="00B0555B">
        <w:rPr>
          <w:sz w:val="28"/>
          <w:szCs w:val="28"/>
          <w:lang w:val="en-GB"/>
        </w:rPr>
        <w:t>Optimal ANN structures, function of activation on hidden layers, number of neurons were selected. Training and testing of the created artificial network were carried out and a satisfactory result of the detection of true images was obtained.</w:t>
      </w:r>
    </w:p>
    <w:p w:rsidR="00CD2688" w:rsidRPr="00B0555B" w:rsidRDefault="00CD2688" w:rsidP="00B0555B">
      <w:pPr>
        <w:spacing w:line="360" w:lineRule="auto"/>
        <w:jc w:val="both"/>
        <w:rPr>
          <w:sz w:val="28"/>
          <w:szCs w:val="28"/>
          <w:lang w:val="en-GB"/>
        </w:rPr>
      </w:pPr>
      <w:r w:rsidRPr="00B0555B">
        <w:rPr>
          <w:sz w:val="28"/>
          <w:szCs w:val="28"/>
          <w:lang w:val="en-GB"/>
        </w:rPr>
        <w:t>Keywords: neuron, artificial neural network, activation function, classifier, recognition task.</w:t>
      </w:r>
    </w:p>
    <w:p w:rsidR="00CD2688" w:rsidRPr="00CD2688" w:rsidRDefault="00CD2688" w:rsidP="00F37142">
      <w:pPr>
        <w:spacing w:line="360" w:lineRule="auto"/>
        <w:ind w:firstLine="709"/>
        <w:jc w:val="center"/>
        <w:rPr>
          <w:sz w:val="28"/>
          <w:szCs w:val="28"/>
          <w:lang w:val="en-GB"/>
        </w:rPr>
      </w:pPr>
    </w:p>
    <w:p w:rsidR="00CD2688" w:rsidRDefault="00CD2688">
      <w:pPr>
        <w:spacing w:after="160" w:line="259" w:lineRule="auto"/>
        <w:rPr>
          <w:sz w:val="28"/>
          <w:szCs w:val="28"/>
          <w:lang w:val="uk-UA"/>
        </w:rPr>
      </w:pPr>
      <w:r>
        <w:rPr>
          <w:sz w:val="28"/>
          <w:szCs w:val="28"/>
          <w:lang w:val="uk-UA"/>
        </w:rPr>
        <w:br w:type="page"/>
      </w:r>
    </w:p>
    <w:p w:rsidR="00FC43DF" w:rsidRDefault="00FC43DF" w:rsidP="00F37142">
      <w:pPr>
        <w:spacing w:line="360" w:lineRule="auto"/>
        <w:ind w:firstLine="709"/>
        <w:jc w:val="center"/>
        <w:rPr>
          <w:sz w:val="28"/>
          <w:szCs w:val="28"/>
          <w:lang w:val="uk-UA"/>
        </w:rPr>
      </w:pPr>
      <w:r w:rsidRPr="00FB0CA5">
        <w:rPr>
          <w:sz w:val="28"/>
          <w:szCs w:val="28"/>
          <w:lang w:val="uk-UA"/>
        </w:rPr>
        <w:lastRenderedPageBreak/>
        <w:t>ЗМІСТ</w:t>
      </w:r>
    </w:p>
    <w:p w:rsidR="00715BE1" w:rsidRDefault="00C17078" w:rsidP="00F37142">
      <w:pPr>
        <w:tabs>
          <w:tab w:val="left" w:leader="dot" w:pos="9340"/>
        </w:tabs>
        <w:spacing w:line="0" w:lineRule="atLeast"/>
        <w:ind w:firstLine="709"/>
        <w:rPr>
          <w:sz w:val="27"/>
        </w:rPr>
      </w:pPr>
      <w:hyperlink w:anchor="page8" w:history="1">
        <w:r w:rsidR="00715BE1" w:rsidRPr="002B48B5">
          <w:rPr>
            <w:sz w:val="28"/>
            <w:lang w:val="uk-UA"/>
          </w:rPr>
          <w:t>Перелік скорочень</w:t>
        </w:r>
      </w:hyperlink>
      <w:r w:rsidR="00715BE1">
        <w:rPr>
          <w:sz w:val="28"/>
        </w:rPr>
        <w:tab/>
      </w:r>
      <w:r w:rsidR="003C5289">
        <w:rPr>
          <w:sz w:val="28"/>
          <w:lang w:val="uk-UA"/>
        </w:rPr>
        <w:t>….</w:t>
      </w:r>
      <w:hyperlink w:anchor="page8" w:history="1">
        <w:r w:rsidR="003C5289">
          <w:rPr>
            <w:sz w:val="27"/>
            <w:lang w:val="uk-UA"/>
          </w:rPr>
          <w:t>8</w:t>
        </w:r>
      </w:hyperlink>
    </w:p>
    <w:p w:rsidR="00715BE1" w:rsidRDefault="00715BE1" w:rsidP="00F37142">
      <w:pPr>
        <w:spacing w:line="261" w:lineRule="exact"/>
        <w:ind w:firstLine="709"/>
      </w:pPr>
    </w:p>
    <w:p w:rsidR="00715BE1" w:rsidRDefault="00C17078" w:rsidP="00F37142">
      <w:pPr>
        <w:tabs>
          <w:tab w:val="left" w:leader="dot" w:pos="9340"/>
        </w:tabs>
        <w:spacing w:line="0" w:lineRule="atLeast"/>
        <w:ind w:firstLine="709"/>
        <w:rPr>
          <w:sz w:val="27"/>
        </w:rPr>
      </w:pPr>
      <w:hyperlink w:anchor="page9" w:history="1">
        <w:r w:rsidR="00715BE1" w:rsidRPr="002B48B5">
          <w:rPr>
            <w:sz w:val="28"/>
            <w:lang w:val="uk-UA"/>
          </w:rPr>
          <w:t>Вступ</w:t>
        </w:r>
      </w:hyperlink>
      <w:r w:rsidR="00715BE1">
        <w:rPr>
          <w:sz w:val="28"/>
        </w:rPr>
        <w:tab/>
      </w:r>
      <w:r w:rsidR="003C5289">
        <w:rPr>
          <w:sz w:val="28"/>
          <w:lang w:val="uk-UA"/>
        </w:rPr>
        <w:t>….</w:t>
      </w:r>
      <w:hyperlink w:anchor="page9" w:history="1">
        <w:r w:rsidR="003C5289">
          <w:rPr>
            <w:sz w:val="27"/>
            <w:lang w:val="uk-UA"/>
          </w:rPr>
          <w:t>9</w:t>
        </w:r>
      </w:hyperlink>
    </w:p>
    <w:p w:rsidR="00715BE1" w:rsidRDefault="00715BE1" w:rsidP="00F37142">
      <w:pPr>
        <w:spacing w:line="259" w:lineRule="exact"/>
        <w:ind w:firstLine="709"/>
      </w:pPr>
    </w:p>
    <w:p w:rsidR="00715BE1" w:rsidRDefault="00C17078" w:rsidP="00F37142">
      <w:pPr>
        <w:tabs>
          <w:tab w:val="left" w:leader="dot" w:pos="9200"/>
        </w:tabs>
        <w:spacing w:line="0" w:lineRule="atLeast"/>
        <w:ind w:firstLine="709"/>
        <w:rPr>
          <w:sz w:val="27"/>
        </w:rPr>
      </w:pPr>
      <w:hyperlink w:anchor="page10" w:history="1">
        <w:r w:rsidR="00715BE1">
          <w:rPr>
            <w:sz w:val="28"/>
          </w:rPr>
          <w:t xml:space="preserve">1 </w:t>
        </w:r>
        <w:r w:rsidR="00715BE1" w:rsidRPr="003457BE">
          <w:rPr>
            <w:sz w:val="28"/>
            <w:lang w:val="uk-UA"/>
          </w:rPr>
          <w:t>Огляд</w:t>
        </w:r>
        <w:r w:rsidR="00715BE1">
          <w:rPr>
            <w:sz w:val="28"/>
          </w:rPr>
          <w:t xml:space="preserve"> </w:t>
        </w:r>
        <w:r w:rsidR="005273AA">
          <w:rPr>
            <w:sz w:val="28"/>
            <w:lang w:val="uk-UA"/>
          </w:rPr>
          <w:t>структур</w:t>
        </w:r>
      </w:hyperlink>
      <w:r w:rsidR="005273AA">
        <w:rPr>
          <w:lang w:val="uk-UA"/>
        </w:rPr>
        <w:t xml:space="preserve"> </w:t>
      </w:r>
      <w:r w:rsidR="005273AA">
        <w:rPr>
          <w:sz w:val="28"/>
          <w:lang w:val="uk-UA"/>
        </w:rPr>
        <w:t>штучної нейронної мережі</w:t>
      </w:r>
      <w:r w:rsidR="00715BE1">
        <w:rPr>
          <w:sz w:val="28"/>
        </w:rPr>
        <w:tab/>
      </w:r>
      <w:r w:rsidR="003C5289">
        <w:rPr>
          <w:sz w:val="28"/>
          <w:lang w:val="uk-UA"/>
        </w:rPr>
        <w:t>…..</w:t>
      </w:r>
      <w:hyperlink w:anchor="page10" w:history="1">
        <w:r w:rsidR="003C5289">
          <w:rPr>
            <w:sz w:val="27"/>
            <w:lang w:val="uk-UA"/>
          </w:rPr>
          <w:t>11</w:t>
        </w:r>
      </w:hyperlink>
    </w:p>
    <w:p w:rsidR="00715BE1" w:rsidRDefault="00715BE1" w:rsidP="00F37142">
      <w:pPr>
        <w:spacing w:line="261" w:lineRule="exact"/>
        <w:ind w:firstLine="709"/>
      </w:pPr>
    </w:p>
    <w:p w:rsidR="00715BE1" w:rsidRDefault="00C17078" w:rsidP="00F37142">
      <w:pPr>
        <w:tabs>
          <w:tab w:val="left" w:leader="dot" w:pos="9200"/>
        </w:tabs>
        <w:spacing w:line="0" w:lineRule="atLeast"/>
        <w:ind w:firstLine="709"/>
        <w:rPr>
          <w:sz w:val="27"/>
        </w:rPr>
      </w:pPr>
      <w:hyperlink w:anchor="page10" w:history="1">
        <w:r w:rsidR="00715BE1">
          <w:rPr>
            <w:sz w:val="28"/>
          </w:rPr>
          <w:t xml:space="preserve">1.1 </w:t>
        </w:r>
      </w:hyperlink>
      <w:r w:rsidR="008C465D" w:rsidRPr="008C465D">
        <w:rPr>
          <w:b/>
          <w:sz w:val="28"/>
          <w:szCs w:val="28"/>
          <w:lang w:val="uk-UA"/>
        </w:rPr>
        <w:t xml:space="preserve"> </w:t>
      </w:r>
      <w:r w:rsidR="008C465D" w:rsidRPr="008C465D">
        <w:rPr>
          <w:sz w:val="28"/>
          <w:szCs w:val="28"/>
          <w:lang w:val="uk-UA"/>
        </w:rPr>
        <w:t>Поняття нейрона, штучної нейронної мережі, їх класифікація</w:t>
      </w:r>
      <w:r w:rsidR="00715BE1">
        <w:rPr>
          <w:sz w:val="28"/>
        </w:rPr>
        <w:tab/>
      </w:r>
      <w:r w:rsidR="003C5289">
        <w:rPr>
          <w:sz w:val="28"/>
          <w:lang w:val="uk-UA"/>
        </w:rPr>
        <w:t>…..</w:t>
      </w:r>
      <w:hyperlink w:anchor="page10" w:history="1">
        <w:r w:rsidR="003C5289">
          <w:rPr>
            <w:sz w:val="27"/>
            <w:lang w:val="uk-UA"/>
          </w:rPr>
          <w:t>11</w:t>
        </w:r>
      </w:hyperlink>
    </w:p>
    <w:p w:rsidR="005273AA" w:rsidRPr="005273AA" w:rsidRDefault="005273AA" w:rsidP="00F37142">
      <w:pPr>
        <w:tabs>
          <w:tab w:val="left" w:leader="dot" w:pos="9200"/>
        </w:tabs>
        <w:spacing w:line="0" w:lineRule="atLeast"/>
        <w:ind w:firstLine="709"/>
        <w:rPr>
          <w:sz w:val="27"/>
        </w:rPr>
      </w:pPr>
    </w:p>
    <w:p w:rsidR="00715BE1" w:rsidRPr="004E0F7E" w:rsidRDefault="00C17078" w:rsidP="00F37142">
      <w:pPr>
        <w:tabs>
          <w:tab w:val="left" w:leader="dot" w:pos="9200"/>
        </w:tabs>
        <w:spacing w:line="0" w:lineRule="atLeast"/>
        <w:ind w:firstLine="709"/>
        <w:rPr>
          <w:sz w:val="28"/>
          <w:szCs w:val="28"/>
        </w:rPr>
      </w:pPr>
      <w:hyperlink w:anchor="page11" w:history="1">
        <w:r w:rsidR="00715BE1" w:rsidRPr="004E0F7E">
          <w:rPr>
            <w:sz w:val="28"/>
            <w:szCs w:val="28"/>
          </w:rPr>
          <w:t xml:space="preserve">1.2 </w:t>
        </w:r>
      </w:hyperlink>
      <w:r w:rsidR="008C465D" w:rsidRPr="004E0F7E">
        <w:rPr>
          <w:sz w:val="28"/>
          <w:szCs w:val="28"/>
          <w:lang w:val="uk-UA"/>
        </w:rPr>
        <w:t>Функція активації (ФА)</w:t>
      </w:r>
      <w:r w:rsidR="00715BE1" w:rsidRPr="004E0F7E">
        <w:rPr>
          <w:sz w:val="28"/>
          <w:szCs w:val="28"/>
        </w:rPr>
        <w:tab/>
      </w:r>
      <w:r w:rsidR="003C5289">
        <w:rPr>
          <w:sz w:val="28"/>
          <w:szCs w:val="28"/>
          <w:lang w:val="uk-UA"/>
        </w:rPr>
        <w:t>…..</w:t>
      </w:r>
      <w:hyperlink w:anchor="page11" w:history="1">
        <w:r w:rsidR="003C5289">
          <w:rPr>
            <w:sz w:val="28"/>
            <w:szCs w:val="28"/>
            <w:lang w:val="uk-UA"/>
          </w:rPr>
          <w:t>16</w:t>
        </w:r>
      </w:hyperlink>
    </w:p>
    <w:p w:rsidR="005273AA" w:rsidRPr="004E0F7E" w:rsidRDefault="005273AA" w:rsidP="008C465D">
      <w:pPr>
        <w:spacing w:line="261" w:lineRule="exact"/>
        <w:rPr>
          <w:sz w:val="28"/>
          <w:szCs w:val="28"/>
          <w:lang w:val="uk-UA"/>
        </w:rPr>
      </w:pPr>
    </w:p>
    <w:p w:rsidR="00715BE1" w:rsidRPr="004E0F7E" w:rsidRDefault="00C17078" w:rsidP="00EE0CB6">
      <w:pPr>
        <w:tabs>
          <w:tab w:val="left" w:leader="dot" w:pos="9200"/>
        </w:tabs>
        <w:spacing w:line="0" w:lineRule="atLeast"/>
        <w:ind w:firstLine="709"/>
        <w:rPr>
          <w:sz w:val="28"/>
          <w:szCs w:val="28"/>
          <w:lang w:val="uk-UA"/>
        </w:rPr>
      </w:pPr>
      <w:hyperlink w:anchor="page25" w:history="1">
        <w:r w:rsidR="00715BE1" w:rsidRPr="004E0F7E">
          <w:rPr>
            <w:sz w:val="28"/>
            <w:szCs w:val="28"/>
            <w:lang w:val="uk-UA"/>
          </w:rPr>
          <w:t xml:space="preserve">2 </w:t>
        </w:r>
      </w:hyperlink>
      <w:r w:rsidR="008C465D" w:rsidRPr="004E0F7E">
        <w:rPr>
          <w:sz w:val="28"/>
          <w:szCs w:val="28"/>
          <w:lang w:val="uk-UA"/>
        </w:rPr>
        <w:t>Підготовка даних для навчання</w:t>
      </w:r>
      <w:r w:rsidR="00715BE1" w:rsidRPr="004E0F7E">
        <w:rPr>
          <w:sz w:val="28"/>
          <w:szCs w:val="28"/>
          <w:lang w:val="uk-UA"/>
        </w:rPr>
        <w:tab/>
      </w:r>
      <w:r w:rsidR="003C5289">
        <w:rPr>
          <w:sz w:val="28"/>
          <w:szCs w:val="28"/>
          <w:lang w:val="uk-UA"/>
        </w:rPr>
        <w:t>…..</w:t>
      </w:r>
      <w:hyperlink w:anchor="page25" w:history="1">
        <w:r w:rsidR="003C5289">
          <w:rPr>
            <w:sz w:val="28"/>
            <w:szCs w:val="28"/>
            <w:lang w:val="uk-UA"/>
          </w:rPr>
          <w:t>21</w:t>
        </w:r>
      </w:hyperlink>
    </w:p>
    <w:p w:rsidR="00EE0CB6" w:rsidRPr="004E0F7E" w:rsidRDefault="00EE0CB6" w:rsidP="00EE0CB6">
      <w:pPr>
        <w:tabs>
          <w:tab w:val="left" w:leader="dot" w:pos="9200"/>
        </w:tabs>
        <w:spacing w:line="0" w:lineRule="atLeast"/>
        <w:ind w:firstLine="709"/>
        <w:rPr>
          <w:sz w:val="28"/>
          <w:szCs w:val="28"/>
          <w:lang w:val="uk-UA"/>
        </w:rPr>
      </w:pPr>
    </w:p>
    <w:p w:rsidR="00715BE1" w:rsidRPr="004E0F7E" w:rsidRDefault="00715BE1" w:rsidP="00F37142">
      <w:pPr>
        <w:tabs>
          <w:tab w:val="left" w:pos="1120"/>
          <w:tab w:val="left" w:pos="2900"/>
          <w:tab w:val="left" w:pos="4560"/>
          <w:tab w:val="left" w:pos="6220"/>
          <w:tab w:val="left" w:pos="7400"/>
          <w:tab w:val="left" w:pos="7980"/>
        </w:tabs>
        <w:spacing w:line="0" w:lineRule="atLeast"/>
        <w:ind w:firstLine="709"/>
        <w:rPr>
          <w:sz w:val="28"/>
          <w:szCs w:val="28"/>
          <w:lang w:val="uk-UA"/>
        </w:rPr>
      </w:pPr>
      <w:r w:rsidRPr="004E0F7E">
        <w:rPr>
          <w:sz w:val="28"/>
          <w:szCs w:val="28"/>
          <w:lang w:val="uk-UA"/>
        </w:rPr>
        <w:t>3</w:t>
      </w:r>
      <w:r w:rsidR="008C210A" w:rsidRPr="004E0F7E">
        <w:rPr>
          <w:sz w:val="28"/>
          <w:szCs w:val="28"/>
          <w:lang w:val="uk-UA"/>
        </w:rPr>
        <w:t xml:space="preserve"> </w:t>
      </w:r>
      <w:r w:rsidR="00AF2A68" w:rsidRPr="004E0F7E">
        <w:rPr>
          <w:sz w:val="28"/>
          <w:szCs w:val="28"/>
          <w:lang w:val="uk-UA"/>
        </w:rPr>
        <w:t>С</w:t>
      </w:r>
      <w:r w:rsidR="00EE0CB6" w:rsidRPr="004E0F7E">
        <w:rPr>
          <w:sz w:val="28"/>
          <w:szCs w:val="28"/>
          <w:lang w:val="uk-UA"/>
        </w:rPr>
        <w:t>ередовище створення ШНМ………………………………………</w:t>
      </w:r>
      <w:r w:rsidR="00AF2A68" w:rsidRPr="004E0F7E">
        <w:rPr>
          <w:sz w:val="28"/>
          <w:szCs w:val="28"/>
          <w:lang w:val="uk-UA"/>
        </w:rPr>
        <w:t>…...</w:t>
      </w:r>
      <w:r w:rsidR="00C56285" w:rsidRPr="004E0F7E">
        <w:rPr>
          <w:sz w:val="28"/>
          <w:szCs w:val="28"/>
          <w:lang w:val="uk-UA"/>
        </w:rPr>
        <w:t>.</w:t>
      </w:r>
      <w:r w:rsidR="007127F3" w:rsidRPr="004E0F7E">
        <w:rPr>
          <w:sz w:val="28"/>
          <w:szCs w:val="28"/>
          <w:lang w:val="uk-UA"/>
        </w:rPr>
        <w:t>.</w:t>
      </w:r>
      <w:r w:rsidR="003C5289">
        <w:rPr>
          <w:sz w:val="28"/>
          <w:szCs w:val="28"/>
          <w:lang w:val="uk-UA"/>
        </w:rPr>
        <w:t>....26</w:t>
      </w:r>
    </w:p>
    <w:p w:rsidR="00715BE1" w:rsidRPr="004E0F7E" w:rsidRDefault="00715BE1" w:rsidP="00F37142">
      <w:pPr>
        <w:spacing w:line="261" w:lineRule="exact"/>
        <w:ind w:firstLine="709"/>
        <w:rPr>
          <w:sz w:val="28"/>
          <w:szCs w:val="28"/>
          <w:lang w:val="uk-UA"/>
        </w:rPr>
      </w:pPr>
    </w:p>
    <w:p w:rsidR="00715BE1" w:rsidRPr="004E0F7E" w:rsidRDefault="00C17078" w:rsidP="00F37142">
      <w:pPr>
        <w:tabs>
          <w:tab w:val="left" w:leader="dot" w:pos="9200"/>
        </w:tabs>
        <w:spacing w:line="0" w:lineRule="atLeast"/>
        <w:ind w:firstLine="709"/>
        <w:rPr>
          <w:sz w:val="28"/>
          <w:szCs w:val="28"/>
          <w:lang w:val="uk-UA"/>
        </w:rPr>
      </w:pPr>
      <w:hyperlink w:anchor="page30" w:history="1">
        <w:r w:rsidR="00715BE1" w:rsidRPr="004E0F7E">
          <w:rPr>
            <w:sz w:val="28"/>
            <w:szCs w:val="28"/>
            <w:lang w:val="uk-UA"/>
          </w:rPr>
          <w:t xml:space="preserve">3.1 </w:t>
        </w:r>
      </w:hyperlink>
      <w:r w:rsidR="00EE0CB6" w:rsidRPr="004E0F7E">
        <w:rPr>
          <w:b/>
          <w:sz w:val="28"/>
          <w:szCs w:val="28"/>
          <w:lang w:val="uk-UA"/>
        </w:rPr>
        <w:t xml:space="preserve"> </w:t>
      </w:r>
      <w:r w:rsidR="00EE0CB6" w:rsidRPr="004E0F7E">
        <w:rPr>
          <w:sz w:val="28"/>
          <w:szCs w:val="28"/>
          <w:lang w:val="uk-UA"/>
        </w:rPr>
        <w:t>Neural Network Toolbox</w:t>
      </w:r>
      <w:r w:rsidR="00715BE1" w:rsidRPr="004E0F7E">
        <w:rPr>
          <w:sz w:val="28"/>
          <w:szCs w:val="28"/>
          <w:lang w:val="uk-UA"/>
        </w:rPr>
        <w:tab/>
      </w:r>
      <w:r w:rsidR="003C5289">
        <w:rPr>
          <w:sz w:val="28"/>
          <w:szCs w:val="28"/>
          <w:lang w:val="uk-UA"/>
        </w:rPr>
        <w:t>…..</w:t>
      </w:r>
      <w:r w:rsidR="00EE0CB6" w:rsidRPr="004E0F7E">
        <w:rPr>
          <w:sz w:val="28"/>
          <w:szCs w:val="28"/>
          <w:lang w:val="uk-UA"/>
        </w:rPr>
        <w:t>2</w:t>
      </w:r>
      <w:r w:rsidR="003C5289">
        <w:rPr>
          <w:sz w:val="28"/>
          <w:szCs w:val="28"/>
          <w:lang w:val="uk-UA"/>
        </w:rPr>
        <w:t>6</w:t>
      </w:r>
      <w:r w:rsidR="00EE0CB6" w:rsidRPr="004E0F7E">
        <w:rPr>
          <w:sz w:val="28"/>
          <w:szCs w:val="28"/>
          <w:lang w:val="uk-UA"/>
        </w:rPr>
        <w:t xml:space="preserve"> </w:t>
      </w:r>
    </w:p>
    <w:p w:rsidR="00715BE1" w:rsidRPr="004E0F7E" w:rsidRDefault="00715BE1" w:rsidP="00F37142">
      <w:pPr>
        <w:spacing w:line="262" w:lineRule="exact"/>
        <w:ind w:firstLine="709"/>
        <w:rPr>
          <w:sz w:val="28"/>
          <w:szCs w:val="28"/>
          <w:lang w:val="uk-UA"/>
        </w:rPr>
      </w:pPr>
    </w:p>
    <w:p w:rsidR="00715BE1" w:rsidRPr="004E0F7E" w:rsidRDefault="00C17078" w:rsidP="00F37142">
      <w:pPr>
        <w:tabs>
          <w:tab w:val="left" w:leader="dot" w:pos="9200"/>
        </w:tabs>
        <w:spacing w:line="0" w:lineRule="atLeast"/>
        <w:ind w:firstLine="709"/>
        <w:rPr>
          <w:sz w:val="28"/>
          <w:szCs w:val="28"/>
          <w:lang w:val="uk-UA"/>
        </w:rPr>
      </w:pPr>
      <w:hyperlink w:anchor="page34" w:history="1">
        <w:r w:rsidR="00715BE1" w:rsidRPr="004E0F7E">
          <w:rPr>
            <w:sz w:val="28"/>
            <w:szCs w:val="28"/>
            <w:lang w:val="uk-UA"/>
          </w:rPr>
          <w:t xml:space="preserve">3.2 </w:t>
        </w:r>
      </w:hyperlink>
      <w:r w:rsidR="00EE0CB6" w:rsidRPr="004E0F7E">
        <w:rPr>
          <w:sz w:val="28"/>
          <w:szCs w:val="28"/>
          <w:lang w:val="uk-UA"/>
        </w:rPr>
        <w:t>Параметри нейронної мережі</w:t>
      </w:r>
      <w:r w:rsidR="00715BE1" w:rsidRPr="004E0F7E">
        <w:rPr>
          <w:sz w:val="28"/>
          <w:szCs w:val="28"/>
          <w:lang w:val="uk-UA"/>
        </w:rPr>
        <w:tab/>
      </w:r>
      <w:r w:rsidR="003C5289">
        <w:rPr>
          <w:sz w:val="28"/>
          <w:szCs w:val="28"/>
          <w:lang w:val="uk-UA"/>
        </w:rPr>
        <w:t>…..</w:t>
      </w:r>
      <w:hyperlink w:anchor="page34" w:history="1">
        <w:r w:rsidR="003C5289">
          <w:rPr>
            <w:sz w:val="28"/>
            <w:szCs w:val="28"/>
            <w:lang w:val="uk-UA"/>
          </w:rPr>
          <w:t>27</w:t>
        </w:r>
      </w:hyperlink>
    </w:p>
    <w:p w:rsidR="00715BE1" w:rsidRPr="004E0F7E" w:rsidRDefault="00715BE1" w:rsidP="00F37142">
      <w:pPr>
        <w:spacing w:line="259" w:lineRule="exact"/>
        <w:ind w:firstLine="709"/>
        <w:rPr>
          <w:sz w:val="28"/>
          <w:szCs w:val="28"/>
          <w:lang w:val="uk-UA"/>
        </w:rPr>
      </w:pPr>
    </w:p>
    <w:p w:rsidR="00353368" w:rsidRPr="004E0F7E" w:rsidRDefault="00C17078" w:rsidP="00353368">
      <w:pPr>
        <w:tabs>
          <w:tab w:val="left" w:leader="dot" w:pos="9200"/>
        </w:tabs>
        <w:spacing w:line="0" w:lineRule="atLeast"/>
        <w:ind w:firstLine="709"/>
        <w:rPr>
          <w:sz w:val="28"/>
          <w:szCs w:val="28"/>
          <w:lang w:val="uk-UA"/>
        </w:rPr>
      </w:pPr>
      <w:hyperlink w:anchor="page34" w:history="1">
        <w:r w:rsidR="00353368" w:rsidRPr="004E0F7E">
          <w:rPr>
            <w:sz w:val="28"/>
            <w:szCs w:val="28"/>
            <w:lang w:val="uk-UA"/>
          </w:rPr>
          <w:t xml:space="preserve">4 </w:t>
        </w:r>
      </w:hyperlink>
      <w:r w:rsidR="00353368" w:rsidRPr="004E0F7E">
        <w:rPr>
          <w:sz w:val="28"/>
          <w:szCs w:val="28"/>
          <w:lang w:val="uk-UA"/>
        </w:rPr>
        <w:t>Класифікатор зображень за допомогою ШНМ</w:t>
      </w:r>
      <w:r w:rsidR="00353368" w:rsidRPr="004E0F7E">
        <w:rPr>
          <w:sz w:val="28"/>
          <w:szCs w:val="28"/>
          <w:lang w:val="uk-UA"/>
        </w:rPr>
        <w:tab/>
      </w:r>
      <w:r w:rsidR="003C5289">
        <w:rPr>
          <w:sz w:val="28"/>
          <w:szCs w:val="28"/>
          <w:lang w:val="uk-UA"/>
        </w:rPr>
        <w:t>…..</w:t>
      </w:r>
      <w:hyperlink w:anchor="page34" w:history="1">
        <w:r w:rsidR="003C5289">
          <w:rPr>
            <w:sz w:val="28"/>
            <w:szCs w:val="28"/>
            <w:lang w:val="uk-UA"/>
          </w:rPr>
          <w:t>29</w:t>
        </w:r>
      </w:hyperlink>
    </w:p>
    <w:p w:rsidR="00353368" w:rsidRPr="004E0F7E" w:rsidRDefault="00353368" w:rsidP="00F37142">
      <w:pPr>
        <w:spacing w:line="259" w:lineRule="exact"/>
        <w:ind w:firstLine="709"/>
        <w:rPr>
          <w:sz w:val="28"/>
          <w:szCs w:val="28"/>
          <w:lang w:val="uk-UA"/>
        </w:rPr>
      </w:pPr>
    </w:p>
    <w:p w:rsidR="00353368" w:rsidRPr="004E0F7E" w:rsidRDefault="00353368" w:rsidP="00353368">
      <w:pPr>
        <w:tabs>
          <w:tab w:val="left" w:leader="dot" w:pos="9200"/>
        </w:tabs>
        <w:spacing w:line="0" w:lineRule="atLeast"/>
        <w:ind w:firstLine="709"/>
        <w:rPr>
          <w:sz w:val="28"/>
          <w:szCs w:val="28"/>
          <w:lang w:val="uk-UA"/>
        </w:rPr>
      </w:pPr>
      <w:r w:rsidRPr="004E0F7E">
        <w:rPr>
          <w:sz w:val="28"/>
          <w:szCs w:val="28"/>
          <w:lang w:val="uk-UA"/>
        </w:rPr>
        <w:t>4.1 Опис поставленої задачі.</w:t>
      </w:r>
      <w:r w:rsidRPr="004E0F7E">
        <w:rPr>
          <w:sz w:val="28"/>
          <w:szCs w:val="28"/>
          <w:lang w:val="uk-UA"/>
        </w:rPr>
        <w:tab/>
      </w:r>
      <w:r w:rsidR="003C5289">
        <w:rPr>
          <w:sz w:val="28"/>
          <w:szCs w:val="28"/>
          <w:lang w:val="uk-UA"/>
        </w:rPr>
        <w:t>…..</w:t>
      </w:r>
      <w:hyperlink w:anchor="page34" w:history="1">
        <w:r w:rsidR="003C5289">
          <w:rPr>
            <w:sz w:val="28"/>
            <w:szCs w:val="28"/>
            <w:lang w:val="uk-UA"/>
          </w:rPr>
          <w:t>29</w:t>
        </w:r>
      </w:hyperlink>
    </w:p>
    <w:p w:rsidR="00353368" w:rsidRPr="004E0F7E" w:rsidRDefault="00353368" w:rsidP="00F37142">
      <w:pPr>
        <w:spacing w:line="259" w:lineRule="exact"/>
        <w:ind w:firstLine="709"/>
        <w:rPr>
          <w:sz w:val="28"/>
          <w:szCs w:val="28"/>
          <w:lang w:val="uk-UA"/>
        </w:rPr>
      </w:pPr>
    </w:p>
    <w:p w:rsidR="00353368" w:rsidRPr="004E0F7E" w:rsidRDefault="00C17078" w:rsidP="00353368">
      <w:pPr>
        <w:tabs>
          <w:tab w:val="left" w:leader="dot" w:pos="9200"/>
        </w:tabs>
        <w:spacing w:line="0" w:lineRule="atLeast"/>
        <w:ind w:firstLine="709"/>
        <w:rPr>
          <w:sz w:val="28"/>
          <w:szCs w:val="28"/>
          <w:lang w:val="uk-UA"/>
        </w:rPr>
      </w:pPr>
      <w:hyperlink w:anchor="page34" w:history="1">
        <w:r w:rsidR="00353368" w:rsidRPr="004E0F7E">
          <w:rPr>
            <w:sz w:val="28"/>
            <w:szCs w:val="28"/>
            <w:lang w:val="uk-UA"/>
          </w:rPr>
          <w:t xml:space="preserve">4.2 </w:t>
        </w:r>
      </w:hyperlink>
      <w:r w:rsidR="00353368" w:rsidRPr="004E0F7E">
        <w:rPr>
          <w:sz w:val="28"/>
          <w:szCs w:val="28"/>
          <w:lang w:val="uk-UA"/>
        </w:rPr>
        <w:t>Створення та навчання багатошарової ШНМ</w:t>
      </w:r>
      <w:r w:rsidR="00353368" w:rsidRPr="004E0F7E">
        <w:rPr>
          <w:sz w:val="28"/>
          <w:szCs w:val="28"/>
          <w:lang w:val="uk-UA"/>
        </w:rPr>
        <w:tab/>
      </w:r>
      <w:r w:rsidR="003C5289">
        <w:rPr>
          <w:sz w:val="28"/>
          <w:szCs w:val="28"/>
          <w:lang w:val="uk-UA"/>
        </w:rPr>
        <w:t>…..</w:t>
      </w:r>
      <w:hyperlink w:anchor="page34" w:history="1">
        <w:r w:rsidR="003C5289">
          <w:rPr>
            <w:sz w:val="28"/>
            <w:szCs w:val="28"/>
            <w:lang w:val="uk-UA"/>
          </w:rPr>
          <w:t>29</w:t>
        </w:r>
      </w:hyperlink>
    </w:p>
    <w:p w:rsidR="00353368" w:rsidRPr="004E0F7E" w:rsidRDefault="00353368" w:rsidP="00F37142">
      <w:pPr>
        <w:spacing w:line="259" w:lineRule="exact"/>
        <w:ind w:firstLine="709"/>
        <w:rPr>
          <w:sz w:val="28"/>
          <w:szCs w:val="28"/>
          <w:lang w:val="uk-UA"/>
        </w:rPr>
      </w:pPr>
    </w:p>
    <w:p w:rsidR="00715BE1" w:rsidRPr="004E0F7E" w:rsidRDefault="00C17078" w:rsidP="00F37142">
      <w:pPr>
        <w:tabs>
          <w:tab w:val="left" w:leader="dot" w:pos="9200"/>
        </w:tabs>
        <w:spacing w:line="0" w:lineRule="atLeast"/>
        <w:ind w:firstLine="709"/>
        <w:rPr>
          <w:sz w:val="28"/>
          <w:szCs w:val="28"/>
          <w:lang w:val="uk-UA"/>
        </w:rPr>
      </w:pPr>
      <w:hyperlink w:anchor="page36" w:history="1">
        <w:r w:rsidR="00353368" w:rsidRPr="004E0F7E">
          <w:rPr>
            <w:sz w:val="28"/>
            <w:szCs w:val="28"/>
            <w:lang w:val="uk-UA"/>
          </w:rPr>
          <w:t>4.3 Інструкція</w:t>
        </w:r>
      </w:hyperlink>
      <w:r w:rsidR="001708C3" w:rsidRPr="004E0F7E">
        <w:rPr>
          <w:sz w:val="28"/>
          <w:szCs w:val="28"/>
          <w:lang w:val="uk-UA"/>
        </w:rPr>
        <w:t xml:space="preserve"> створення та навчання ШНМ</w:t>
      </w:r>
      <w:r w:rsidR="008E19BB" w:rsidRPr="004E0F7E">
        <w:rPr>
          <w:sz w:val="28"/>
          <w:szCs w:val="28"/>
          <w:lang w:val="uk-UA"/>
        </w:rPr>
        <w:t xml:space="preserve"> в середовищі </w:t>
      </w:r>
      <w:r w:rsidR="008E19BB" w:rsidRPr="004E0F7E">
        <w:rPr>
          <w:sz w:val="28"/>
          <w:szCs w:val="28"/>
          <w:lang w:val="en-US"/>
        </w:rPr>
        <w:t>Matlab</w:t>
      </w:r>
      <w:r w:rsidR="00715BE1" w:rsidRPr="004E0F7E">
        <w:rPr>
          <w:sz w:val="28"/>
          <w:szCs w:val="28"/>
          <w:lang w:val="uk-UA"/>
        </w:rPr>
        <w:tab/>
      </w:r>
      <w:r w:rsidR="003C5289">
        <w:rPr>
          <w:sz w:val="28"/>
          <w:szCs w:val="28"/>
          <w:lang w:val="uk-UA"/>
        </w:rPr>
        <w:t>…..</w:t>
      </w:r>
      <w:hyperlink w:anchor="page36" w:history="1">
        <w:r w:rsidR="003C5289">
          <w:rPr>
            <w:sz w:val="28"/>
            <w:szCs w:val="28"/>
            <w:lang w:val="uk-UA"/>
          </w:rPr>
          <w:t>29</w:t>
        </w:r>
      </w:hyperlink>
    </w:p>
    <w:p w:rsidR="008E19BB" w:rsidRPr="004E0F7E" w:rsidRDefault="008E19BB" w:rsidP="00F37142">
      <w:pPr>
        <w:tabs>
          <w:tab w:val="left" w:leader="dot" w:pos="9200"/>
        </w:tabs>
        <w:spacing w:line="0" w:lineRule="atLeast"/>
        <w:ind w:firstLine="709"/>
        <w:rPr>
          <w:sz w:val="28"/>
          <w:szCs w:val="28"/>
          <w:lang w:val="uk-UA"/>
        </w:rPr>
      </w:pPr>
    </w:p>
    <w:p w:rsidR="008E19BB" w:rsidRPr="004E0F7E" w:rsidRDefault="004E0F7E" w:rsidP="00F37142">
      <w:pPr>
        <w:tabs>
          <w:tab w:val="left" w:leader="dot" w:pos="9200"/>
        </w:tabs>
        <w:spacing w:line="0" w:lineRule="atLeast"/>
        <w:ind w:firstLine="709"/>
        <w:rPr>
          <w:sz w:val="28"/>
          <w:szCs w:val="28"/>
          <w:lang w:val="uk-UA"/>
        </w:rPr>
      </w:pPr>
      <w:r w:rsidRPr="004E0F7E">
        <w:rPr>
          <w:sz w:val="28"/>
          <w:szCs w:val="28"/>
          <w:lang w:val="uk-UA"/>
        </w:rPr>
        <w:t>4</w:t>
      </w:r>
      <w:r w:rsidR="008E19BB" w:rsidRPr="004E0F7E">
        <w:rPr>
          <w:sz w:val="28"/>
          <w:szCs w:val="28"/>
          <w:lang w:val="uk-UA"/>
        </w:rPr>
        <w:t xml:space="preserve">.4 </w:t>
      </w:r>
      <w:r w:rsidRPr="004E0F7E">
        <w:rPr>
          <w:sz w:val="28"/>
          <w:szCs w:val="28"/>
          <w:lang w:val="uk-UA"/>
        </w:rPr>
        <w:t>Навчання штучної</w:t>
      </w:r>
      <w:r w:rsidR="008E19BB" w:rsidRPr="004E0F7E">
        <w:rPr>
          <w:sz w:val="28"/>
          <w:szCs w:val="28"/>
          <w:lang w:val="uk-UA"/>
        </w:rPr>
        <w:t xml:space="preserve"> нейронної мережі</w:t>
      </w:r>
      <w:r w:rsidR="008E19BB" w:rsidRPr="004E0F7E">
        <w:rPr>
          <w:sz w:val="28"/>
          <w:szCs w:val="28"/>
          <w:lang w:val="uk-UA"/>
        </w:rPr>
        <w:tab/>
      </w:r>
      <w:r w:rsidR="003C5289">
        <w:rPr>
          <w:sz w:val="28"/>
          <w:szCs w:val="28"/>
          <w:lang w:val="uk-UA"/>
        </w:rPr>
        <w:t>…..33</w:t>
      </w:r>
    </w:p>
    <w:p w:rsidR="008E19BB" w:rsidRPr="004E0F7E" w:rsidRDefault="008E19BB" w:rsidP="00F37142">
      <w:pPr>
        <w:tabs>
          <w:tab w:val="left" w:leader="dot" w:pos="9200"/>
        </w:tabs>
        <w:spacing w:line="0" w:lineRule="atLeast"/>
        <w:ind w:firstLine="709"/>
        <w:rPr>
          <w:sz w:val="28"/>
          <w:szCs w:val="28"/>
          <w:lang w:val="uk-UA"/>
        </w:rPr>
      </w:pPr>
    </w:p>
    <w:p w:rsidR="008E19BB" w:rsidRPr="004E0F7E" w:rsidRDefault="008E19BB" w:rsidP="00F37142">
      <w:pPr>
        <w:tabs>
          <w:tab w:val="left" w:leader="dot" w:pos="9200"/>
        </w:tabs>
        <w:spacing w:line="0" w:lineRule="atLeast"/>
        <w:ind w:firstLine="709"/>
        <w:rPr>
          <w:sz w:val="28"/>
          <w:szCs w:val="28"/>
          <w:lang w:val="uk-UA"/>
        </w:rPr>
      </w:pPr>
      <w:r w:rsidRPr="004E0F7E">
        <w:rPr>
          <w:sz w:val="28"/>
          <w:szCs w:val="28"/>
          <w:lang w:val="uk-UA"/>
        </w:rPr>
        <w:t>5 Тестування мережі</w:t>
      </w:r>
      <w:r w:rsidR="004E0F7E" w:rsidRPr="004E0F7E">
        <w:rPr>
          <w:sz w:val="28"/>
          <w:szCs w:val="28"/>
          <w:lang w:val="uk-UA"/>
        </w:rPr>
        <w:t>......................................................................................</w:t>
      </w:r>
      <w:r w:rsidR="007127F3" w:rsidRPr="004E0F7E">
        <w:rPr>
          <w:sz w:val="28"/>
          <w:szCs w:val="28"/>
        </w:rPr>
        <w:t>..</w:t>
      </w:r>
      <w:r w:rsidR="003C5289">
        <w:rPr>
          <w:sz w:val="28"/>
          <w:szCs w:val="28"/>
          <w:lang w:val="uk-UA"/>
        </w:rPr>
        <w:t>....</w:t>
      </w:r>
      <w:r w:rsidR="004E0F7E" w:rsidRPr="004E0F7E">
        <w:rPr>
          <w:sz w:val="28"/>
          <w:szCs w:val="28"/>
          <w:lang w:val="uk-UA"/>
        </w:rPr>
        <w:t>3</w:t>
      </w:r>
      <w:r w:rsidR="003C5289">
        <w:rPr>
          <w:sz w:val="28"/>
          <w:szCs w:val="28"/>
          <w:lang w:val="uk-UA"/>
        </w:rPr>
        <w:t>5</w:t>
      </w:r>
    </w:p>
    <w:p w:rsidR="00715BE1" w:rsidRPr="004E0F7E" w:rsidRDefault="00715BE1" w:rsidP="00F37142">
      <w:pPr>
        <w:spacing w:line="261" w:lineRule="exact"/>
        <w:ind w:firstLine="709"/>
        <w:rPr>
          <w:sz w:val="28"/>
          <w:szCs w:val="28"/>
        </w:rPr>
      </w:pPr>
    </w:p>
    <w:p w:rsidR="004E0F7E" w:rsidRPr="004E0F7E" w:rsidRDefault="004E0F7E" w:rsidP="00F37142">
      <w:pPr>
        <w:spacing w:line="261" w:lineRule="exact"/>
        <w:ind w:firstLine="709"/>
        <w:rPr>
          <w:sz w:val="28"/>
          <w:szCs w:val="28"/>
          <w:lang w:val="uk-UA"/>
        </w:rPr>
      </w:pPr>
      <w:r w:rsidRPr="004E0F7E">
        <w:rPr>
          <w:sz w:val="28"/>
          <w:szCs w:val="28"/>
          <w:lang w:val="uk-UA"/>
        </w:rPr>
        <w:t>6 Розроблення ста</w:t>
      </w:r>
      <w:r w:rsidR="003C5289">
        <w:rPr>
          <w:sz w:val="28"/>
          <w:szCs w:val="28"/>
          <w:lang w:val="uk-UA"/>
        </w:rPr>
        <w:t>ртап-проекту……………………………………………….38</w:t>
      </w:r>
    </w:p>
    <w:p w:rsidR="004E0F7E" w:rsidRPr="004E0F7E" w:rsidRDefault="004E0F7E" w:rsidP="00F37142">
      <w:pPr>
        <w:spacing w:line="261" w:lineRule="exact"/>
        <w:ind w:firstLine="709"/>
        <w:rPr>
          <w:sz w:val="28"/>
          <w:szCs w:val="28"/>
        </w:rPr>
      </w:pPr>
    </w:p>
    <w:p w:rsidR="00715BE1" w:rsidRPr="004E0F7E" w:rsidRDefault="00C17078" w:rsidP="00F37142">
      <w:pPr>
        <w:tabs>
          <w:tab w:val="left" w:leader="dot" w:pos="9200"/>
        </w:tabs>
        <w:spacing w:line="0" w:lineRule="atLeast"/>
        <w:ind w:firstLine="709"/>
        <w:rPr>
          <w:sz w:val="28"/>
          <w:szCs w:val="28"/>
        </w:rPr>
      </w:pPr>
      <w:hyperlink w:anchor="page40" w:history="1">
        <w:r w:rsidR="004E0F7E" w:rsidRPr="004E0F7E">
          <w:rPr>
            <w:sz w:val="28"/>
            <w:szCs w:val="28"/>
          </w:rPr>
          <w:t>7</w:t>
        </w:r>
        <w:r w:rsidR="00715BE1" w:rsidRPr="004E0F7E">
          <w:rPr>
            <w:sz w:val="28"/>
            <w:szCs w:val="28"/>
          </w:rPr>
          <w:t xml:space="preserve"> </w:t>
        </w:r>
        <w:r w:rsidR="00715BE1" w:rsidRPr="004E0F7E">
          <w:rPr>
            <w:sz w:val="28"/>
            <w:szCs w:val="28"/>
            <w:lang w:val="uk-UA"/>
          </w:rPr>
          <w:t>О</w:t>
        </w:r>
        <w:r w:rsidR="008E19BB" w:rsidRPr="004E0F7E">
          <w:rPr>
            <w:sz w:val="28"/>
            <w:szCs w:val="28"/>
            <w:lang w:val="uk-UA"/>
          </w:rPr>
          <w:t>хорона</w:t>
        </w:r>
      </w:hyperlink>
      <w:r w:rsidR="008E19BB" w:rsidRPr="004E0F7E">
        <w:rPr>
          <w:sz w:val="28"/>
          <w:szCs w:val="28"/>
          <w:lang w:val="uk-UA"/>
        </w:rPr>
        <w:t xml:space="preserve"> праці та безпека в надзвичайних ситуаціях</w:t>
      </w:r>
      <w:r w:rsidR="00715BE1" w:rsidRPr="004E0F7E">
        <w:rPr>
          <w:sz w:val="28"/>
          <w:szCs w:val="28"/>
        </w:rPr>
        <w:tab/>
      </w:r>
      <w:r w:rsidR="003C5289">
        <w:rPr>
          <w:sz w:val="28"/>
          <w:szCs w:val="28"/>
          <w:lang w:val="uk-UA"/>
        </w:rPr>
        <w:t>…..44</w:t>
      </w:r>
      <w:r w:rsidR="007127F3" w:rsidRPr="004E0F7E">
        <w:rPr>
          <w:sz w:val="28"/>
          <w:szCs w:val="28"/>
        </w:rPr>
        <w:t xml:space="preserve"> </w:t>
      </w:r>
    </w:p>
    <w:p w:rsidR="00715BE1" w:rsidRPr="004E0F7E" w:rsidRDefault="00715BE1" w:rsidP="00F37142">
      <w:pPr>
        <w:spacing w:line="261" w:lineRule="exact"/>
        <w:ind w:firstLine="709"/>
        <w:rPr>
          <w:sz w:val="28"/>
          <w:szCs w:val="28"/>
        </w:rPr>
      </w:pPr>
    </w:p>
    <w:p w:rsidR="00715BE1" w:rsidRPr="008E19BB" w:rsidRDefault="00C17078" w:rsidP="00F37142">
      <w:pPr>
        <w:tabs>
          <w:tab w:val="left" w:leader="dot" w:pos="9200"/>
        </w:tabs>
        <w:spacing w:line="0" w:lineRule="atLeast"/>
        <w:ind w:firstLine="709"/>
        <w:rPr>
          <w:sz w:val="27"/>
          <w:lang w:val="uk-UA"/>
        </w:rPr>
      </w:pPr>
      <w:hyperlink w:anchor="page58" w:history="1">
        <w:r w:rsidR="00715BE1" w:rsidRPr="004E0F7E">
          <w:rPr>
            <w:sz w:val="28"/>
            <w:szCs w:val="28"/>
            <w:lang w:val="uk-UA"/>
          </w:rPr>
          <w:t>Висновки</w:t>
        </w:r>
      </w:hyperlink>
      <w:r w:rsidR="00715BE1" w:rsidRPr="008E19BB">
        <w:rPr>
          <w:sz w:val="28"/>
          <w:lang w:val="uk-UA"/>
        </w:rPr>
        <w:tab/>
      </w:r>
      <w:r w:rsidR="003C5289">
        <w:rPr>
          <w:sz w:val="28"/>
          <w:lang w:val="uk-UA"/>
        </w:rPr>
        <w:t>…</w:t>
      </w:r>
      <w:r w:rsidR="007127F3" w:rsidRPr="00A24EA4">
        <w:rPr>
          <w:sz w:val="28"/>
        </w:rPr>
        <w:t>.</w:t>
      </w:r>
      <w:r w:rsidR="003C5289">
        <w:rPr>
          <w:sz w:val="28"/>
          <w:lang w:val="uk-UA"/>
        </w:rPr>
        <w:t>.</w:t>
      </w:r>
      <w:r w:rsidR="00AA31D2">
        <w:rPr>
          <w:lang w:val="uk-UA"/>
        </w:rPr>
        <w:t>60</w:t>
      </w:r>
      <w:r w:rsidR="003C5289" w:rsidRPr="008E19BB">
        <w:rPr>
          <w:sz w:val="27"/>
          <w:lang w:val="uk-UA"/>
        </w:rPr>
        <w:t xml:space="preserve"> </w:t>
      </w:r>
    </w:p>
    <w:p w:rsidR="00715BE1" w:rsidRPr="008E19BB" w:rsidRDefault="00715BE1" w:rsidP="00F37142">
      <w:pPr>
        <w:spacing w:line="261" w:lineRule="exact"/>
        <w:ind w:firstLine="709"/>
        <w:rPr>
          <w:lang w:val="uk-UA"/>
        </w:rPr>
      </w:pPr>
    </w:p>
    <w:p w:rsidR="00CD2688" w:rsidRDefault="00C17078" w:rsidP="00CD2688">
      <w:pPr>
        <w:tabs>
          <w:tab w:val="left" w:leader="dot" w:pos="9200"/>
        </w:tabs>
        <w:spacing w:line="0" w:lineRule="atLeast"/>
        <w:ind w:firstLine="709"/>
        <w:rPr>
          <w:sz w:val="28"/>
          <w:lang w:val="uk-UA"/>
        </w:rPr>
      </w:pPr>
      <w:hyperlink w:anchor="page59" w:history="1">
        <w:r w:rsidR="00715BE1" w:rsidRPr="008E19BB">
          <w:rPr>
            <w:sz w:val="28"/>
            <w:lang w:val="uk-UA"/>
          </w:rPr>
          <w:t>Перелік посилань</w:t>
        </w:r>
      </w:hyperlink>
      <w:r w:rsidR="00715BE1">
        <w:rPr>
          <w:sz w:val="28"/>
        </w:rPr>
        <w:tab/>
      </w:r>
      <w:r w:rsidR="003C5289">
        <w:rPr>
          <w:sz w:val="28"/>
          <w:lang w:val="uk-UA"/>
        </w:rPr>
        <w:t>…..</w:t>
      </w:r>
      <w:hyperlink w:anchor="page59" w:history="1">
        <w:r w:rsidR="00AA31D2">
          <w:rPr>
            <w:sz w:val="28"/>
            <w:lang w:val="uk-UA"/>
          </w:rPr>
          <w:t>61</w:t>
        </w:r>
      </w:hyperlink>
    </w:p>
    <w:p w:rsidR="003C5289" w:rsidRPr="003C5289" w:rsidRDefault="003C5289" w:rsidP="00CD2688">
      <w:pPr>
        <w:tabs>
          <w:tab w:val="left" w:leader="dot" w:pos="9200"/>
        </w:tabs>
        <w:spacing w:line="0" w:lineRule="atLeast"/>
        <w:ind w:firstLine="709"/>
        <w:rPr>
          <w:lang w:val="uk-UA"/>
        </w:rPr>
      </w:pPr>
    </w:p>
    <w:p w:rsidR="003C5289" w:rsidRDefault="003C5289" w:rsidP="00CD2688">
      <w:pPr>
        <w:tabs>
          <w:tab w:val="left" w:leader="dot" w:pos="9200"/>
        </w:tabs>
        <w:spacing w:line="0" w:lineRule="atLeast"/>
        <w:ind w:firstLine="709"/>
        <w:rPr>
          <w:sz w:val="28"/>
          <w:szCs w:val="28"/>
          <w:lang w:val="uk-UA"/>
        </w:rPr>
      </w:pPr>
      <w:r w:rsidRPr="003C5289">
        <w:rPr>
          <w:sz w:val="28"/>
          <w:szCs w:val="28"/>
          <w:lang w:val="uk-UA"/>
        </w:rPr>
        <w:t>Додаток А. Лістинг програми</w:t>
      </w:r>
      <w:r w:rsidRPr="003C5289">
        <w:rPr>
          <w:sz w:val="28"/>
          <w:szCs w:val="28"/>
          <w:lang w:val="uk-UA"/>
        </w:rPr>
        <w:tab/>
      </w:r>
      <w:r>
        <w:rPr>
          <w:sz w:val="28"/>
          <w:szCs w:val="28"/>
          <w:lang w:val="uk-UA"/>
        </w:rPr>
        <w:t>…..</w:t>
      </w:r>
      <w:hyperlink w:anchor="page59" w:history="1">
        <w:r w:rsidR="00AA31D2">
          <w:rPr>
            <w:sz w:val="28"/>
            <w:szCs w:val="28"/>
            <w:lang w:val="uk-UA"/>
          </w:rPr>
          <w:t>64</w:t>
        </w:r>
      </w:hyperlink>
    </w:p>
    <w:p w:rsidR="003C5289" w:rsidRPr="003C5289" w:rsidRDefault="003C5289" w:rsidP="00CD2688">
      <w:pPr>
        <w:tabs>
          <w:tab w:val="left" w:leader="dot" w:pos="9200"/>
        </w:tabs>
        <w:spacing w:line="0" w:lineRule="atLeast"/>
        <w:ind w:firstLine="709"/>
        <w:rPr>
          <w:sz w:val="28"/>
          <w:szCs w:val="28"/>
          <w:lang w:val="uk-UA"/>
        </w:rPr>
      </w:pPr>
    </w:p>
    <w:p w:rsidR="00715BE1" w:rsidRPr="003C5289" w:rsidRDefault="003C5289" w:rsidP="00F37142">
      <w:pPr>
        <w:spacing w:line="262" w:lineRule="exact"/>
        <w:ind w:firstLine="709"/>
        <w:rPr>
          <w:lang w:val="uk-UA"/>
        </w:rPr>
      </w:pPr>
      <w:r w:rsidRPr="003C5289">
        <w:rPr>
          <w:sz w:val="28"/>
          <w:szCs w:val="28"/>
          <w:lang w:val="uk-UA"/>
        </w:rPr>
        <w:t xml:space="preserve">Додаток </w:t>
      </w:r>
      <w:r>
        <w:rPr>
          <w:sz w:val="28"/>
          <w:szCs w:val="28"/>
          <w:lang w:val="uk-UA"/>
        </w:rPr>
        <w:t>Б</w:t>
      </w:r>
      <w:r w:rsidRPr="003C5289">
        <w:rPr>
          <w:sz w:val="28"/>
          <w:szCs w:val="28"/>
          <w:lang w:val="uk-UA"/>
        </w:rPr>
        <w:t xml:space="preserve">. </w:t>
      </w:r>
      <w:r w:rsidR="00A743C1">
        <w:rPr>
          <w:sz w:val="28"/>
          <w:szCs w:val="28"/>
          <w:lang w:val="uk-UA"/>
        </w:rPr>
        <w:t>Публікація до теми дисертації...</w:t>
      </w:r>
      <w:r>
        <w:rPr>
          <w:sz w:val="28"/>
          <w:szCs w:val="28"/>
          <w:lang w:val="uk-UA"/>
        </w:rPr>
        <w:t>………………………………….</w:t>
      </w:r>
      <w:hyperlink w:anchor="page59" w:history="1">
        <w:r w:rsidR="00AA31D2">
          <w:rPr>
            <w:sz w:val="28"/>
            <w:szCs w:val="28"/>
            <w:lang w:val="uk-UA"/>
          </w:rPr>
          <w:t>69</w:t>
        </w:r>
        <w:bookmarkStart w:id="0" w:name="_GoBack"/>
        <w:bookmarkEnd w:id="0"/>
      </w:hyperlink>
    </w:p>
    <w:p w:rsidR="00715BE1" w:rsidRPr="003C5289" w:rsidRDefault="00715BE1" w:rsidP="00F37142">
      <w:pPr>
        <w:spacing w:line="261" w:lineRule="exact"/>
        <w:ind w:firstLine="709"/>
        <w:rPr>
          <w:lang w:val="uk-UA"/>
        </w:rPr>
      </w:pPr>
    </w:p>
    <w:p w:rsidR="008E19BB" w:rsidRPr="003C5289" w:rsidRDefault="008E19BB" w:rsidP="00F37142">
      <w:pPr>
        <w:spacing w:line="261" w:lineRule="exact"/>
        <w:ind w:firstLine="709"/>
        <w:rPr>
          <w:lang w:val="uk-UA"/>
        </w:rPr>
      </w:pPr>
    </w:p>
    <w:p w:rsidR="00210B0C" w:rsidRPr="003C5289" w:rsidRDefault="00210B0C" w:rsidP="00F37142">
      <w:pPr>
        <w:spacing w:line="261" w:lineRule="exact"/>
        <w:ind w:firstLine="709"/>
        <w:rPr>
          <w:lang w:val="uk-UA"/>
        </w:rPr>
      </w:pPr>
    </w:p>
    <w:p w:rsidR="00210B0C" w:rsidRPr="003C5289" w:rsidRDefault="00210B0C" w:rsidP="00F37142">
      <w:pPr>
        <w:spacing w:line="261" w:lineRule="exact"/>
        <w:ind w:firstLine="709"/>
        <w:rPr>
          <w:lang w:val="uk-UA"/>
        </w:rPr>
      </w:pPr>
    </w:p>
    <w:p w:rsidR="00210B0C" w:rsidRPr="003C5289" w:rsidRDefault="00210B0C" w:rsidP="00F37142">
      <w:pPr>
        <w:spacing w:line="261" w:lineRule="exact"/>
        <w:ind w:firstLine="709"/>
        <w:rPr>
          <w:lang w:val="uk-UA"/>
        </w:rPr>
      </w:pPr>
    </w:p>
    <w:p w:rsidR="008C465D" w:rsidRPr="003C5289" w:rsidRDefault="008C465D" w:rsidP="00F37142">
      <w:pPr>
        <w:spacing w:line="261" w:lineRule="exact"/>
        <w:ind w:firstLine="709"/>
        <w:rPr>
          <w:lang w:val="uk-UA"/>
        </w:rPr>
      </w:pPr>
    </w:p>
    <w:p w:rsidR="003C5289" w:rsidRDefault="003C5289">
      <w:pPr>
        <w:spacing w:after="160" w:line="259" w:lineRule="auto"/>
        <w:rPr>
          <w:lang w:val="uk-UA"/>
        </w:rPr>
      </w:pPr>
      <w:r>
        <w:rPr>
          <w:lang w:val="uk-UA"/>
        </w:rPr>
        <w:br w:type="page"/>
      </w:r>
    </w:p>
    <w:p w:rsidR="0060748E" w:rsidRPr="003C5289" w:rsidRDefault="00E51960" w:rsidP="003C5289">
      <w:pPr>
        <w:spacing w:after="160" w:line="259" w:lineRule="auto"/>
        <w:jc w:val="center"/>
        <w:rPr>
          <w:lang w:val="uk-UA"/>
        </w:rPr>
      </w:pPr>
      <w:r w:rsidRPr="004B15DD">
        <w:rPr>
          <w:sz w:val="28"/>
          <w:szCs w:val="28"/>
          <w:lang w:val="uk-UA"/>
        </w:rPr>
        <w:lastRenderedPageBreak/>
        <w:t>ПЕРЕЛІК СКОРОЧЕНЬ</w:t>
      </w:r>
    </w:p>
    <w:p w:rsidR="00E51960" w:rsidRDefault="00E51960" w:rsidP="00F37142">
      <w:pPr>
        <w:spacing w:line="360" w:lineRule="auto"/>
        <w:ind w:firstLine="709"/>
        <w:rPr>
          <w:sz w:val="28"/>
          <w:szCs w:val="28"/>
          <w:lang w:val="uk-UA"/>
        </w:rPr>
      </w:pPr>
      <w:r>
        <w:rPr>
          <w:sz w:val="28"/>
          <w:szCs w:val="28"/>
          <w:lang w:val="uk-UA"/>
        </w:rPr>
        <w:t>ШНМ – штучна нейронна мережа</w:t>
      </w:r>
    </w:p>
    <w:p w:rsidR="004B15DD" w:rsidRPr="004B15DD" w:rsidRDefault="004B15DD" w:rsidP="00F37142">
      <w:pPr>
        <w:spacing w:line="360" w:lineRule="auto"/>
        <w:ind w:firstLine="709"/>
        <w:rPr>
          <w:sz w:val="28"/>
          <w:szCs w:val="28"/>
          <w:lang w:val="uk-UA"/>
        </w:rPr>
      </w:pPr>
      <w:r>
        <w:rPr>
          <w:sz w:val="28"/>
          <w:szCs w:val="28"/>
          <w:lang w:val="uk-UA"/>
        </w:rPr>
        <w:t>ФА – функція активації</w:t>
      </w:r>
    </w:p>
    <w:p w:rsidR="00E51960" w:rsidRDefault="00B22174" w:rsidP="00F37142">
      <w:pPr>
        <w:spacing w:line="360" w:lineRule="auto"/>
        <w:ind w:firstLine="709"/>
        <w:rPr>
          <w:sz w:val="28"/>
          <w:szCs w:val="28"/>
          <w:lang w:val="uk-UA"/>
        </w:rPr>
      </w:pPr>
      <w:r>
        <w:rPr>
          <w:sz w:val="28"/>
          <w:szCs w:val="28"/>
          <w:lang w:val="en-US"/>
        </w:rPr>
        <w:t>NN</w:t>
      </w:r>
      <w:r w:rsidR="007127F3">
        <w:rPr>
          <w:sz w:val="28"/>
          <w:szCs w:val="28"/>
          <w:lang w:val="en-US"/>
        </w:rPr>
        <w:t>to</w:t>
      </w:r>
      <w:r w:rsidR="000C5687">
        <w:rPr>
          <w:sz w:val="28"/>
          <w:szCs w:val="28"/>
          <w:lang w:val="en-US"/>
        </w:rPr>
        <w:t>o</w:t>
      </w:r>
      <w:r w:rsidR="007127F3">
        <w:rPr>
          <w:sz w:val="28"/>
          <w:szCs w:val="28"/>
          <w:lang w:val="en-US"/>
        </w:rPr>
        <w:t>l</w:t>
      </w:r>
      <w:r w:rsidR="007127F3" w:rsidRPr="000C5687">
        <w:rPr>
          <w:sz w:val="28"/>
          <w:szCs w:val="28"/>
          <w:lang w:val="uk-UA"/>
        </w:rPr>
        <w:t xml:space="preserve"> </w:t>
      </w:r>
      <w:r w:rsidR="007127F3">
        <w:rPr>
          <w:sz w:val="28"/>
          <w:szCs w:val="28"/>
          <w:lang w:val="uk-UA"/>
        </w:rPr>
        <w:t>–</w:t>
      </w:r>
      <w:r w:rsidR="007127F3" w:rsidRPr="000C5687">
        <w:rPr>
          <w:sz w:val="28"/>
          <w:szCs w:val="28"/>
          <w:lang w:val="uk-UA"/>
        </w:rPr>
        <w:t xml:space="preserve"> </w:t>
      </w:r>
      <w:r w:rsidR="007127F3" w:rsidRPr="00CF091F">
        <w:rPr>
          <w:sz w:val="28"/>
          <w:szCs w:val="28"/>
          <w:lang w:val="uk-UA"/>
        </w:rPr>
        <w:t>Neural Network Toolbox</w:t>
      </w:r>
      <w:r w:rsidR="007127F3">
        <w:rPr>
          <w:sz w:val="28"/>
          <w:szCs w:val="28"/>
          <w:lang w:val="uk-UA"/>
        </w:rPr>
        <w:t xml:space="preserve"> </w:t>
      </w:r>
      <w:r w:rsidR="00E51960">
        <w:rPr>
          <w:sz w:val="28"/>
          <w:szCs w:val="28"/>
          <w:lang w:val="uk-UA"/>
        </w:rPr>
        <w:br w:type="page"/>
      </w:r>
    </w:p>
    <w:p w:rsidR="00835413" w:rsidRPr="0077710E" w:rsidRDefault="002F5A36" w:rsidP="00F37142">
      <w:pPr>
        <w:spacing w:line="360" w:lineRule="auto"/>
        <w:ind w:firstLine="709"/>
        <w:jc w:val="center"/>
        <w:rPr>
          <w:b/>
          <w:sz w:val="28"/>
          <w:szCs w:val="28"/>
          <w:lang w:val="uk-UA"/>
        </w:rPr>
      </w:pPr>
      <w:r w:rsidRPr="000E5E04">
        <w:rPr>
          <w:b/>
          <w:sz w:val="28"/>
          <w:szCs w:val="28"/>
          <w:lang w:val="uk-UA"/>
        </w:rPr>
        <w:lastRenderedPageBreak/>
        <w:t>ВСТУП</w:t>
      </w:r>
    </w:p>
    <w:p w:rsidR="003C7201" w:rsidRPr="002548A6" w:rsidRDefault="00576B09" w:rsidP="00B0555B">
      <w:pPr>
        <w:spacing w:line="360" w:lineRule="auto"/>
        <w:ind w:firstLine="708"/>
        <w:jc w:val="both"/>
        <w:rPr>
          <w:color w:val="FF0000"/>
          <w:sz w:val="28"/>
          <w:szCs w:val="28"/>
          <w:lang w:val="uk-UA"/>
        </w:rPr>
      </w:pPr>
      <w:r w:rsidRPr="00807BF2">
        <w:rPr>
          <w:sz w:val="28"/>
          <w:szCs w:val="28"/>
          <w:lang w:val="uk-UA"/>
        </w:rPr>
        <w:t>В наш час все більшого значення набувають методи розпізнавання та</w:t>
      </w:r>
      <w:r w:rsidRPr="00F356AC">
        <w:rPr>
          <w:sz w:val="28"/>
          <w:szCs w:val="28"/>
          <w:lang w:val="uk-UA"/>
        </w:rPr>
        <w:t xml:space="preserve"> </w:t>
      </w:r>
      <w:r w:rsidR="002548A6" w:rsidRPr="002548A6">
        <w:rPr>
          <w:sz w:val="28"/>
          <w:szCs w:val="28"/>
          <w:lang w:val="uk-UA"/>
        </w:rPr>
        <w:t xml:space="preserve">класифікації одновимірних та двовимірних образів (сигналів). Задачі даного типу розв’язують в різноманітних областях життя та діяльності людини. Наприклад, це може бути виявлення відхилень в медичних сигналах, таких як пульсограми, ЕКГ, ЕЕГ, медичних зображеннях – УЗД, КТ, МРТ; в охоронних системах </w:t>
      </w:r>
      <w:r w:rsidR="001E43F9" w:rsidRPr="002548A6">
        <w:rPr>
          <w:sz w:val="28"/>
          <w:szCs w:val="28"/>
          <w:lang w:val="uk-UA"/>
        </w:rPr>
        <w:t>–</w:t>
      </w:r>
      <w:r w:rsidR="002548A6" w:rsidRPr="002548A6">
        <w:rPr>
          <w:sz w:val="28"/>
          <w:szCs w:val="28"/>
          <w:lang w:val="uk-UA"/>
        </w:rPr>
        <w:t xml:space="preserve"> розпізнавання </w:t>
      </w:r>
      <w:r w:rsidR="00866DE0" w:rsidRPr="002548A6">
        <w:rPr>
          <w:sz w:val="28"/>
          <w:szCs w:val="28"/>
          <w:lang w:val="uk-UA"/>
        </w:rPr>
        <w:t>обличь</w:t>
      </w:r>
      <w:r w:rsidR="002548A6" w:rsidRPr="002548A6">
        <w:rPr>
          <w:sz w:val="28"/>
          <w:szCs w:val="28"/>
          <w:lang w:val="uk-UA"/>
        </w:rPr>
        <w:t>, відбитків пальців; в радіоелектронній промисловості – при виготовленні друкованих плат тощо.</w:t>
      </w:r>
    </w:p>
    <w:p w:rsidR="00576B09" w:rsidRPr="00576B09" w:rsidRDefault="00CF091F" w:rsidP="00F37142">
      <w:pPr>
        <w:spacing w:line="360" w:lineRule="auto"/>
        <w:ind w:firstLine="709"/>
        <w:jc w:val="both"/>
        <w:rPr>
          <w:b/>
          <w:sz w:val="28"/>
          <w:szCs w:val="28"/>
          <w:lang w:val="uk-UA"/>
        </w:rPr>
      </w:pPr>
      <w:r w:rsidRPr="00CF091F">
        <w:rPr>
          <w:b/>
          <w:sz w:val="28"/>
          <w:szCs w:val="28"/>
          <w:lang w:val="uk-UA"/>
        </w:rPr>
        <w:t>Актуальність теми</w:t>
      </w:r>
    </w:p>
    <w:p w:rsidR="00576B09" w:rsidRDefault="00576B09" w:rsidP="00F37142">
      <w:pPr>
        <w:spacing w:line="360" w:lineRule="auto"/>
        <w:ind w:firstLine="709"/>
        <w:jc w:val="both"/>
        <w:rPr>
          <w:sz w:val="28"/>
          <w:szCs w:val="28"/>
          <w:lang w:val="uk-UA"/>
        </w:rPr>
      </w:pPr>
      <w:r w:rsidRPr="000E5E04">
        <w:rPr>
          <w:sz w:val="28"/>
          <w:szCs w:val="28"/>
          <w:lang w:val="uk-UA"/>
        </w:rPr>
        <w:t xml:space="preserve">Задача </w:t>
      </w:r>
      <w:r w:rsidR="005A26C0" w:rsidRPr="000E5E04">
        <w:rPr>
          <w:sz w:val="28"/>
          <w:szCs w:val="28"/>
          <w:lang w:val="uk-UA"/>
        </w:rPr>
        <w:t xml:space="preserve">класифікації </w:t>
      </w:r>
      <w:r w:rsidR="000E5E04" w:rsidRPr="000E5E04">
        <w:rPr>
          <w:sz w:val="28"/>
          <w:szCs w:val="28"/>
          <w:lang w:val="uk-UA"/>
        </w:rPr>
        <w:t xml:space="preserve">одномірних або двомірних сигналів являє собою задачу </w:t>
      </w:r>
      <w:r w:rsidRPr="000E5E04">
        <w:rPr>
          <w:sz w:val="28"/>
          <w:szCs w:val="28"/>
          <w:lang w:val="uk-UA"/>
        </w:rPr>
        <w:t>порівнянн</w:t>
      </w:r>
      <w:r w:rsidR="000E5E04" w:rsidRPr="000E5E04">
        <w:rPr>
          <w:sz w:val="28"/>
          <w:szCs w:val="28"/>
          <w:lang w:val="uk-UA"/>
        </w:rPr>
        <w:t>я</w:t>
      </w:r>
      <w:r w:rsidRPr="000E5E04">
        <w:rPr>
          <w:sz w:val="28"/>
          <w:szCs w:val="28"/>
          <w:lang w:val="uk-UA"/>
        </w:rPr>
        <w:t xml:space="preserve"> двох (або більше) </w:t>
      </w:r>
      <w:r w:rsidR="000E5E04" w:rsidRPr="000E5E04">
        <w:rPr>
          <w:sz w:val="28"/>
          <w:szCs w:val="28"/>
          <w:lang w:val="uk-UA"/>
        </w:rPr>
        <w:t>сигналів</w:t>
      </w:r>
      <w:r w:rsidRPr="000E5E04">
        <w:rPr>
          <w:sz w:val="28"/>
          <w:szCs w:val="28"/>
          <w:lang w:val="uk-UA"/>
        </w:rPr>
        <w:t xml:space="preserve"> між собою з метою виявлення ступеню подібності або відмінності між ними [1]. Дана інформація і буде порогом прийняття рішення щодо віднесення досліджуваного </w:t>
      </w:r>
      <w:r w:rsidR="000E5E04" w:rsidRPr="000E5E04">
        <w:rPr>
          <w:sz w:val="28"/>
          <w:szCs w:val="28"/>
          <w:lang w:val="uk-UA"/>
        </w:rPr>
        <w:t>сигналу</w:t>
      </w:r>
      <w:r w:rsidRPr="000E5E04">
        <w:rPr>
          <w:sz w:val="28"/>
          <w:szCs w:val="28"/>
          <w:lang w:val="uk-UA"/>
        </w:rPr>
        <w:t xml:space="preserve"> до того чи іншого класу.</w:t>
      </w:r>
      <w:r>
        <w:rPr>
          <w:sz w:val="28"/>
          <w:szCs w:val="28"/>
          <w:lang w:val="uk-UA"/>
        </w:rPr>
        <w:t xml:space="preserve"> </w:t>
      </w:r>
    </w:p>
    <w:p w:rsidR="00576B09" w:rsidRDefault="00576B09" w:rsidP="00F37142">
      <w:pPr>
        <w:spacing w:line="360" w:lineRule="auto"/>
        <w:ind w:firstLine="709"/>
        <w:jc w:val="both"/>
        <w:rPr>
          <w:sz w:val="28"/>
          <w:szCs w:val="28"/>
          <w:lang w:val="uk-UA"/>
        </w:rPr>
      </w:pPr>
      <w:r>
        <w:rPr>
          <w:sz w:val="28"/>
          <w:szCs w:val="28"/>
          <w:lang w:val="uk-UA"/>
        </w:rPr>
        <w:t xml:space="preserve">Застосування штучних нейронних мереж є одним з методів розв’язання задачі розпізнавання та класифікації сигналів. Зараз </w:t>
      </w:r>
      <w:r w:rsidRPr="00BC3B76">
        <w:rPr>
          <w:sz w:val="28"/>
          <w:szCs w:val="28"/>
          <w:lang w:val="uk-UA"/>
        </w:rPr>
        <w:t xml:space="preserve">штучні нейронні мережі </w:t>
      </w:r>
      <w:r>
        <w:rPr>
          <w:sz w:val="28"/>
          <w:szCs w:val="28"/>
          <w:lang w:val="uk-UA"/>
        </w:rPr>
        <w:t xml:space="preserve"> є о</w:t>
      </w:r>
      <w:r w:rsidRPr="00BC3B76">
        <w:rPr>
          <w:sz w:val="28"/>
          <w:szCs w:val="28"/>
          <w:lang w:val="uk-UA"/>
        </w:rPr>
        <w:t>дним з найперспек</w:t>
      </w:r>
      <w:r>
        <w:rPr>
          <w:sz w:val="28"/>
          <w:szCs w:val="28"/>
          <w:lang w:val="uk-UA"/>
        </w:rPr>
        <w:t>тивніших математичних апаратів</w:t>
      </w:r>
      <w:r w:rsidRPr="00BC3B76">
        <w:rPr>
          <w:sz w:val="28"/>
          <w:szCs w:val="28"/>
          <w:lang w:val="uk-UA"/>
        </w:rPr>
        <w:t xml:space="preserve">. Як відомо, нейромережеві технології дозволяють успішно розв’язувати деякі класи задач, до яких слабко застосовується звичайний логічний апарат. Це задачі розпізнавання образів, багатофакторний аналіз, експертні системи тощо. Однак досі сфера застосування нейронних мереж була багато в чому обмежена через їх високу обчислювальну складність. Сучасний стан передових сфер промисловості висуває вимогу до вирішення подібних завдань в режимі реального часу. </w:t>
      </w:r>
    </w:p>
    <w:p w:rsidR="00576B09" w:rsidRDefault="00576B09" w:rsidP="00F37142">
      <w:pPr>
        <w:spacing w:line="360" w:lineRule="auto"/>
        <w:ind w:firstLine="709"/>
        <w:jc w:val="both"/>
        <w:rPr>
          <w:sz w:val="28"/>
          <w:szCs w:val="28"/>
          <w:lang w:val="uk-UA"/>
        </w:rPr>
      </w:pPr>
      <w:r w:rsidRPr="00BC3B76">
        <w:rPr>
          <w:sz w:val="28"/>
          <w:szCs w:val="28"/>
          <w:lang w:val="uk-UA"/>
        </w:rPr>
        <w:t>Одним із прикладів</w:t>
      </w:r>
      <w:r w:rsidR="00612F18">
        <w:rPr>
          <w:sz w:val="28"/>
          <w:szCs w:val="28"/>
          <w:lang w:val="uk-UA"/>
        </w:rPr>
        <w:t xml:space="preserve"> застосування ШНМ</w:t>
      </w:r>
      <w:r w:rsidRPr="00BC3B76">
        <w:rPr>
          <w:sz w:val="28"/>
          <w:szCs w:val="28"/>
          <w:lang w:val="uk-UA"/>
        </w:rPr>
        <w:t>, найбільш актуальних і перспективних сьогодні, є системи навігації та автоматизованого керування транспортними засобами. Побудова подібних систем потребує багатократного підвищення продуктивності нейронних мереж і водночас дає змогу використовувати тільки такі апаратні засоби, які можуть бути задіяні як компоненти вбудованих обчислювальних систем</w:t>
      </w:r>
      <w:r w:rsidR="00612F18">
        <w:rPr>
          <w:sz w:val="28"/>
          <w:szCs w:val="28"/>
          <w:lang w:val="uk-UA"/>
        </w:rPr>
        <w:t xml:space="preserve"> </w:t>
      </w:r>
      <w:r w:rsidRPr="00A86E14">
        <w:rPr>
          <w:sz w:val="28"/>
          <w:szCs w:val="28"/>
          <w:lang w:val="uk-UA"/>
        </w:rPr>
        <w:t>[2]</w:t>
      </w:r>
      <w:r w:rsidRPr="00BC3B76">
        <w:rPr>
          <w:sz w:val="28"/>
          <w:szCs w:val="28"/>
          <w:lang w:val="uk-UA"/>
        </w:rPr>
        <w:t>.</w:t>
      </w:r>
    </w:p>
    <w:p w:rsidR="005A26C0" w:rsidRPr="002548A6" w:rsidRDefault="005A26C0" w:rsidP="00F37142">
      <w:pPr>
        <w:spacing w:line="360" w:lineRule="auto"/>
        <w:ind w:firstLine="709"/>
        <w:jc w:val="both"/>
        <w:rPr>
          <w:sz w:val="28"/>
          <w:szCs w:val="28"/>
          <w:lang w:val="uk-UA"/>
        </w:rPr>
      </w:pPr>
      <w:r w:rsidRPr="002548A6">
        <w:rPr>
          <w:sz w:val="28"/>
          <w:szCs w:val="28"/>
          <w:lang w:val="uk-UA"/>
        </w:rPr>
        <w:lastRenderedPageBreak/>
        <w:t xml:space="preserve">Однією з актуальних задач на сьогодні, що може бути розв’язана за допомогою штучного інтелекту, тобто нейронної мережі, є задача автоматизованого розпізнавання дорожніх знаків. На сьогоднішній день майже в будь-якому куточку цивілізованого світу є дорожнє сполучення, починаючи від невеликих сільських доріг, закінчуючи автомагістралями та автобанами. Кількість машин та </w:t>
      </w:r>
      <w:r w:rsidR="007A48A0" w:rsidRPr="002548A6">
        <w:rPr>
          <w:sz w:val="28"/>
          <w:szCs w:val="28"/>
          <w:lang w:val="uk-UA"/>
        </w:rPr>
        <w:t xml:space="preserve">дорожній трафік зростає, зростає і потреба в створенні різноманітних систем контролю ПДР, обмеження та передбачення ДТП. </w:t>
      </w:r>
    </w:p>
    <w:p w:rsidR="00CF091F" w:rsidRPr="00CF091F" w:rsidRDefault="00CF091F" w:rsidP="00F37142">
      <w:pPr>
        <w:spacing w:line="360" w:lineRule="auto"/>
        <w:ind w:firstLine="709"/>
        <w:jc w:val="both"/>
        <w:rPr>
          <w:sz w:val="28"/>
          <w:szCs w:val="28"/>
          <w:lang w:val="uk-UA"/>
        </w:rPr>
      </w:pPr>
      <w:r w:rsidRPr="00CF091F">
        <w:rPr>
          <w:sz w:val="28"/>
          <w:szCs w:val="28"/>
          <w:lang w:val="uk-UA"/>
        </w:rPr>
        <w:t>Тому метою даної роботи є створення штучної нейронної мережі</w:t>
      </w:r>
      <w:r w:rsidR="007F2B61">
        <w:rPr>
          <w:sz w:val="28"/>
          <w:szCs w:val="28"/>
          <w:lang w:val="uk-UA"/>
        </w:rPr>
        <w:t>, яка спроможна розпізнавати зображення дорожніх знаків із шумами</w:t>
      </w:r>
      <w:r w:rsidRPr="00521FC1">
        <w:rPr>
          <w:sz w:val="28"/>
          <w:szCs w:val="28"/>
          <w:lang w:val="uk-UA"/>
        </w:rPr>
        <w:t xml:space="preserve">. В роботі розглянуто різні </w:t>
      </w:r>
      <w:r w:rsidR="00C511D6">
        <w:rPr>
          <w:sz w:val="28"/>
          <w:szCs w:val="28"/>
          <w:lang w:val="uk-UA"/>
        </w:rPr>
        <w:t xml:space="preserve">типи </w:t>
      </w:r>
      <w:r w:rsidRPr="00521FC1">
        <w:rPr>
          <w:sz w:val="28"/>
          <w:szCs w:val="28"/>
          <w:lang w:val="uk-UA"/>
        </w:rPr>
        <w:t>штучних нейронних мер</w:t>
      </w:r>
      <w:r w:rsidR="007F2B61" w:rsidRPr="00521FC1">
        <w:rPr>
          <w:sz w:val="28"/>
          <w:szCs w:val="28"/>
          <w:lang w:val="uk-UA"/>
        </w:rPr>
        <w:t>еж</w:t>
      </w:r>
      <w:r w:rsidRPr="00521FC1">
        <w:rPr>
          <w:sz w:val="28"/>
          <w:szCs w:val="28"/>
          <w:lang w:val="uk-UA"/>
        </w:rPr>
        <w:t>.</w:t>
      </w:r>
    </w:p>
    <w:p w:rsidR="00CF091F" w:rsidRPr="007F2B61" w:rsidRDefault="00CF091F" w:rsidP="00F37142">
      <w:pPr>
        <w:spacing w:line="360" w:lineRule="auto"/>
        <w:ind w:firstLine="709"/>
        <w:jc w:val="both"/>
        <w:rPr>
          <w:sz w:val="28"/>
          <w:szCs w:val="28"/>
          <w:lang w:val="uk-UA"/>
        </w:rPr>
      </w:pPr>
      <w:r w:rsidRPr="00CF091F">
        <w:rPr>
          <w:sz w:val="28"/>
          <w:szCs w:val="28"/>
          <w:lang w:val="uk-UA"/>
        </w:rPr>
        <w:t xml:space="preserve">Для навчання та тестування </w:t>
      </w:r>
      <w:r w:rsidR="00064754">
        <w:rPr>
          <w:sz w:val="28"/>
          <w:szCs w:val="28"/>
          <w:lang w:val="uk-UA"/>
        </w:rPr>
        <w:t xml:space="preserve">нейронної мережі обрано дорожні знаки класу </w:t>
      </w:r>
      <w:r w:rsidR="00064754" w:rsidRPr="00064754">
        <w:rPr>
          <w:sz w:val="28"/>
          <w:szCs w:val="28"/>
        </w:rPr>
        <w:t>“</w:t>
      </w:r>
      <w:r w:rsidR="00064754">
        <w:rPr>
          <w:sz w:val="28"/>
          <w:szCs w:val="28"/>
          <w:lang w:val="uk-UA"/>
        </w:rPr>
        <w:t>забороняючі</w:t>
      </w:r>
      <w:r w:rsidR="00064754" w:rsidRPr="00064754">
        <w:rPr>
          <w:sz w:val="28"/>
          <w:szCs w:val="28"/>
        </w:rPr>
        <w:t>”</w:t>
      </w:r>
      <w:r w:rsidRPr="00CF091F">
        <w:rPr>
          <w:sz w:val="28"/>
          <w:szCs w:val="28"/>
          <w:lang w:val="uk-UA"/>
        </w:rPr>
        <w:t>.</w:t>
      </w:r>
    </w:p>
    <w:p w:rsidR="00F356AC" w:rsidRDefault="00CF091F" w:rsidP="00F37142">
      <w:pPr>
        <w:spacing w:line="360" w:lineRule="auto"/>
        <w:ind w:firstLine="709"/>
        <w:jc w:val="both"/>
        <w:rPr>
          <w:sz w:val="28"/>
          <w:szCs w:val="28"/>
          <w:lang w:val="uk-UA"/>
        </w:rPr>
      </w:pPr>
      <w:r w:rsidRPr="00CF091F">
        <w:rPr>
          <w:sz w:val="28"/>
          <w:szCs w:val="28"/>
          <w:lang w:val="uk-UA"/>
        </w:rPr>
        <w:t xml:space="preserve"> Процес створення та навчання</w:t>
      </w:r>
      <w:r w:rsidR="00677B29">
        <w:rPr>
          <w:sz w:val="28"/>
          <w:szCs w:val="28"/>
          <w:lang w:val="uk-UA"/>
        </w:rPr>
        <w:t xml:space="preserve"> </w:t>
      </w:r>
      <w:r w:rsidR="00064754">
        <w:rPr>
          <w:sz w:val="28"/>
          <w:szCs w:val="28"/>
          <w:lang w:val="uk-UA"/>
        </w:rPr>
        <w:t>розпізнаванню</w:t>
      </w:r>
      <w:r w:rsidRPr="00CF091F">
        <w:rPr>
          <w:sz w:val="28"/>
          <w:szCs w:val="28"/>
          <w:lang w:val="uk-UA"/>
        </w:rPr>
        <w:t xml:space="preserve"> штучної нейронної мережі проводився у програмному середовищі Matlab за допомогою вбудованого пакету Neural Network Toolbox.</w:t>
      </w:r>
    </w:p>
    <w:p w:rsidR="003C7F25" w:rsidRPr="00866DE0" w:rsidRDefault="00CF091F" w:rsidP="00866DE0">
      <w:pPr>
        <w:spacing w:after="160" w:line="259" w:lineRule="auto"/>
        <w:ind w:firstLine="709"/>
        <w:rPr>
          <w:sz w:val="28"/>
          <w:szCs w:val="28"/>
          <w:lang w:val="uk-UA"/>
        </w:rPr>
      </w:pPr>
      <w:r>
        <w:rPr>
          <w:sz w:val="28"/>
          <w:szCs w:val="28"/>
          <w:lang w:val="uk-UA"/>
        </w:rPr>
        <w:br w:type="page"/>
      </w:r>
    </w:p>
    <w:p w:rsidR="008575D6" w:rsidRPr="00B214FE" w:rsidRDefault="00E50618" w:rsidP="00F37142">
      <w:pPr>
        <w:pStyle w:val="a3"/>
        <w:numPr>
          <w:ilvl w:val="0"/>
          <w:numId w:val="1"/>
        </w:numPr>
        <w:spacing w:line="360" w:lineRule="auto"/>
        <w:ind w:left="0" w:firstLine="709"/>
        <w:jc w:val="center"/>
        <w:rPr>
          <w:b/>
          <w:sz w:val="28"/>
          <w:szCs w:val="28"/>
          <w:lang w:val="uk-UA"/>
        </w:rPr>
      </w:pPr>
      <w:r w:rsidRPr="00B214FE">
        <w:rPr>
          <w:b/>
          <w:sz w:val="28"/>
          <w:szCs w:val="28"/>
          <w:lang w:val="uk-UA"/>
        </w:rPr>
        <w:lastRenderedPageBreak/>
        <w:t>ОГЛЯД СТРУКТУР ШТУЧНИХ НЕЙРОННИХ МЕРЕЖ</w:t>
      </w:r>
    </w:p>
    <w:p w:rsidR="00E50618" w:rsidRPr="008C465D" w:rsidRDefault="00E50618" w:rsidP="008C465D">
      <w:pPr>
        <w:pStyle w:val="a3"/>
        <w:numPr>
          <w:ilvl w:val="1"/>
          <w:numId w:val="40"/>
        </w:numPr>
        <w:spacing w:line="360" w:lineRule="auto"/>
        <w:jc w:val="both"/>
        <w:rPr>
          <w:b/>
          <w:sz w:val="28"/>
          <w:szCs w:val="28"/>
          <w:lang w:val="uk-UA"/>
        </w:rPr>
      </w:pPr>
      <w:r w:rsidRPr="008C465D">
        <w:rPr>
          <w:b/>
          <w:sz w:val="28"/>
          <w:szCs w:val="28"/>
          <w:lang w:val="uk-UA"/>
        </w:rPr>
        <w:t>Поняття</w:t>
      </w:r>
      <w:r w:rsidR="00020942" w:rsidRPr="008C465D">
        <w:rPr>
          <w:b/>
          <w:sz w:val="28"/>
          <w:szCs w:val="28"/>
          <w:lang w:val="uk-UA"/>
        </w:rPr>
        <w:t xml:space="preserve"> нейрона, штучної нейронної мережі, їх к</w:t>
      </w:r>
      <w:r w:rsidRPr="008C465D">
        <w:rPr>
          <w:b/>
          <w:sz w:val="28"/>
          <w:szCs w:val="28"/>
          <w:lang w:val="uk-UA"/>
        </w:rPr>
        <w:t>ласифікація.</w:t>
      </w:r>
    </w:p>
    <w:p w:rsidR="00F416C4" w:rsidRPr="00E337E4" w:rsidRDefault="00AF6877" w:rsidP="00F37142">
      <w:pPr>
        <w:pStyle w:val="Default"/>
        <w:spacing w:line="360" w:lineRule="auto"/>
        <w:ind w:firstLine="709"/>
        <w:jc w:val="both"/>
        <w:rPr>
          <w:rFonts w:eastAsia="Times New Roman"/>
          <w:color w:val="auto"/>
          <w:sz w:val="28"/>
          <w:szCs w:val="28"/>
          <w:lang w:eastAsia="ru-RU"/>
        </w:rPr>
      </w:pPr>
      <w:r w:rsidRPr="00AF6877">
        <w:rPr>
          <w:rFonts w:eastAsia="Times New Roman"/>
          <w:color w:val="auto"/>
          <w:sz w:val="28"/>
          <w:szCs w:val="28"/>
          <w:lang w:val="uk-UA" w:eastAsia="ru-RU"/>
        </w:rPr>
        <w:t xml:space="preserve">Штучний нейрон – аналог біологічного нейрона. </w:t>
      </w:r>
      <w:r w:rsidR="00F416C4" w:rsidRPr="007E7092">
        <w:rPr>
          <w:rFonts w:eastAsia="Times New Roman"/>
          <w:color w:val="auto"/>
          <w:sz w:val="28"/>
          <w:szCs w:val="28"/>
          <w:lang w:val="uk-UA" w:eastAsia="ru-RU"/>
        </w:rPr>
        <w:t>Самі по собі вони не відіграють важливої ролі: нейрони мають значення тіль</w:t>
      </w:r>
      <w:r w:rsidR="006452B9">
        <w:rPr>
          <w:rFonts w:eastAsia="Times New Roman"/>
          <w:color w:val="auto"/>
          <w:sz w:val="28"/>
          <w:szCs w:val="28"/>
          <w:lang w:val="uk-UA" w:eastAsia="ru-RU"/>
        </w:rPr>
        <w:t xml:space="preserve">ки в вибудуваних з них ланцюгів </w:t>
      </w:r>
      <w:r w:rsidR="006452B9">
        <w:rPr>
          <w:sz w:val="28"/>
          <w:szCs w:val="28"/>
          <w:lang w:val="uk-UA"/>
        </w:rPr>
        <w:t>[3</w:t>
      </w:r>
      <w:r w:rsidR="006452B9" w:rsidRPr="00A86E14">
        <w:rPr>
          <w:sz w:val="28"/>
          <w:szCs w:val="28"/>
          <w:lang w:val="uk-UA"/>
        </w:rPr>
        <w:t>]</w:t>
      </w:r>
      <w:r w:rsidR="006452B9" w:rsidRPr="00BC3B76">
        <w:rPr>
          <w:sz w:val="28"/>
          <w:szCs w:val="28"/>
          <w:lang w:val="uk-UA"/>
        </w:rPr>
        <w:t>.</w:t>
      </w:r>
      <w:r w:rsidR="00F416C4" w:rsidRPr="007E7092">
        <w:rPr>
          <w:rFonts w:eastAsia="Times New Roman"/>
          <w:color w:val="auto"/>
          <w:sz w:val="28"/>
          <w:szCs w:val="28"/>
          <w:lang w:val="uk-UA" w:eastAsia="ru-RU"/>
        </w:rPr>
        <w:t xml:space="preserve"> Вони діляться на три основних типи: вхідний, прихований і вихідний.</w:t>
      </w:r>
      <w:r w:rsidR="00E337E4" w:rsidRPr="007E7092">
        <w:rPr>
          <w:rFonts w:eastAsia="Times New Roman"/>
          <w:color w:val="auto"/>
          <w:sz w:val="28"/>
          <w:szCs w:val="28"/>
          <w:lang w:val="uk-UA" w:eastAsia="ru-RU"/>
        </w:rPr>
        <w:t xml:space="preserve"> Схематичне представлення</w:t>
      </w:r>
      <w:r w:rsidR="00EA1E1E" w:rsidRPr="007E7092">
        <w:rPr>
          <w:rFonts w:eastAsia="Times New Roman"/>
          <w:color w:val="auto"/>
          <w:sz w:val="28"/>
          <w:szCs w:val="28"/>
          <w:lang w:val="uk-UA" w:eastAsia="ru-RU"/>
        </w:rPr>
        <w:t xml:space="preserve"> </w:t>
      </w:r>
      <w:r w:rsidR="00E337E4" w:rsidRPr="007E7092">
        <w:rPr>
          <w:rFonts w:eastAsia="Times New Roman"/>
          <w:color w:val="auto"/>
          <w:sz w:val="28"/>
          <w:szCs w:val="28"/>
          <w:lang w:val="uk-UA" w:eastAsia="ru-RU"/>
        </w:rPr>
        <w:t xml:space="preserve">ланцюгів </w:t>
      </w:r>
      <w:r w:rsidR="00975699" w:rsidRPr="007E7092">
        <w:rPr>
          <w:rFonts w:eastAsia="Times New Roman"/>
          <w:color w:val="auto"/>
          <w:sz w:val="28"/>
          <w:szCs w:val="28"/>
          <w:lang w:val="uk-UA" w:eastAsia="ru-RU"/>
        </w:rPr>
        <w:t>на рисунку 1</w:t>
      </w:r>
      <w:r w:rsidR="00EA1E1E" w:rsidRPr="007E7092">
        <w:rPr>
          <w:rFonts w:eastAsia="Times New Roman"/>
          <w:color w:val="auto"/>
          <w:sz w:val="28"/>
          <w:szCs w:val="28"/>
          <w:lang w:val="uk-UA" w:eastAsia="ru-RU"/>
        </w:rPr>
        <w:t>.1:</w:t>
      </w:r>
      <w:r w:rsidR="00F416C4" w:rsidRPr="00F416C4">
        <w:rPr>
          <w:rFonts w:eastAsia="Times New Roman"/>
          <w:color w:val="auto"/>
          <w:sz w:val="28"/>
          <w:szCs w:val="28"/>
          <w:lang w:val="uk-UA" w:eastAsia="ru-RU"/>
        </w:rPr>
        <w:t xml:space="preserve"> </w:t>
      </w:r>
    </w:p>
    <w:p w:rsidR="00F416C4" w:rsidRDefault="00F416C4" w:rsidP="00F37142">
      <w:pPr>
        <w:pStyle w:val="Default"/>
        <w:spacing w:line="360" w:lineRule="auto"/>
        <w:ind w:firstLine="709"/>
        <w:jc w:val="center"/>
        <w:rPr>
          <w:rFonts w:eastAsia="Times New Roman"/>
          <w:color w:val="auto"/>
          <w:sz w:val="28"/>
          <w:szCs w:val="28"/>
          <w:lang w:val="uk-UA" w:eastAsia="ru-RU"/>
        </w:rPr>
      </w:pPr>
      <w:r>
        <w:rPr>
          <w:rFonts w:eastAsia="Times New Roman"/>
          <w:noProof/>
          <w:color w:val="auto"/>
          <w:sz w:val="28"/>
          <w:szCs w:val="28"/>
          <w:lang w:eastAsia="ru-RU"/>
        </w:rPr>
        <w:drawing>
          <wp:inline distT="0" distB="0" distL="0" distR="0">
            <wp:extent cx="3277614" cy="3448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нейрони.png"/>
                    <pic:cNvPicPr/>
                  </pic:nvPicPr>
                  <pic:blipFill>
                    <a:blip r:embed="rId8">
                      <a:extLst>
                        <a:ext uri="{28A0092B-C50C-407E-A947-70E740481C1C}">
                          <a14:useLocalDpi xmlns:a14="http://schemas.microsoft.com/office/drawing/2010/main" val="0"/>
                        </a:ext>
                      </a:extLst>
                    </a:blip>
                    <a:stretch>
                      <a:fillRect/>
                    </a:stretch>
                  </pic:blipFill>
                  <pic:spPr>
                    <a:xfrm>
                      <a:off x="0" y="0"/>
                      <a:ext cx="3290212" cy="3461304"/>
                    </a:xfrm>
                    <a:prstGeom prst="rect">
                      <a:avLst/>
                    </a:prstGeom>
                  </pic:spPr>
                </pic:pic>
              </a:graphicData>
            </a:graphic>
          </wp:inline>
        </w:drawing>
      </w:r>
    </w:p>
    <w:p w:rsidR="00AF6877" w:rsidRDefault="00975699" w:rsidP="00F37142">
      <w:pPr>
        <w:pStyle w:val="Default"/>
        <w:spacing w:line="360" w:lineRule="auto"/>
        <w:ind w:firstLine="709"/>
        <w:jc w:val="center"/>
        <w:rPr>
          <w:rFonts w:eastAsia="Times New Roman"/>
          <w:color w:val="auto"/>
          <w:sz w:val="28"/>
          <w:szCs w:val="28"/>
          <w:lang w:val="uk-UA" w:eastAsia="ru-RU"/>
        </w:rPr>
      </w:pPr>
      <w:r>
        <w:rPr>
          <w:rFonts w:eastAsia="Times New Roman"/>
          <w:color w:val="auto"/>
          <w:sz w:val="28"/>
          <w:szCs w:val="28"/>
          <w:lang w:val="uk-UA" w:eastAsia="ru-RU"/>
        </w:rPr>
        <w:t>Рис.1</w:t>
      </w:r>
      <w:r w:rsidR="00020942">
        <w:rPr>
          <w:rFonts w:eastAsia="Times New Roman"/>
          <w:color w:val="auto"/>
          <w:sz w:val="28"/>
          <w:szCs w:val="28"/>
          <w:lang w:val="uk-UA" w:eastAsia="ru-RU"/>
        </w:rPr>
        <w:t>.1</w:t>
      </w:r>
      <w:r w:rsidR="0071280C">
        <w:rPr>
          <w:rFonts w:eastAsia="Times New Roman"/>
          <w:color w:val="auto"/>
          <w:sz w:val="28"/>
          <w:szCs w:val="28"/>
          <w:lang w:val="uk-UA" w:eastAsia="ru-RU"/>
        </w:rPr>
        <w:t>.</w:t>
      </w:r>
      <w:r w:rsidR="00020942">
        <w:rPr>
          <w:rFonts w:eastAsia="Times New Roman"/>
          <w:color w:val="auto"/>
          <w:sz w:val="28"/>
          <w:szCs w:val="28"/>
          <w:lang w:val="uk-UA" w:eastAsia="ru-RU"/>
        </w:rPr>
        <w:t xml:space="preserve"> Нейрони</w:t>
      </w:r>
    </w:p>
    <w:p w:rsidR="00324EE1" w:rsidRDefault="00324EE1" w:rsidP="00F37142">
      <w:pPr>
        <w:pStyle w:val="Default"/>
        <w:spacing w:line="360" w:lineRule="auto"/>
        <w:ind w:firstLine="709"/>
        <w:jc w:val="both"/>
        <w:rPr>
          <w:rFonts w:eastAsia="Times New Roman"/>
          <w:color w:val="auto"/>
          <w:sz w:val="28"/>
          <w:szCs w:val="28"/>
          <w:lang w:val="uk-UA" w:eastAsia="ru-RU"/>
        </w:rPr>
      </w:pPr>
      <w:r w:rsidRPr="00324EE1">
        <w:rPr>
          <w:rFonts w:eastAsia="Times New Roman"/>
          <w:b/>
          <w:i/>
          <w:color w:val="auto"/>
          <w:sz w:val="28"/>
          <w:szCs w:val="28"/>
          <w:lang w:val="uk-UA" w:eastAsia="ru-RU"/>
        </w:rPr>
        <w:t>Вхідні нейрони</w:t>
      </w:r>
      <w:r w:rsidRPr="00324EE1">
        <w:rPr>
          <w:rFonts w:eastAsia="Times New Roman"/>
          <w:color w:val="auto"/>
          <w:sz w:val="28"/>
          <w:szCs w:val="28"/>
          <w:lang w:val="uk-UA" w:eastAsia="ru-RU"/>
        </w:rPr>
        <w:t xml:space="preserve"> </w:t>
      </w:r>
      <w:r>
        <w:rPr>
          <w:rFonts w:eastAsia="Times New Roman"/>
          <w:color w:val="auto"/>
          <w:sz w:val="28"/>
          <w:szCs w:val="28"/>
          <w:lang w:val="uk-UA" w:eastAsia="ru-RU"/>
        </w:rPr>
        <w:t>–</w:t>
      </w:r>
      <w:r w:rsidRPr="00324EE1">
        <w:rPr>
          <w:rFonts w:eastAsia="Times New Roman"/>
          <w:color w:val="auto"/>
          <w:sz w:val="28"/>
          <w:szCs w:val="28"/>
          <w:lang w:val="uk-UA" w:eastAsia="ru-RU"/>
        </w:rPr>
        <w:t xml:space="preserve"> прийм</w:t>
      </w:r>
      <w:r>
        <w:rPr>
          <w:rFonts w:eastAsia="Times New Roman"/>
          <w:color w:val="auto"/>
          <w:sz w:val="28"/>
          <w:szCs w:val="28"/>
          <w:lang w:val="uk-UA" w:eastAsia="ru-RU"/>
        </w:rPr>
        <w:t>ають вихідний вектор, що кодує</w:t>
      </w:r>
      <w:r w:rsidRPr="00324EE1">
        <w:rPr>
          <w:rFonts w:eastAsia="Times New Roman"/>
          <w:color w:val="auto"/>
          <w:sz w:val="28"/>
          <w:szCs w:val="28"/>
          <w:lang w:val="uk-UA" w:eastAsia="ru-RU"/>
        </w:rPr>
        <w:t xml:space="preserve"> вхідний сигнал. Як правило, ці нейрони </w:t>
      </w:r>
      <w:r w:rsidR="00FC0D04">
        <w:rPr>
          <w:rFonts w:eastAsia="Times New Roman"/>
          <w:color w:val="auto"/>
          <w:sz w:val="28"/>
          <w:szCs w:val="28"/>
          <w:lang w:val="uk-UA" w:eastAsia="ru-RU"/>
        </w:rPr>
        <w:t>не</w:t>
      </w:r>
      <w:r w:rsidRPr="00324EE1">
        <w:rPr>
          <w:rFonts w:eastAsia="Times New Roman"/>
          <w:color w:val="auto"/>
          <w:sz w:val="28"/>
          <w:szCs w:val="28"/>
          <w:lang w:val="uk-UA" w:eastAsia="ru-RU"/>
        </w:rPr>
        <w:t xml:space="preserve"> виконують обчислювальних операцій, а просто передають отриманий вхідний сигнал на вихід, мож</w:t>
      </w:r>
      <w:r>
        <w:rPr>
          <w:rFonts w:eastAsia="Times New Roman"/>
          <w:color w:val="auto"/>
          <w:sz w:val="28"/>
          <w:szCs w:val="28"/>
          <w:lang w:val="uk-UA" w:eastAsia="ru-RU"/>
        </w:rPr>
        <w:t>ливо, посилив або послабив його.</w:t>
      </w:r>
    </w:p>
    <w:p w:rsidR="00324EE1" w:rsidRDefault="00324EE1" w:rsidP="00F37142">
      <w:pPr>
        <w:pStyle w:val="Default"/>
        <w:spacing w:line="360" w:lineRule="auto"/>
        <w:ind w:firstLine="709"/>
        <w:jc w:val="both"/>
        <w:rPr>
          <w:rFonts w:eastAsia="Times New Roman"/>
          <w:color w:val="auto"/>
          <w:sz w:val="28"/>
          <w:szCs w:val="28"/>
          <w:lang w:val="uk-UA" w:eastAsia="ru-RU"/>
        </w:rPr>
      </w:pPr>
      <w:r w:rsidRPr="00324EE1">
        <w:rPr>
          <w:rFonts w:eastAsia="Times New Roman"/>
          <w:b/>
          <w:i/>
          <w:color w:val="auto"/>
          <w:sz w:val="28"/>
          <w:szCs w:val="28"/>
          <w:lang w:val="uk-UA" w:eastAsia="ru-RU"/>
        </w:rPr>
        <w:t>Приховані нейрони</w:t>
      </w:r>
      <w:r>
        <w:rPr>
          <w:rFonts w:eastAsia="Times New Roman"/>
          <w:color w:val="auto"/>
          <w:sz w:val="28"/>
          <w:szCs w:val="28"/>
          <w:lang w:val="uk-UA" w:eastAsia="ru-RU"/>
        </w:rPr>
        <w:t xml:space="preserve"> – </w:t>
      </w:r>
      <w:r w:rsidRPr="00324EE1">
        <w:rPr>
          <w:rFonts w:eastAsia="Times New Roman"/>
          <w:color w:val="auto"/>
          <w:sz w:val="28"/>
          <w:szCs w:val="28"/>
          <w:lang w:val="uk-UA" w:eastAsia="ru-RU"/>
        </w:rPr>
        <w:t>виконують основні обчислювальні операції</w:t>
      </w:r>
      <w:r>
        <w:rPr>
          <w:rFonts w:eastAsia="Times New Roman"/>
          <w:color w:val="auto"/>
          <w:sz w:val="28"/>
          <w:szCs w:val="28"/>
          <w:lang w:val="uk-UA" w:eastAsia="ru-RU"/>
        </w:rPr>
        <w:t>.</w:t>
      </w:r>
    </w:p>
    <w:p w:rsidR="00324EE1" w:rsidRPr="006452B9" w:rsidRDefault="00324EE1" w:rsidP="00F37142">
      <w:pPr>
        <w:pStyle w:val="Default"/>
        <w:spacing w:line="360" w:lineRule="auto"/>
        <w:ind w:firstLine="709"/>
        <w:jc w:val="both"/>
        <w:rPr>
          <w:rFonts w:eastAsia="Times New Roman"/>
          <w:color w:val="auto"/>
          <w:sz w:val="28"/>
          <w:szCs w:val="28"/>
          <w:lang w:eastAsia="ru-RU"/>
        </w:rPr>
      </w:pPr>
      <w:r w:rsidRPr="00324EE1">
        <w:rPr>
          <w:rFonts w:eastAsia="Times New Roman"/>
          <w:b/>
          <w:i/>
          <w:color w:val="auto"/>
          <w:sz w:val="28"/>
          <w:szCs w:val="28"/>
          <w:lang w:val="uk-UA" w:eastAsia="ru-RU"/>
        </w:rPr>
        <w:t>Вихідні нейрони</w:t>
      </w:r>
      <w:r w:rsidRPr="00324EE1">
        <w:rPr>
          <w:rFonts w:eastAsia="Times New Roman"/>
          <w:color w:val="auto"/>
          <w:sz w:val="28"/>
          <w:szCs w:val="28"/>
          <w:lang w:val="uk-UA" w:eastAsia="ru-RU"/>
        </w:rPr>
        <w:t xml:space="preserve"> - являють собою виходи мережі. У вихідних нейронах можуть проводитися </w:t>
      </w:r>
      <w:r>
        <w:rPr>
          <w:rFonts w:eastAsia="Times New Roman"/>
          <w:color w:val="auto"/>
          <w:sz w:val="28"/>
          <w:szCs w:val="28"/>
          <w:lang w:val="uk-UA" w:eastAsia="ru-RU"/>
        </w:rPr>
        <w:t>будь-які обчислювальні операції</w:t>
      </w:r>
      <w:r w:rsidR="006452B9">
        <w:rPr>
          <w:rFonts w:eastAsia="Times New Roman"/>
          <w:color w:val="auto"/>
          <w:sz w:val="28"/>
          <w:szCs w:val="28"/>
          <w:lang w:val="uk-UA" w:eastAsia="ru-RU"/>
        </w:rPr>
        <w:t xml:space="preserve">  </w:t>
      </w:r>
      <w:r w:rsidR="006452B9" w:rsidRPr="006452B9">
        <w:rPr>
          <w:rFonts w:eastAsia="Times New Roman"/>
          <w:color w:val="auto"/>
          <w:sz w:val="28"/>
          <w:szCs w:val="28"/>
          <w:lang w:eastAsia="ru-RU"/>
        </w:rPr>
        <w:t>[4]</w:t>
      </w:r>
      <w:r>
        <w:rPr>
          <w:rFonts w:eastAsia="Times New Roman"/>
          <w:color w:val="auto"/>
          <w:sz w:val="28"/>
          <w:szCs w:val="28"/>
          <w:lang w:val="uk-UA" w:eastAsia="ru-RU"/>
        </w:rPr>
        <w:t>.</w:t>
      </w:r>
    </w:p>
    <w:p w:rsidR="00E337E4" w:rsidRDefault="00AF6877" w:rsidP="00F37142">
      <w:pPr>
        <w:pStyle w:val="Default"/>
        <w:spacing w:line="360" w:lineRule="auto"/>
        <w:ind w:firstLine="709"/>
        <w:jc w:val="both"/>
        <w:rPr>
          <w:rFonts w:eastAsia="Times New Roman"/>
          <w:color w:val="auto"/>
          <w:sz w:val="28"/>
          <w:szCs w:val="28"/>
          <w:lang w:val="uk-UA" w:eastAsia="ru-RU"/>
        </w:rPr>
      </w:pPr>
      <w:r>
        <w:rPr>
          <w:rFonts w:eastAsia="Times New Roman"/>
          <w:color w:val="auto"/>
          <w:sz w:val="28"/>
          <w:szCs w:val="28"/>
          <w:lang w:val="uk-UA" w:eastAsia="ru-RU"/>
        </w:rPr>
        <w:t xml:space="preserve">Штучні нейрони </w:t>
      </w:r>
      <w:r w:rsidRPr="00AF6877">
        <w:rPr>
          <w:rFonts w:eastAsia="Times New Roman"/>
          <w:color w:val="auto"/>
          <w:sz w:val="28"/>
          <w:szCs w:val="28"/>
          <w:lang w:val="uk-UA" w:eastAsia="ru-RU"/>
        </w:rPr>
        <w:t xml:space="preserve">об'єднуються між собою певним чином, утворюючи штучну нейронну мережу. Кожен нейрон характеризується своїм поточним станом за аналогією з нервовими клітинами головного мозку, які можуть бути </w:t>
      </w:r>
      <w:r>
        <w:rPr>
          <w:rFonts w:eastAsia="Times New Roman"/>
          <w:color w:val="auto"/>
          <w:sz w:val="28"/>
          <w:szCs w:val="28"/>
          <w:lang w:val="uk-UA" w:eastAsia="ru-RU"/>
        </w:rPr>
        <w:t>збуджені</w:t>
      </w:r>
      <w:r w:rsidRPr="00AF6877">
        <w:rPr>
          <w:rFonts w:eastAsia="Times New Roman"/>
          <w:color w:val="auto"/>
          <w:sz w:val="28"/>
          <w:szCs w:val="28"/>
          <w:lang w:val="uk-UA" w:eastAsia="ru-RU"/>
        </w:rPr>
        <w:t xml:space="preserve"> або загальмовані. Він володіє групою синапсів - односпрямованих вхідних зв'язків, з'єднаних з виходами інших нейронів, а також має аксон - </w:t>
      </w:r>
      <w:r w:rsidRPr="00AF6877">
        <w:rPr>
          <w:rFonts w:eastAsia="Times New Roman"/>
          <w:color w:val="auto"/>
          <w:sz w:val="28"/>
          <w:szCs w:val="28"/>
          <w:lang w:val="uk-UA" w:eastAsia="ru-RU"/>
        </w:rPr>
        <w:lastRenderedPageBreak/>
        <w:t>вихідну зв'язок даного нейрона, з якої сигнал надходить на синапси наступних нейронів.</w:t>
      </w:r>
      <w:r w:rsidR="00E337E4" w:rsidRPr="00E337E4">
        <w:rPr>
          <w:rFonts w:eastAsia="Times New Roman"/>
          <w:color w:val="auto"/>
          <w:sz w:val="28"/>
          <w:szCs w:val="28"/>
          <w:lang w:val="uk-UA" w:eastAsia="ru-RU"/>
        </w:rPr>
        <w:t xml:space="preserve"> </w:t>
      </w:r>
      <w:r w:rsidRPr="00AF6877">
        <w:rPr>
          <w:rFonts w:eastAsia="Times New Roman"/>
          <w:color w:val="auto"/>
          <w:sz w:val="28"/>
          <w:szCs w:val="28"/>
          <w:lang w:val="uk-UA" w:eastAsia="ru-RU"/>
        </w:rPr>
        <w:t>Кожен синапс характеризується величиною синаптичного зв</w:t>
      </w:r>
      <w:r w:rsidR="00E337E4">
        <w:rPr>
          <w:rFonts w:eastAsia="Times New Roman"/>
          <w:color w:val="auto"/>
          <w:sz w:val="28"/>
          <w:szCs w:val="28"/>
          <w:lang w:val="uk-UA" w:eastAsia="ru-RU"/>
        </w:rPr>
        <w:t xml:space="preserve">'язку або її вагою </w:t>
      </w:r>
      <m:oMath>
        <m:sSub>
          <m:sSubPr>
            <m:ctrlPr>
              <w:rPr>
                <w:rFonts w:ascii="Cambria Math" w:eastAsia="Times New Roman" w:hAnsi="Cambria Math"/>
                <w:i/>
                <w:color w:val="auto"/>
                <w:sz w:val="28"/>
                <w:szCs w:val="28"/>
                <w:lang w:val="uk-UA" w:eastAsia="ru-RU"/>
              </w:rPr>
            </m:ctrlPr>
          </m:sSubPr>
          <m:e>
            <m:r>
              <w:rPr>
                <w:rFonts w:ascii="Cambria Math" w:eastAsia="Times New Roman" w:hAnsi="Cambria Math"/>
                <w:color w:val="auto"/>
                <w:sz w:val="28"/>
                <w:szCs w:val="28"/>
                <w:lang w:val="uk-UA" w:eastAsia="ru-RU"/>
              </w:rPr>
              <m:t>w</m:t>
            </m:r>
          </m:e>
          <m:sub>
            <m:r>
              <w:rPr>
                <w:rFonts w:ascii="Cambria Math" w:eastAsia="Times New Roman" w:hAnsi="Cambria Math"/>
                <w:color w:val="auto"/>
                <w:sz w:val="28"/>
                <w:szCs w:val="28"/>
                <w:lang w:val="uk-UA" w:eastAsia="ru-RU"/>
              </w:rPr>
              <m:t>i</m:t>
            </m:r>
          </m:sub>
        </m:sSub>
      </m:oMath>
      <w:r w:rsidRPr="00AF6877">
        <w:rPr>
          <w:rFonts w:eastAsia="Times New Roman"/>
          <w:color w:val="auto"/>
          <w:sz w:val="28"/>
          <w:szCs w:val="28"/>
          <w:lang w:val="uk-UA" w:eastAsia="ru-RU"/>
        </w:rPr>
        <w:t>, який є еквівалентом електричної провідності біологічних нейронів</w:t>
      </w:r>
      <w:r w:rsidR="006452B9">
        <w:rPr>
          <w:rFonts w:eastAsia="Times New Roman"/>
          <w:color w:val="auto"/>
          <w:sz w:val="28"/>
          <w:szCs w:val="28"/>
          <w:lang w:val="uk-UA" w:eastAsia="ru-RU"/>
        </w:rPr>
        <w:t xml:space="preserve"> </w:t>
      </w:r>
      <w:r w:rsidR="006452B9" w:rsidRPr="006452B9">
        <w:rPr>
          <w:rFonts w:eastAsia="Times New Roman"/>
          <w:color w:val="auto"/>
          <w:sz w:val="28"/>
          <w:szCs w:val="28"/>
          <w:lang w:val="uk-UA" w:eastAsia="ru-RU"/>
        </w:rPr>
        <w:t>[5]</w:t>
      </w:r>
      <w:r w:rsidRPr="00AF6877">
        <w:rPr>
          <w:rFonts w:eastAsia="Times New Roman"/>
          <w:color w:val="auto"/>
          <w:sz w:val="28"/>
          <w:szCs w:val="28"/>
          <w:lang w:val="uk-UA" w:eastAsia="ru-RU"/>
        </w:rPr>
        <w:t>.</w:t>
      </w:r>
    </w:p>
    <w:p w:rsidR="00E337E4" w:rsidRPr="00E337E4" w:rsidRDefault="00E337E4" w:rsidP="00F37142">
      <w:pPr>
        <w:pStyle w:val="Default"/>
        <w:spacing w:line="360" w:lineRule="auto"/>
        <w:ind w:firstLine="709"/>
        <w:jc w:val="both"/>
        <w:rPr>
          <w:rFonts w:eastAsia="Times New Roman"/>
          <w:color w:val="auto"/>
          <w:sz w:val="28"/>
          <w:szCs w:val="28"/>
          <w:lang w:val="uk-UA" w:eastAsia="ru-RU"/>
        </w:rPr>
      </w:pPr>
      <w:r>
        <w:rPr>
          <w:rFonts w:eastAsia="Times New Roman"/>
          <w:color w:val="auto"/>
          <w:sz w:val="28"/>
          <w:szCs w:val="28"/>
          <w:lang w:val="uk-UA" w:eastAsia="ru-RU"/>
        </w:rPr>
        <w:t>Графічно штучн</w:t>
      </w:r>
      <w:r w:rsidR="00975699">
        <w:rPr>
          <w:rFonts w:eastAsia="Times New Roman"/>
          <w:color w:val="auto"/>
          <w:sz w:val="28"/>
          <w:szCs w:val="28"/>
          <w:lang w:val="uk-UA" w:eastAsia="ru-RU"/>
        </w:rPr>
        <w:t>ий нейрон зображено на рисунку 1</w:t>
      </w:r>
      <w:r>
        <w:rPr>
          <w:rFonts w:eastAsia="Times New Roman"/>
          <w:color w:val="auto"/>
          <w:sz w:val="28"/>
          <w:szCs w:val="28"/>
          <w:lang w:val="uk-UA" w:eastAsia="ru-RU"/>
        </w:rPr>
        <w:t>.2:</w:t>
      </w:r>
    </w:p>
    <w:p w:rsidR="00E337E4" w:rsidRDefault="00E337E4" w:rsidP="00F37142">
      <w:pPr>
        <w:pStyle w:val="Default"/>
        <w:spacing w:line="360" w:lineRule="auto"/>
        <w:ind w:firstLine="709"/>
        <w:jc w:val="center"/>
        <w:rPr>
          <w:rFonts w:eastAsia="Times New Roman"/>
          <w:color w:val="auto"/>
          <w:sz w:val="28"/>
          <w:szCs w:val="28"/>
          <w:lang w:val="uk-UA" w:eastAsia="ru-RU"/>
        </w:rPr>
      </w:pPr>
      <w:r>
        <w:rPr>
          <w:rFonts w:eastAsia="Times New Roman"/>
          <w:noProof/>
          <w:color w:val="auto"/>
          <w:sz w:val="28"/>
          <w:szCs w:val="28"/>
          <w:lang w:eastAsia="ru-RU"/>
        </w:rPr>
        <w:drawing>
          <wp:inline distT="0" distB="0" distL="0" distR="0">
            <wp:extent cx="3867150" cy="285072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ейрон.png"/>
                    <pic:cNvPicPr/>
                  </pic:nvPicPr>
                  <pic:blipFill rotWithShape="1">
                    <a:blip r:embed="rId9">
                      <a:extLst>
                        <a:ext uri="{28A0092B-C50C-407E-A947-70E740481C1C}">
                          <a14:useLocalDpi xmlns:a14="http://schemas.microsoft.com/office/drawing/2010/main" val="0"/>
                        </a:ext>
                      </a:extLst>
                    </a:blip>
                    <a:srcRect l="1268" t="1519" r="3465" b="2357"/>
                    <a:stretch/>
                  </pic:blipFill>
                  <pic:spPr bwMode="auto">
                    <a:xfrm>
                      <a:off x="0" y="0"/>
                      <a:ext cx="3874576" cy="2856198"/>
                    </a:xfrm>
                    <a:prstGeom prst="rect">
                      <a:avLst/>
                    </a:prstGeom>
                    <a:ln>
                      <a:noFill/>
                    </a:ln>
                    <a:extLst>
                      <a:ext uri="{53640926-AAD7-44D8-BBD7-CCE9431645EC}">
                        <a14:shadowObscured xmlns:a14="http://schemas.microsoft.com/office/drawing/2010/main"/>
                      </a:ext>
                    </a:extLst>
                  </pic:spPr>
                </pic:pic>
              </a:graphicData>
            </a:graphic>
          </wp:inline>
        </w:drawing>
      </w:r>
    </w:p>
    <w:p w:rsidR="00E337E4" w:rsidRPr="00E337E4" w:rsidRDefault="00975699" w:rsidP="00F37142">
      <w:pPr>
        <w:pStyle w:val="Default"/>
        <w:spacing w:line="360" w:lineRule="auto"/>
        <w:ind w:firstLine="709"/>
        <w:jc w:val="center"/>
        <w:rPr>
          <w:rFonts w:eastAsia="Times New Roman"/>
          <w:color w:val="auto"/>
          <w:sz w:val="28"/>
          <w:szCs w:val="28"/>
          <w:lang w:val="uk-UA" w:eastAsia="ru-RU"/>
        </w:rPr>
      </w:pPr>
      <w:r>
        <w:rPr>
          <w:rFonts w:eastAsia="Times New Roman"/>
          <w:color w:val="auto"/>
          <w:sz w:val="28"/>
          <w:szCs w:val="28"/>
          <w:lang w:val="uk-UA" w:eastAsia="ru-RU"/>
        </w:rPr>
        <w:t>Рис.1</w:t>
      </w:r>
      <w:r w:rsidR="00E337E4">
        <w:rPr>
          <w:rFonts w:eastAsia="Times New Roman"/>
          <w:color w:val="auto"/>
          <w:sz w:val="28"/>
          <w:szCs w:val="28"/>
          <w:lang w:val="uk-UA" w:eastAsia="ru-RU"/>
        </w:rPr>
        <w:t>.2 Графічне представлення штучного нейрона.</w:t>
      </w:r>
    </w:p>
    <w:p w:rsidR="00EA1E1E" w:rsidRDefault="00F416C4" w:rsidP="00F37142">
      <w:pPr>
        <w:pStyle w:val="Default"/>
        <w:spacing w:line="360" w:lineRule="auto"/>
        <w:ind w:firstLine="709"/>
        <w:jc w:val="both"/>
        <w:rPr>
          <w:rFonts w:eastAsia="Times New Roman"/>
          <w:color w:val="auto"/>
          <w:sz w:val="28"/>
          <w:szCs w:val="28"/>
          <w:lang w:val="uk-UA" w:eastAsia="ru-RU"/>
        </w:rPr>
      </w:pPr>
      <w:r w:rsidRPr="00F416C4">
        <w:rPr>
          <w:rFonts w:eastAsia="Times New Roman"/>
          <w:color w:val="auto"/>
          <w:sz w:val="28"/>
          <w:szCs w:val="28"/>
          <w:lang w:val="uk-UA" w:eastAsia="ru-RU"/>
        </w:rPr>
        <w:t>У тому випадку, коли нейро</w:t>
      </w:r>
      <w:r>
        <w:rPr>
          <w:rFonts w:eastAsia="Times New Roman"/>
          <w:color w:val="auto"/>
          <w:sz w:val="28"/>
          <w:szCs w:val="28"/>
          <w:lang w:val="uk-UA" w:eastAsia="ru-RU"/>
        </w:rPr>
        <w:t xml:space="preserve">мережа </w:t>
      </w:r>
      <w:r w:rsidRPr="00F416C4">
        <w:rPr>
          <w:rFonts w:eastAsia="Times New Roman"/>
          <w:color w:val="auto"/>
          <w:sz w:val="28"/>
          <w:szCs w:val="28"/>
          <w:lang w:val="uk-UA" w:eastAsia="ru-RU"/>
        </w:rPr>
        <w:t xml:space="preserve">складається з великої кількості нейронів, вводять термін шару. Відповідно, є вхідний шар, який отримує інформацію, n прихованих шарів (зазвичай їх не більше 3), які її обробляють і вихідний шар, який виводить результат. У кожного з нейронів є 2 основні параметри: вхідні дані (input data) і вихідні дані (output data). У разі вхідного нейрона: input = output. В інших, в поле input потрапляє сумарна інформація всіх нейронів з попереднього шару, після чого, вона нормалізується, </w:t>
      </w:r>
      <w:r>
        <w:rPr>
          <w:rFonts w:eastAsia="Times New Roman"/>
          <w:color w:val="auto"/>
          <w:sz w:val="28"/>
          <w:szCs w:val="28"/>
          <w:lang w:val="uk-UA" w:eastAsia="ru-RU"/>
        </w:rPr>
        <w:t>за допомогою функції активації та</w:t>
      </w:r>
      <w:r w:rsidRPr="00F416C4">
        <w:rPr>
          <w:rFonts w:eastAsia="Times New Roman"/>
          <w:color w:val="auto"/>
          <w:sz w:val="28"/>
          <w:szCs w:val="28"/>
          <w:lang w:val="uk-UA" w:eastAsia="ru-RU"/>
        </w:rPr>
        <w:t xml:space="preserve"> потрапляє в поле output</w:t>
      </w:r>
      <w:r w:rsidR="006452B9" w:rsidRPr="006452B9">
        <w:rPr>
          <w:rFonts w:eastAsia="Times New Roman"/>
          <w:color w:val="auto"/>
          <w:sz w:val="28"/>
          <w:szCs w:val="28"/>
          <w:lang w:val="uk-UA" w:eastAsia="ru-RU"/>
        </w:rPr>
        <w:t xml:space="preserve"> [6]</w:t>
      </w:r>
      <w:r w:rsidRPr="00F416C4">
        <w:rPr>
          <w:rFonts w:eastAsia="Times New Roman"/>
          <w:color w:val="auto"/>
          <w:sz w:val="28"/>
          <w:szCs w:val="28"/>
          <w:lang w:val="uk-UA" w:eastAsia="ru-RU"/>
        </w:rPr>
        <w:t>.</w:t>
      </w:r>
      <w:r w:rsidR="006452B9">
        <w:rPr>
          <w:rFonts w:eastAsia="Times New Roman"/>
          <w:color w:val="auto"/>
          <w:sz w:val="28"/>
          <w:szCs w:val="28"/>
          <w:lang w:val="uk-UA" w:eastAsia="ru-RU"/>
        </w:rPr>
        <w:t xml:space="preserve"> </w:t>
      </w:r>
    </w:p>
    <w:p w:rsidR="00EA1E1E" w:rsidRDefault="00EA1E1E" w:rsidP="00F37142">
      <w:pPr>
        <w:pStyle w:val="Default"/>
        <w:spacing w:line="360" w:lineRule="auto"/>
        <w:ind w:firstLine="709"/>
        <w:jc w:val="both"/>
        <w:rPr>
          <w:rFonts w:eastAsia="Times New Roman"/>
          <w:color w:val="auto"/>
          <w:sz w:val="28"/>
          <w:szCs w:val="28"/>
          <w:lang w:val="uk-UA" w:eastAsia="ru-RU"/>
        </w:rPr>
      </w:pPr>
      <w:r w:rsidRPr="00EA1E1E">
        <w:rPr>
          <w:rFonts w:eastAsia="Times New Roman"/>
          <w:color w:val="auto"/>
          <w:sz w:val="28"/>
          <w:szCs w:val="28"/>
          <w:lang w:val="uk-UA" w:eastAsia="ru-RU"/>
        </w:rPr>
        <w:t>Залежно від області застосування нейро</w:t>
      </w:r>
      <w:r>
        <w:rPr>
          <w:rFonts w:eastAsia="Times New Roman"/>
          <w:color w:val="auto"/>
          <w:sz w:val="28"/>
          <w:szCs w:val="28"/>
          <w:lang w:val="uk-UA" w:eastAsia="ru-RU"/>
        </w:rPr>
        <w:t>мережу</w:t>
      </w:r>
      <w:r w:rsidRPr="00EA1E1E">
        <w:rPr>
          <w:rFonts w:eastAsia="Times New Roman"/>
          <w:color w:val="auto"/>
          <w:sz w:val="28"/>
          <w:szCs w:val="28"/>
          <w:lang w:val="uk-UA" w:eastAsia="ru-RU"/>
        </w:rPr>
        <w:t xml:space="preserve"> можна трактувати по-різному, наприклад, з точк</w:t>
      </w:r>
      <w:r>
        <w:rPr>
          <w:rFonts w:eastAsia="Times New Roman"/>
          <w:color w:val="auto"/>
          <w:sz w:val="28"/>
          <w:szCs w:val="28"/>
          <w:lang w:val="uk-UA" w:eastAsia="ru-RU"/>
        </w:rPr>
        <w:t>и зору машинного навчання ШНМ</w:t>
      </w:r>
      <w:r w:rsidRPr="00EA1E1E">
        <w:rPr>
          <w:rFonts w:eastAsia="Times New Roman"/>
          <w:color w:val="auto"/>
          <w:sz w:val="28"/>
          <w:szCs w:val="28"/>
          <w:lang w:val="uk-UA" w:eastAsia="ru-RU"/>
        </w:rPr>
        <w:t xml:space="preserve"> є метод</w:t>
      </w:r>
      <w:r>
        <w:rPr>
          <w:rFonts w:eastAsia="Times New Roman"/>
          <w:color w:val="auto"/>
          <w:sz w:val="28"/>
          <w:szCs w:val="28"/>
          <w:lang w:val="uk-UA" w:eastAsia="ru-RU"/>
        </w:rPr>
        <w:t>ом</w:t>
      </w:r>
      <w:r w:rsidRPr="00EA1E1E">
        <w:rPr>
          <w:rFonts w:eastAsia="Times New Roman"/>
          <w:color w:val="auto"/>
          <w:sz w:val="28"/>
          <w:szCs w:val="28"/>
          <w:lang w:val="uk-UA" w:eastAsia="ru-RU"/>
        </w:rPr>
        <w:t xml:space="preserve"> розпізнавання образів. З математичної то</w:t>
      </w:r>
      <w:r w:rsidR="00E02C32">
        <w:rPr>
          <w:rFonts w:eastAsia="Times New Roman"/>
          <w:color w:val="auto"/>
          <w:sz w:val="28"/>
          <w:szCs w:val="28"/>
          <w:lang w:val="uk-UA" w:eastAsia="ru-RU"/>
        </w:rPr>
        <w:t>чки зору - це багато</w:t>
      </w:r>
      <w:r>
        <w:rPr>
          <w:rFonts w:eastAsia="Times New Roman"/>
          <w:color w:val="auto"/>
          <w:sz w:val="28"/>
          <w:szCs w:val="28"/>
          <w:lang w:val="uk-UA" w:eastAsia="ru-RU"/>
        </w:rPr>
        <w:t>параметричне</w:t>
      </w:r>
      <w:r w:rsidRPr="00EA1E1E">
        <w:rPr>
          <w:rFonts w:eastAsia="Times New Roman"/>
          <w:color w:val="auto"/>
          <w:sz w:val="28"/>
          <w:szCs w:val="28"/>
          <w:lang w:val="uk-UA" w:eastAsia="ru-RU"/>
        </w:rPr>
        <w:t xml:space="preserve"> завдання. З точки зору кібернетики - модель адаптивного управління робототехнікою</w:t>
      </w:r>
      <w:r w:rsidR="0005345C" w:rsidRPr="008C465D">
        <w:rPr>
          <w:rFonts w:eastAsia="Times New Roman"/>
          <w:color w:val="auto"/>
          <w:sz w:val="28"/>
          <w:szCs w:val="28"/>
          <w:lang w:eastAsia="ru-RU"/>
        </w:rPr>
        <w:t xml:space="preserve"> </w:t>
      </w:r>
      <w:r w:rsidR="0005345C">
        <w:rPr>
          <w:rFonts w:eastAsia="Times New Roman"/>
          <w:color w:val="auto"/>
          <w:sz w:val="28"/>
          <w:szCs w:val="28"/>
          <w:lang w:val="en-US" w:eastAsia="ru-RU"/>
        </w:rPr>
        <w:t>[7]</w:t>
      </w:r>
      <w:r w:rsidRPr="00EA1E1E">
        <w:rPr>
          <w:rFonts w:eastAsia="Times New Roman"/>
          <w:color w:val="auto"/>
          <w:sz w:val="28"/>
          <w:szCs w:val="28"/>
          <w:lang w:val="uk-UA" w:eastAsia="ru-RU"/>
        </w:rPr>
        <w:t>.</w:t>
      </w:r>
    </w:p>
    <w:p w:rsidR="00EA1E1E" w:rsidRPr="009461CE" w:rsidRDefault="00EA1E1E" w:rsidP="00F37142">
      <w:pPr>
        <w:pStyle w:val="Default"/>
        <w:spacing w:line="360" w:lineRule="auto"/>
        <w:ind w:firstLine="709"/>
        <w:jc w:val="both"/>
        <w:rPr>
          <w:rFonts w:eastAsia="Times New Roman"/>
          <w:color w:val="auto"/>
          <w:sz w:val="28"/>
          <w:szCs w:val="28"/>
          <w:lang w:val="uk-UA" w:eastAsia="ru-RU"/>
        </w:rPr>
      </w:pPr>
      <w:r>
        <w:rPr>
          <w:rFonts w:eastAsia="Times New Roman"/>
          <w:color w:val="auto"/>
          <w:sz w:val="28"/>
          <w:szCs w:val="28"/>
          <w:lang w:val="uk-UA" w:eastAsia="ru-RU"/>
        </w:rPr>
        <w:t>Простими словами н</w:t>
      </w:r>
      <w:r w:rsidR="00020942" w:rsidRPr="009461CE">
        <w:rPr>
          <w:rFonts w:eastAsia="Times New Roman"/>
          <w:color w:val="auto"/>
          <w:sz w:val="28"/>
          <w:szCs w:val="28"/>
          <w:lang w:val="uk-UA" w:eastAsia="ru-RU"/>
        </w:rPr>
        <w:t>ейронна мережа пр</w:t>
      </w:r>
      <w:r w:rsidR="00020942">
        <w:rPr>
          <w:rFonts w:eastAsia="Times New Roman"/>
          <w:color w:val="auto"/>
          <w:sz w:val="28"/>
          <w:szCs w:val="28"/>
          <w:lang w:val="uk-UA" w:eastAsia="ru-RU"/>
        </w:rPr>
        <w:t>едставляє собою послідовність з</w:t>
      </w:r>
      <w:r w:rsidR="00020942" w:rsidRPr="009461CE">
        <w:rPr>
          <w:rFonts w:eastAsia="Times New Roman"/>
          <w:color w:val="auto"/>
          <w:sz w:val="28"/>
          <w:szCs w:val="28"/>
          <w:lang w:val="uk-UA" w:eastAsia="ru-RU"/>
        </w:rPr>
        <w:t>в'язаних нейронів.</w:t>
      </w:r>
      <w:r>
        <w:rPr>
          <w:rFonts w:eastAsia="Times New Roman"/>
          <w:color w:val="auto"/>
          <w:sz w:val="28"/>
          <w:szCs w:val="28"/>
          <w:lang w:val="uk-UA" w:eastAsia="ru-RU"/>
        </w:rPr>
        <w:t xml:space="preserve"> </w:t>
      </w:r>
      <w:r w:rsidRPr="009461CE">
        <w:rPr>
          <w:rFonts w:eastAsia="Times New Roman"/>
          <w:color w:val="auto"/>
          <w:sz w:val="28"/>
          <w:szCs w:val="28"/>
          <w:lang w:val="uk-UA" w:eastAsia="ru-RU"/>
        </w:rPr>
        <w:t>До нейрона надходять вхідні сигнали, к</w:t>
      </w:r>
      <w:r>
        <w:rPr>
          <w:rFonts w:eastAsia="Times New Roman"/>
          <w:color w:val="auto"/>
          <w:sz w:val="28"/>
          <w:szCs w:val="28"/>
          <w:lang w:val="uk-UA" w:eastAsia="ru-RU"/>
        </w:rPr>
        <w:t xml:space="preserve">ожному з яких </w:t>
      </w:r>
      <w:r>
        <w:rPr>
          <w:rFonts w:eastAsia="Times New Roman"/>
          <w:color w:val="auto"/>
          <w:sz w:val="28"/>
          <w:szCs w:val="28"/>
          <w:lang w:val="uk-UA" w:eastAsia="ru-RU"/>
        </w:rPr>
        <w:lastRenderedPageBreak/>
        <w:t>присвоєно певне</w:t>
      </w:r>
      <w:r w:rsidRPr="009461CE">
        <w:rPr>
          <w:rFonts w:eastAsia="Times New Roman"/>
          <w:color w:val="auto"/>
          <w:sz w:val="28"/>
          <w:szCs w:val="28"/>
          <w:lang w:val="uk-UA" w:eastAsia="ru-RU"/>
        </w:rPr>
        <w:t xml:space="preserve"> значення</w:t>
      </w:r>
      <w:r>
        <w:rPr>
          <w:rFonts w:eastAsia="Times New Roman"/>
          <w:color w:val="auto"/>
          <w:sz w:val="28"/>
          <w:szCs w:val="28"/>
          <w:lang w:val="uk-UA" w:eastAsia="ru-RU"/>
        </w:rPr>
        <w:t xml:space="preserve"> - вага</w:t>
      </w:r>
      <w:r w:rsidRPr="009461CE">
        <w:rPr>
          <w:rFonts w:eastAsia="Times New Roman"/>
          <w:color w:val="auto"/>
          <w:sz w:val="28"/>
          <w:szCs w:val="28"/>
          <w:lang w:val="uk-UA" w:eastAsia="ru-RU"/>
        </w:rPr>
        <w:t>. Сигнал множиться на свою вагу, значення підсумовуються, і виходить єдине число, яке отримує активаційна функція. На виході вона приймає рішення, транслювати чи сигнал далі</w:t>
      </w:r>
      <w:r w:rsidR="006452B9">
        <w:rPr>
          <w:rFonts w:eastAsia="Times New Roman"/>
          <w:color w:val="auto"/>
          <w:sz w:val="28"/>
          <w:szCs w:val="28"/>
          <w:lang w:val="uk-UA" w:eastAsia="ru-RU"/>
        </w:rPr>
        <w:t xml:space="preserve"> </w:t>
      </w:r>
      <w:r w:rsidR="006452B9">
        <w:rPr>
          <w:sz w:val="28"/>
          <w:szCs w:val="28"/>
          <w:lang w:val="uk-UA"/>
        </w:rPr>
        <w:t>[3</w:t>
      </w:r>
      <w:r w:rsidR="006452B9" w:rsidRPr="00A86E14">
        <w:rPr>
          <w:sz w:val="28"/>
          <w:szCs w:val="28"/>
          <w:lang w:val="uk-UA"/>
        </w:rPr>
        <w:t>]</w:t>
      </w:r>
      <w:r w:rsidRPr="009461CE">
        <w:rPr>
          <w:rFonts w:eastAsia="Times New Roman"/>
          <w:color w:val="auto"/>
          <w:sz w:val="28"/>
          <w:szCs w:val="28"/>
          <w:lang w:val="uk-UA" w:eastAsia="ru-RU"/>
        </w:rPr>
        <w:t>.</w:t>
      </w:r>
    </w:p>
    <w:p w:rsidR="00020942" w:rsidRPr="00EA1E1E" w:rsidRDefault="00C646E1" w:rsidP="00F37142">
      <w:pPr>
        <w:pStyle w:val="Default"/>
        <w:spacing w:line="360" w:lineRule="auto"/>
        <w:ind w:firstLine="709"/>
        <w:jc w:val="both"/>
        <w:rPr>
          <w:rFonts w:eastAsia="Times New Roman"/>
          <w:color w:val="auto"/>
          <w:sz w:val="28"/>
          <w:szCs w:val="28"/>
          <w:lang w:val="uk-UA" w:eastAsia="ru-RU"/>
        </w:rPr>
      </w:pPr>
      <w:r>
        <w:rPr>
          <w:rFonts w:eastAsia="Times New Roman"/>
          <w:color w:val="auto"/>
          <w:sz w:val="28"/>
          <w:szCs w:val="28"/>
          <w:lang w:val="uk-UA" w:eastAsia="ru-RU"/>
        </w:rPr>
        <w:t>Графі</w:t>
      </w:r>
      <w:r w:rsidR="00975699">
        <w:rPr>
          <w:rFonts w:eastAsia="Times New Roman"/>
          <w:color w:val="auto"/>
          <w:sz w:val="28"/>
          <w:szCs w:val="28"/>
          <w:lang w:val="uk-UA" w:eastAsia="ru-RU"/>
        </w:rPr>
        <w:t>чне зображення на рисунку 1</w:t>
      </w:r>
      <w:r w:rsidR="001B6781">
        <w:rPr>
          <w:rFonts w:eastAsia="Times New Roman"/>
          <w:color w:val="auto"/>
          <w:sz w:val="28"/>
          <w:szCs w:val="28"/>
          <w:lang w:val="uk-UA" w:eastAsia="ru-RU"/>
        </w:rPr>
        <w:t>.3</w:t>
      </w:r>
      <w:r w:rsidR="00EA1E1E">
        <w:rPr>
          <w:rFonts w:eastAsia="Times New Roman"/>
          <w:color w:val="auto"/>
          <w:sz w:val="28"/>
          <w:szCs w:val="28"/>
          <w:lang w:val="uk-UA" w:eastAsia="ru-RU"/>
        </w:rPr>
        <w:t>:</w:t>
      </w:r>
    </w:p>
    <w:p w:rsidR="00020942" w:rsidRDefault="00020942" w:rsidP="00F37142">
      <w:pPr>
        <w:pStyle w:val="Default"/>
        <w:spacing w:line="360" w:lineRule="auto"/>
        <w:ind w:firstLine="709"/>
        <w:jc w:val="center"/>
        <w:rPr>
          <w:rFonts w:eastAsia="Times New Roman"/>
          <w:color w:val="auto"/>
          <w:sz w:val="28"/>
          <w:szCs w:val="28"/>
          <w:lang w:val="uk-UA" w:eastAsia="ru-RU"/>
        </w:rPr>
      </w:pPr>
      <w:r>
        <w:rPr>
          <w:rFonts w:eastAsia="Times New Roman"/>
          <w:noProof/>
          <w:color w:val="auto"/>
          <w:sz w:val="28"/>
          <w:szCs w:val="28"/>
          <w:lang w:eastAsia="ru-RU"/>
        </w:rPr>
        <w:drawing>
          <wp:inline distT="0" distB="0" distL="0" distR="0">
            <wp:extent cx="4463355" cy="1695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НС.jpg"/>
                    <pic:cNvPicPr/>
                  </pic:nvPicPr>
                  <pic:blipFill rotWithShape="1">
                    <a:blip r:embed="rId10">
                      <a:extLst>
                        <a:ext uri="{28A0092B-C50C-407E-A947-70E740481C1C}">
                          <a14:useLocalDpi xmlns:a14="http://schemas.microsoft.com/office/drawing/2010/main" val="0"/>
                        </a:ext>
                      </a:extLst>
                    </a:blip>
                    <a:srcRect l="2134" t="14933" r="10848" b="18965"/>
                    <a:stretch/>
                  </pic:blipFill>
                  <pic:spPr bwMode="auto">
                    <a:xfrm>
                      <a:off x="0" y="0"/>
                      <a:ext cx="4484397" cy="1703443"/>
                    </a:xfrm>
                    <a:prstGeom prst="rect">
                      <a:avLst/>
                    </a:prstGeom>
                    <a:ln>
                      <a:noFill/>
                    </a:ln>
                    <a:extLst>
                      <a:ext uri="{53640926-AAD7-44D8-BBD7-CCE9431645EC}">
                        <a14:shadowObscured xmlns:a14="http://schemas.microsoft.com/office/drawing/2010/main"/>
                      </a:ext>
                    </a:extLst>
                  </pic:spPr>
                </pic:pic>
              </a:graphicData>
            </a:graphic>
          </wp:inline>
        </w:drawing>
      </w:r>
    </w:p>
    <w:p w:rsidR="00020942" w:rsidRDefault="00975699" w:rsidP="00F37142">
      <w:pPr>
        <w:pStyle w:val="Default"/>
        <w:spacing w:line="360" w:lineRule="auto"/>
        <w:ind w:firstLine="709"/>
        <w:jc w:val="center"/>
        <w:rPr>
          <w:rFonts w:eastAsia="Times New Roman"/>
          <w:color w:val="auto"/>
          <w:sz w:val="28"/>
          <w:szCs w:val="28"/>
          <w:lang w:val="uk-UA" w:eastAsia="ru-RU"/>
        </w:rPr>
      </w:pPr>
      <w:r>
        <w:rPr>
          <w:rFonts w:eastAsia="Times New Roman"/>
          <w:color w:val="auto"/>
          <w:sz w:val="28"/>
          <w:szCs w:val="28"/>
          <w:lang w:val="uk-UA" w:eastAsia="ru-RU"/>
        </w:rPr>
        <w:t>Рис. 1</w:t>
      </w:r>
      <w:r w:rsidR="001B6781">
        <w:rPr>
          <w:rFonts w:eastAsia="Times New Roman"/>
          <w:color w:val="auto"/>
          <w:sz w:val="28"/>
          <w:szCs w:val="28"/>
          <w:lang w:val="uk-UA" w:eastAsia="ru-RU"/>
        </w:rPr>
        <w:t>.3</w:t>
      </w:r>
      <w:r w:rsidR="0071280C">
        <w:rPr>
          <w:rFonts w:eastAsia="Times New Roman"/>
          <w:color w:val="auto"/>
          <w:sz w:val="28"/>
          <w:szCs w:val="28"/>
          <w:lang w:val="uk-UA" w:eastAsia="ru-RU"/>
        </w:rPr>
        <w:t>.</w:t>
      </w:r>
      <w:r w:rsidR="00EA1E1E">
        <w:rPr>
          <w:rFonts w:eastAsia="Times New Roman"/>
          <w:color w:val="auto"/>
          <w:sz w:val="28"/>
          <w:szCs w:val="28"/>
          <w:lang w:val="uk-UA" w:eastAsia="ru-RU"/>
        </w:rPr>
        <w:t xml:space="preserve"> Штучна нейрона мережа</w:t>
      </w:r>
    </w:p>
    <w:p w:rsidR="00C646E1" w:rsidRPr="009066CA" w:rsidRDefault="00C646E1" w:rsidP="00F37142">
      <w:pPr>
        <w:spacing w:line="360" w:lineRule="auto"/>
        <w:ind w:firstLine="709"/>
        <w:jc w:val="both"/>
        <w:rPr>
          <w:sz w:val="28"/>
          <w:szCs w:val="28"/>
          <w:lang w:val="uk-UA"/>
        </w:rPr>
      </w:pPr>
      <w:r w:rsidRPr="009066CA">
        <w:rPr>
          <w:sz w:val="28"/>
          <w:szCs w:val="28"/>
          <w:lang w:val="uk-UA"/>
        </w:rPr>
        <w:t xml:space="preserve">Математично </w:t>
      </w:r>
      <w:r>
        <w:rPr>
          <w:sz w:val="28"/>
          <w:szCs w:val="28"/>
          <w:lang w:val="uk-UA"/>
        </w:rPr>
        <w:t>штучний</w:t>
      </w:r>
      <w:r w:rsidRPr="009066CA">
        <w:rPr>
          <w:sz w:val="28"/>
          <w:szCs w:val="28"/>
          <w:lang w:val="uk-UA"/>
        </w:rPr>
        <w:t xml:space="preserve"> нейрон </w:t>
      </w:r>
      <w:r>
        <w:rPr>
          <w:sz w:val="28"/>
          <w:szCs w:val="28"/>
          <w:lang w:val="uk-UA"/>
        </w:rPr>
        <w:t>можна описати, використавши</w:t>
      </w:r>
      <w:r w:rsidRPr="009066CA">
        <w:rPr>
          <w:sz w:val="28"/>
          <w:szCs w:val="28"/>
          <w:lang w:val="uk-UA"/>
        </w:rPr>
        <w:t xml:space="preserve"> систем</w:t>
      </w:r>
      <w:r>
        <w:rPr>
          <w:sz w:val="28"/>
          <w:szCs w:val="28"/>
          <w:lang w:val="uk-UA"/>
        </w:rPr>
        <w:t>у</w:t>
      </w:r>
      <w:r w:rsidRPr="009066CA">
        <w:rPr>
          <w:sz w:val="28"/>
          <w:szCs w:val="28"/>
          <w:lang w:val="uk-UA"/>
        </w:rPr>
        <w:t xml:space="preserve"> </w:t>
      </w:r>
      <w:r>
        <w:rPr>
          <w:sz w:val="28"/>
          <w:szCs w:val="28"/>
          <w:lang w:val="uk-UA"/>
        </w:rPr>
        <w:t xml:space="preserve">наступних </w:t>
      </w:r>
      <w:r w:rsidRPr="009066CA">
        <w:rPr>
          <w:sz w:val="28"/>
          <w:szCs w:val="28"/>
          <w:lang w:val="uk-UA"/>
        </w:rPr>
        <w:t>рівнянь</w:t>
      </w:r>
      <w:r>
        <w:rPr>
          <w:sz w:val="28"/>
          <w:szCs w:val="28"/>
          <w:lang w:val="uk-UA"/>
        </w:rPr>
        <w:t xml:space="preserve"> (1)</w:t>
      </w:r>
      <w:r w:rsidRPr="009066CA">
        <w:rPr>
          <w:sz w:val="28"/>
          <w:szCs w:val="28"/>
          <w:lang w:val="uk-UA"/>
        </w:rPr>
        <w:t>:</w:t>
      </w:r>
    </w:p>
    <w:p w:rsidR="00C646E1" w:rsidRPr="00152582" w:rsidRDefault="00FD0A8D" w:rsidP="00F37142">
      <w:pPr>
        <w:spacing w:line="360" w:lineRule="auto"/>
        <w:ind w:firstLine="709"/>
        <w:jc w:val="center"/>
        <w:rPr>
          <w:sz w:val="28"/>
          <w:szCs w:val="28"/>
          <w:lang w:val="uk-UA"/>
        </w:rPr>
      </w:pPr>
      <w:r>
        <w:rPr>
          <w:sz w:val="28"/>
          <w:szCs w:val="28"/>
          <w:lang w:val="uk-UA"/>
        </w:rPr>
        <w:t xml:space="preserve">                                  </w:t>
      </w:r>
      <m:oMath>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hAnsi="Cambria Math"/>
                    <w:sz w:val="28"/>
                    <w:szCs w:val="28"/>
                    <w:lang w:val="uk-UA"/>
                  </w:rPr>
                  <m:t>y=φ(s)</m:t>
                </m:r>
              </m:e>
              <m:e>
                <m:r>
                  <w:rPr>
                    <w:rFonts w:ascii="Cambria Math" w:hAnsi="Cambria Math"/>
                    <w:sz w:val="28"/>
                    <w:szCs w:val="28"/>
                    <w:lang w:val="uk-UA"/>
                  </w:rPr>
                  <m:t>s=</m:t>
                </m:r>
                <m:nary>
                  <m:naryPr>
                    <m:chr m:val="∑"/>
                    <m:limLoc m:val="undOvr"/>
                    <m:ctrlPr>
                      <w:rPr>
                        <w:rFonts w:ascii="Cambria Math" w:hAnsi="Cambria Math"/>
                        <w:i/>
                        <w:sz w:val="28"/>
                        <w:szCs w:val="28"/>
                        <w:lang w:val="uk-UA"/>
                      </w:rPr>
                    </m:ctrlPr>
                  </m:naryPr>
                  <m:sub>
                    <m:r>
                      <w:rPr>
                        <w:rFonts w:ascii="Cambria Math" w:hAnsi="Cambria Math"/>
                        <w:sz w:val="28"/>
                        <w:szCs w:val="28"/>
                        <w:lang w:val="uk-UA"/>
                      </w:rPr>
                      <m:t>i=1</m:t>
                    </m:r>
                  </m:sub>
                  <m:sup>
                    <m:r>
                      <w:rPr>
                        <w:rFonts w:ascii="Cambria Math" w:hAnsi="Cambria Math"/>
                        <w:sz w:val="28"/>
                        <w:szCs w:val="28"/>
                        <w:lang w:val="uk-UA"/>
                      </w:rPr>
                      <m:t>n</m:t>
                    </m:r>
                  </m:sup>
                  <m:e>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w</m:t>
                        </m:r>
                      </m:e>
                      <m:sub>
                        <m:r>
                          <w:rPr>
                            <w:rFonts w:ascii="Cambria Math" w:hAnsi="Cambria Math"/>
                            <w:sz w:val="28"/>
                            <w:szCs w:val="28"/>
                            <w:lang w:val="uk-UA"/>
                          </w:rPr>
                          <m:t>i</m:t>
                        </m:r>
                      </m:sub>
                    </m:sSub>
                    <m:r>
                      <w:rPr>
                        <w:rFonts w:ascii="Cambria Math" w:hAnsi="Cambria Math"/>
                        <w:sz w:val="28"/>
                        <w:szCs w:val="28"/>
                        <w:lang w:val="uk-UA"/>
                      </w:rPr>
                      <m:t>+T</m:t>
                    </m:r>
                  </m:e>
                </m:nary>
              </m:e>
            </m:eqArr>
          </m:e>
        </m:d>
      </m:oMath>
      <w:r w:rsidR="00C646E1" w:rsidRPr="00152582">
        <w:rPr>
          <w:sz w:val="28"/>
          <w:szCs w:val="28"/>
          <w:lang w:val="uk-UA"/>
        </w:rPr>
        <w:t xml:space="preserve"> </w:t>
      </w:r>
      <w:r>
        <w:rPr>
          <w:sz w:val="28"/>
          <w:szCs w:val="28"/>
          <w:lang w:val="uk-UA"/>
        </w:rPr>
        <w:t xml:space="preserve">                                                     </w:t>
      </w:r>
      <w:r w:rsidR="00C646E1" w:rsidRPr="00152582">
        <w:rPr>
          <w:sz w:val="28"/>
          <w:szCs w:val="28"/>
          <w:lang w:val="uk-UA"/>
        </w:rPr>
        <w:t>(1)</w:t>
      </w:r>
    </w:p>
    <w:p w:rsidR="00C646E1" w:rsidRDefault="00C646E1" w:rsidP="00F37142">
      <w:pPr>
        <w:spacing w:line="360" w:lineRule="auto"/>
        <w:ind w:firstLine="709"/>
        <w:jc w:val="both"/>
        <w:rPr>
          <w:sz w:val="28"/>
          <w:szCs w:val="28"/>
          <w:lang w:val="uk-UA"/>
        </w:rPr>
      </w:pPr>
      <w:r w:rsidRPr="00A212B8">
        <w:rPr>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x</m:t>
            </m:r>
          </m:e>
          <m:sub>
            <m:r>
              <w:rPr>
                <w:rFonts w:ascii="Cambria Math" w:hAnsi="Cambria Math"/>
                <w:sz w:val="28"/>
                <w:szCs w:val="28"/>
                <w:lang w:val="uk-UA"/>
              </w:rPr>
              <m:t>i</m:t>
            </m:r>
          </m:sub>
        </m:sSub>
        <m:r>
          <w:rPr>
            <w:rFonts w:ascii="Cambria Math" w:hAnsi="Cambria Math"/>
            <w:sz w:val="28"/>
            <w:szCs w:val="28"/>
            <w:lang w:val="uk-UA"/>
          </w:rPr>
          <m:t>-вхідні сигнали</m:t>
        </m:r>
        <m:r>
          <w:rPr>
            <w:rFonts w:ascii="Cambria Math" w:hAnsi="Cambria Math"/>
            <w:sz w:val="28"/>
            <w:szCs w:val="28"/>
          </w:rPr>
          <m:t>;</m:t>
        </m:r>
      </m:oMath>
      <w:r w:rsidRPr="00A212B8">
        <w:rPr>
          <w:sz w:val="28"/>
          <w:szCs w:val="28"/>
        </w:rPr>
        <w:t xml:space="preserve"> </w:t>
      </w:r>
      <m:oMath>
        <m:sSub>
          <m:sSubPr>
            <m:ctrlPr>
              <w:rPr>
                <w:rFonts w:ascii="Cambria Math" w:hAnsi="Cambria Math"/>
                <w:i/>
                <w:sz w:val="28"/>
                <w:szCs w:val="28"/>
                <w:lang w:val="uk-UA"/>
              </w:rPr>
            </m:ctrlPr>
          </m:sSubPr>
          <m:e>
            <m:r>
              <w:rPr>
                <w:rFonts w:ascii="Cambria Math" w:hAnsi="Cambria Math"/>
                <w:sz w:val="28"/>
                <w:szCs w:val="28"/>
                <w:lang w:val="uk-UA"/>
              </w:rPr>
              <m:t>w</m:t>
            </m:r>
          </m:e>
          <m:sub>
            <m:r>
              <w:rPr>
                <w:rFonts w:ascii="Cambria Math" w:hAnsi="Cambria Math"/>
                <w:sz w:val="28"/>
                <w:szCs w:val="28"/>
                <w:lang w:val="uk-UA"/>
              </w:rPr>
              <m:t>i</m:t>
            </m:r>
          </m:sub>
        </m:sSub>
        <m:r>
          <w:rPr>
            <w:rFonts w:ascii="Cambria Math" w:hAnsi="Cambria Math"/>
            <w:sz w:val="28"/>
            <w:szCs w:val="28"/>
            <w:lang w:val="uk-UA"/>
          </w:rPr>
          <m:t>-вагові коефіцієнти</m:t>
        </m:r>
        <m:r>
          <w:rPr>
            <w:rFonts w:ascii="Cambria Math" w:hAnsi="Cambria Math"/>
            <w:sz w:val="28"/>
            <w:szCs w:val="28"/>
          </w:rPr>
          <m:t>;</m:t>
        </m:r>
      </m:oMath>
      <w:r w:rsidRPr="00A212B8">
        <w:rPr>
          <w:sz w:val="28"/>
          <w:szCs w:val="28"/>
        </w:rPr>
        <w:t xml:space="preserve"> </w:t>
      </w:r>
      <m:oMath>
        <m:r>
          <w:rPr>
            <w:rFonts w:ascii="Cambria Math" w:hAnsi="Cambria Math"/>
            <w:sz w:val="28"/>
            <w:szCs w:val="28"/>
            <w:lang w:val="uk-UA"/>
          </w:rPr>
          <m:t>T-</m:t>
        </m:r>
      </m:oMath>
      <w:r w:rsidRPr="00A212B8">
        <w:rPr>
          <w:sz w:val="28"/>
          <w:szCs w:val="28"/>
        </w:rPr>
        <w:t xml:space="preserve"> </w:t>
      </w:r>
      <w:r w:rsidRPr="00A212B8">
        <w:rPr>
          <w:sz w:val="28"/>
          <w:szCs w:val="28"/>
          <w:lang w:val="uk-UA"/>
        </w:rPr>
        <w:t>пороговий рівень нейрону</w:t>
      </w:r>
      <w:r w:rsidRPr="00A212B8">
        <w:rPr>
          <w:sz w:val="28"/>
          <w:szCs w:val="28"/>
        </w:rPr>
        <w:t xml:space="preserve">; </w:t>
      </w:r>
      <m:oMath>
        <m:r>
          <w:rPr>
            <w:rFonts w:ascii="Cambria Math" w:hAnsi="Cambria Math"/>
            <w:sz w:val="28"/>
            <w:szCs w:val="28"/>
            <w:lang w:val="uk-UA"/>
          </w:rPr>
          <m:t>φ-</m:t>
        </m:r>
      </m:oMath>
      <w:r w:rsidRPr="00A212B8">
        <w:rPr>
          <w:sz w:val="28"/>
          <w:szCs w:val="28"/>
        </w:rPr>
        <w:t xml:space="preserve"> </w:t>
      </w:r>
      <w:r w:rsidRPr="00A212B8">
        <w:rPr>
          <w:sz w:val="28"/>
          <w:szCs w:val="28"/>
          <w:lang w:val="uk-UA"/>
        </w:rPr>
        <w:t xml:space="preserve">функція активації нейрону. </w:t>
      </w:r>
    </w:p>
    <w:p w:rsidR="000A1A31" w:rsidRDefault="000A1A31" w:rsidP="00F37142">
      <w:pPr>
        <w:pStyle w:val="Default"/>
        <w:spacing w:line="360" w:lineRule="auto"/>
        <w:ind w:firstLine="709"/>
        <w:jc w:val="both"/>
        <w:rPr>
          <w:rFonts w:eastAsia="Times New Roman"/>
          <w:color w:val="auto"/>
          <w:sz w:val="28"/>
          <w:szCs w:val="28"/>
          <w:lang w:val="uk-UA" w:eastAsia="ru-RU"/>
        </w:rPr>
      </w:pPr>
      <w:r w:rsidRPr="000A1A31">
        <w:rPr>
          <w:rFonts w:eastAsia="Times New Roman"/>
          <w:color w:val="auto"/>
          <w:sz w:val="28"/>
          <w:szCs w:val="28"/>
          <w:lang w:val="uk-UA" w:eastAsia="ru-RU"/>
        </w:rPr>
        <w:t>Основною перевагою нейро</w:t>
      </w:r>
      <w:r>
        <w:rPr>
          <w:rFonts w:eastAsia="Times New Roman"/>
          <w:color w:val="auto"/>
          <w:sz w:val="28"/>
          <w:szCs w:val="28"/>
          <w:lang w:val="uk-UA" w:eastAsia="ru-RU"/>
        </w:rPr>
        <w:t xml:space="preserve">нної </w:t>
      </w:r>
      <w:r w:rsidRPr="000A1A31">
        <w:rPr>
          <w:rFonts w:eastAsia="Times New Roman"/>
          <w:color w:val="auto"/>
          <w:sz w:val="28"/>
          <w:szCs w:val="28"/>
          <w:lang w:val="uk-UA" w:eastAsia="ru-RU"/>
        </w:rPr>
        <w:t>мереж</w:t>
      </w:r>
      <w:r>
        <w:rPr>
          <w:rFonts w:eastAsia="Times New Roman"/>
          <w:color w:val="auto"/>
          <w:sz w:val="28"/>
          <w:szCs w:val="28"/>
          <w:lang w:val="uk-UA" w:eastAsia="ru-RU"/>
        </w:rPr>
        <w:t>і</w:t>
      </w:r>
      <w:r w:rsidRPr="000A1A31">
        <w:rPr>
          <w:rFonts w:eastAsia="Times New Roman"/>
          <w:color w:val="auto"/>
          <w:sz w:val="28"/>
          <w:szCs w:val="28"/>
          <w:lang w:val="uk-UA" w:eastAsia="ru-RU"/>
        </w:rPr>
        <w:t xml:space="preserve"> над звичайними алгоритмами обчислення є їх можливість навчання. У загальному сенсі слова навчання полягає в знаходженні вірних коефіцієнтів зв'язку між нейронами, а також в узагальненні даних і виявленні складних залежностей між вхідними та вихідними сигналами. Фактично, вдале навчання нейромережі означає, що система буде здатна виявити вірний результат на підставі даних, відсутніх в навчальній вибірці</w:t>
      </w:r>
      <w:r w:rsidR="008D71E8" w:rsidRPr="008D71E8">
        <w:rPr>
          <w:rFonts w:eastAsia="Times New Roman"/>
          <w:color w:val="auto"/>
          <w:sz w:val="28"/>
          <w:szCs w:val="28"/>
          <w:lang w:eastAsia="ru-RU"/>
        </w:rPr>
        <w:t xml:space="preserve"> [7]</w:t>
      </w:r>
      <w:r w:rsidR="008D71E8" w:rsidRPr="00EA1E1E">
        <w:rPr>
          <w:rFonts w:eastAsia="Times New Roman"/>
          <w:color w:val="auto"/>
          <w:sz w:val="28"/>
          <w:szCs w:val="28"/>
          <w:lang w:val="uk-UA" w:eastAsia="ru-RU"/>
        </w:rPr>
        <w:t>.</w:t>
      </w:r>
    </w:p>
    <w:p w:rsidR="000A1A31" w:rsidRDefault="0071280C" w:rsidP="00F37142">
      <w:pPr>
        <w:pStyle w:val="Default"/>
        <w:spacing w:line="360" w:lineRule="auto"/>
        <w:ind w:firstLine="709"/>
        <w:rPr>
          <w:rFonts w:eastAsia="Times New Roman"/>
          <w:color w:val="auto"/>
          <w:sz w:val="28"/>
          <w:szCs w:val="28"/>
          <w:lang w:val="uk-UA" w:eastAsia="ru-RU"/>
        </w:rPr>
      </w:pPr>
      <w:r>
        <w:rPr>
          <w:rFonts w:eastAsia="Times New Roman"/>
          <w:color w:val="auto"/>
          <w:sz w:val="28"/>
          <w:szCs w:val="28"/>
          <w:lang w:val="uk-UA" w:eastAsia="ru-RU"/>
        </w:rPr>
        <w:t>За структурою штучні нейронні мережі поділяються на:</w:t>
      </w:r>
    </w:p>
    <w:p w:rsidR="0071280C" w:rsidRPr="0071280C" w:rsidRDefault="0071280C" w:rsidP="00F37142">
      <w:pPr>
        <w:pStyle w:val="Default"/>
        <w:numPr>
          <w:ilvl w:val="0"/>
          <w:numId w:val="24"/>
        </w:numPr>
        <w:spacing w:line="360" w:lineRule="auto"/>
        <w:ind w:left="0" w:firstLine="709"/>
        <w:rPr>
          <w:rFonts w:eastAsia="Times New Roman"/>
          <w:color w:val="auto"/>
          <w:sz w:val="28"/>
          <w:szCs w:val="28"/>
          <w:lang w:val="uk-UA" w:eastAsia="ru-RU"/>
        </w:rPr>
      </w:pPr>
      <w:r>
        <w:rPr>
          <w:rFonts w:eastAsia="Times New Roman"/>
          <w:color w:val="auto"/>
          <w:sz w:val="28"/>
          <w:szCs w:val="28"/>
          <w:lang w:val="uk-UA" w:eastAsia="ru-RU"/>
        </w:rPr>
        <w:t>Одношарові</w:t>
      </w:r>
      <w:r>
        <w:rPr>
          <w:rFonts w:eastAsia="Times New Roman"/>
          <w:color w:val="auto"/>
          <w:sz w:val="28"/>
          <w:szCs w:val="28"/>
          <w:lang w:val="en-US" w:eastAsia="ru-RU"/>
        </w:rPr>
        <w:t>;</w:t>
      </w:r>
    </w:p>
    <w:p w:rsidR="0071280C" w:rsidRPr="0071280C" w:rsidRDefault="0071280C" w:rsidP="00F37142">
      <w:pPr>
        <w:pStyle w:val="Default"/>
        <w:spacing w:line="360" w:lineRule="auto"/>
        <w:ind w:firstLine="709"/>
        <w:jc w:val="both"/>
        <w:rPr>
          <w:rFonts w:eastAsia="Times New Roman"/>
          <w:color w:val="auto"/>
          <w:sz w:val="28"/>
          <w:szCs w:val="28"/>
          <w:lang w:val="uk-UA" w:eastAsia="ru-RU"/>
        </w:rPr>
      </w:pPr>
      <w:r w:rsidRPr="0071280C">
        <w:rPr>
          <w:rFonts w:eastAsia="Times New Roman"/>
          <w:color w:val="auto"/>
          <w:sz w:val="28"/>
          <w:szCs w:val="28"/>
          <w:lang w:val="uk-UA" w:eastAsia="ru-RU"/>
        </w:rPr>
        <w:t>Це структура взаємодії нейронів, при якій після попадання вхідних даних в перший вхідний шар відразу передається в шар виходу кінцевого результату. При цьому п</w:t>
      </w:r>
      <w:r>
        <w:rPr>
          <w:rFonts w:eastAsia="Times New Roman"/>
          <w:color w:val="auto"/>
          <w:sz w:val="28"/>
          <w:szCs w:val="28"/>
          <w:lang w:val="uk-UA" w:eastAsia="ru-RU"/>
        </w:rPr>
        <w:t>ерший вхідний шар не врахову</w:t>
      </w:r>
      <w:r w:rsidRPr="0071280C">
        <w:rPr>
          <w:rFonts w:eastAsia="Times New Roman"/>
          <w:color w:val="auto"/>
          <w:sz w:val="28"/>
          <w:szCs w:val="28"/>
          <w:lang w:val="uk-UA" w:eastAsia="ru-RU"/>
        </w:rPr>
        <w:t>ється, так як він не виконує ніяких дій, крім прийому і розподі</w:t>
      </w:r>
      <w:r>
        <w:rPr>
          <w:rFonts w:eastAsia="Times New Roman"/>
          <w:color w:val="auto"/>
          <w:sz w:val="28"/>
          <w:szCs w:val="28"/>
          <w:lang w:val="uk-UA" w:eastAsia="ru-RU"/>
        </w:rPr>
        <w:t>лу</w:t>
      </w:r>
      <w:r w:rsidRPr="0071280C">
        <w:rPr>
          <w:rFonts w:eastAsia="Times New Roman"/>
          <w:color w:val="auto"/>
          <w:sz w:val="28"/>
          <w:szCs w:val="28"/>
          <w:lang w:val="uk-UA" w:eastAsia="ru-RU"/>
        </w:rPr>
        <w:t xml:space="preserve">. А другий шар виробляє всі необхідні обчислення </w:t>
      </w:r>
      <w:r>
        <w:rPr>
          <w:rFonts w:eastAsia="Times New Roman"/>
          <w:color w:val="auto"/>
          <w:sz w:val="28"/>
          <w:szCs w:val="28"/>
          <w:lang w:val="uk-UA" w:eastAsia="ru-RU"/>
        </w:rPr>
        <w:t xml:space="preserve">і обробки та </w:t>
      </w:r>
      <w:r w:rsidRPr="0071280C">
        <w:rPr>
          <w:rFonts w:eastAsia="Times New Roman"/>
          <w:color w:val="auto"/>
          <w:sz w:val="28"/>
          <w:szCs w:val="28"/>
          <w:lang w:val="uk-UA" w:eastAsia="ru-RU"/>
        </w:rPr>
        <w:t xml:space="preserve">відразу видає кінцевий результат. Вхідні нейрони об'єднані з основним шаром </w:t>
      </w:r>
      <w:r w:rsidRPr="0071280C">
        <w:rPr>
          <w:rFonts w:eastAsia="Times New Roman"/>
          <w:color w:val="auto"/>
          <w:sz w:val="28"/>
          <w:szCs w:val="28"/>
          <w:lang w:val="uk-UA" w:eastAsia="ru-RU"/>
        </w:rPr>
        <w:lastRenderedPageBreak/>
        <w:t>синапсами, що мають різний ваговий коефіцієн</w:t>
      </w:r>
      <w:r>
        <w:rPr>
          <w:rFonts w:eastAsia="Times New Roman"/>
          <w:color w:val="auto"/>
          <w:sz w:val="28"/>
          <w:szCs w:val="28"/>
          <w:lang w:val="uk-UA" w:eastAsia="ru-RU"/>
        </w:rPr>
        <w:t>т, що забезпечує якість зв'язків</w:t>
      </w:r>
      <w:r w:rsidR="008D71E8" w:rsidRPr="008D71E8">
        <w:rPr>
          <w:rFonts w:eastAsia="Times New Roman"/>
          <w:color w:val="auto"/>
          <w:sz w:val="28"/>
          <w:szCs w:val="28"/>
          <w:lang w:val="uk-UA" w:eastAsia="ru-RU"/>
        </w:rPr>
        <w:t xml:space="preserve"> [8]</w:t>
      </w:r>
      <w:r w:rsidRPr="0071280C">
        <w:rPr>
          <w:rFonts w:eastAsia="Times New Roman"/>
          <w:color w:val="auto"/>
          <w:sz w:val="28"/>
          <w:szCs w:val="28"/>
          <w:lang w:val="uk-UA" w:eastAsia="ru-RU"/>
        </w:rPr>
        <w:t>.</w:t>
      </w:r>
      <w:r>
        <w:rPr>
          <w:rFonts w:eastAsia="Times New Roman"/>
          <w:color w:val="auto"/>
          <w:sz w:val="28"/>
          <w:szCs w:val="28"/>
          <w:lang w:val="uk-UA" w:eastAsia="ru-RU"/>
        </w:rPr>
        <w:t xml:space="preserve"> Схе</w:t>
      </w:r>
      <w:r w:rsidR="00975699">
        <w:rPr>
          <w:rFonts w:eastAsia="Times New Roman"/>
          <w:color w:val="auto"/>
          <w:sz w:val="28"/>
          <w:szCs w:val="28"/>
          <w:lang w:val="uk-UA" w:eastAsia="ru-RU"/>
        </w:rPr>
        <w:t>матично зображена на рисунку 1</w:t>
      </w:r>
      <w:r w:rsidR="001B6781">
        <w:rPr>
          <w:rFonts w:eastAsia="Times New Roman"/>
          <w:color w:val="auto"/>
          <w:sz w:val="28"/>
          <w:szCs w:val="28"/>
          <w:lang w:val="uk-UA" w:eastAsia="ru-RU"/>
        </w:rPr>
        <w:t>.4</w:t>
      </w:r>
      <w:r>
        <w:rPr>
          <w:rFonts w:eastAsia="Times New Roman"/>
          <w:color w:val="auto"/>
          <w:sz w:val="28"/>
          <w:szCs w:val="28"/>
          <w:lang w:val="uk-UA" w:eastAsia="ru-RU"/>
        </w:rPr>
        <w:t>.</w:t>
      </w:r>
    </w:p>
    <w:p w:rsidR="0071280C" w:rsidRPr="0071280C" w:rsidRDefault="0071280C" w:rsidP="00F37142">
      <w:pPr>
        <w:pStyle w:val="a3"/>
        <w:spacing w:line="360" w:lineRule="auto"/>
        <w:ind w:left="0" w:firstLine="709"/>
        <w:jc w:val="center"/>
        <w:rPr>
          <w:sz w:val="28"/>
          <w:szCs w:val="28"/>
          <w:lang w:val="uk-UA"/>
        </w:rPr>
      </w:pPr>
      <w:r>
        <w:rPr>
          <w:noProof/>
        </w:rPr>
        <w:drawing>
          <wp:inline distT="0" distB="0" distL="0" distR="0" wp14:anchorId="0EE01220" wp14:editId="4524159D">
            <wp:extent cx="3636571" cy="2083982"/>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Однослойная сеть.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6027" cy="2163899"/>
                    </a:xfrm>
                    <a:prstGeom prst="rect">
                      <a:avLst/>
                    </a:prstGeom>
                  </pic:spPr>
                </pic:pic>
              </a:graphicData>
            </a:graphic>
          </wp:inline>
        </w:drawing>
      </w:r>
    </w:p>
    <w:p w:rsidR="0071280C" w:rsidRDefault="00975699" w:rsidP="00F37142">
      <w:pPr>
        <w:pStyle w:val="a3"/>
        <w:spacing w:line="360" w:lineRule="auto"/>
        <w:ind w:left="0" w:firstLine="709"/>
        <w:jc w:val="center"/>
        <w:rPr>
          <w:sz w:val="28"/>
          <w:szCs w:val="28"/>
          <w:lang w:val="uk-UA"/>
        </w:rPr>
      </w:pPr>
      <w:r>
        <w:rPr>
          <w:sz w:val="28"/>
          <w:szCs w:val="28"/>
          <w:lang w:val="uk-UA"/>
        </w:rPr>
        <w:t>Рис.1</w:t>
      </w:r>
      <w:r w:rsidR="0071280C" w:rsidRPr="0071280C">
        <w:rPr>
          <w:sz w:val="28"/>
          <w:szCs w:val="28"/>
          <w:lang w:val="uk-UA"/>
        </w:rPr>
        <w:t>.</w:t>
      </w:r>
      <w:r w:rsidR="001B6781">
        <w:rPr>
          <w:sz w:val="28"/>
          <w:szCs w:val="28"/>
          <w:lang w:val="uk-UA"/>
        </w:rPr>
        <w:t>4</w:t>
      </w:r>
      <w:r w:rsidR="0071280C" w:rsidRPr="0071280C">
        <w:rPr>
          <w:sz w:val="28"/>
          <w:szCs w:val="28"/>
          <w:lang w:val="uk-UA"/>
        </w:rPr>
        <w:t xml:space="preserve">. Одношарова </w:t>
      </w:r>
      <w:r w:rsidR="0071280C">
        <w:rPr>
          <w:sz w:val="28"/>
          <w:szCs w:val="28"/>
          <w:lang w:val="uk-UA"/>
        </w:rPr>
        <w:t>мережа</w:t>
      </w:r>
    </w:p>
    <w:p w:rsidR="0071280C" w:rsidRPr="0071280C" w:rsidRDefault="0071280C" w:rsidP="00F37142">
      <w:pPr>
        <w:pStyle w:val="Default"/>
        <w:numPr>
          <w:ilvl w:val="0"/>
          <w:numId w:val="24"/>
        </w:numPr>
        <w:spacing w:line="360" w:lineRule="auto"/>
        <w:ind w:left="0" w:firstLine="709"/>
        <w:rPr>
          <w:rFonts w:eastAsia="Times New Roman"/>
          <w:color w:val="auto"/>
          <w:sz w:val="28"/>
          <w:szCs w:val="28"/>
          <w:lang w:val="uk-UA" w:eastAsia="ru-RU"/>
        </w:rPr>
      </w:pPr>
      <w:r>
        <w:rPr>
          <w:rFonts w:eastAsia="Times New Roman"/>
          <w:color w:val="auto"/>
          <w:sz w:val="28"/>
          <w:szCs w:val="28"/>
          <w:lang w:val="uk-UA" w:eastAsia="ru-RU"/>
        </w:rPr>
        <w:t>Багатошарові</w:t>
      </w:r>
      <w:r w:rsidRPr="008D71E8">
        <w:rPr>
          <w:rFonts w:eastAsia="Times New Roman"/>
          <w:color w:val="auto"/>
          <w:sz w:val="28"/>
          <w:szCs w:val="28"/>
          <w:lang w:eastAsia="ru-RU"/>
        </w:rPr>
        <w:t>.</w:t>
      </w:r>
    </w:p>
    <w:p w:rsidR="005619C2" w:rsidRPr="005619C2" w:rsidRDefault="0071280C" w:rsidP="00F37142">
      <w:pPr>
        <w:pStyle w:val="Default"/>
        <w:spacing w:line="360" w:lineRule="auto"/>
        <w:ind w:firstLine="709"/>
        <w:jc w:val="both"/>
        <w:rPr>
          <w:rFonts w:eastAsia="Times New Roman"/>
          <w:color w:val="auto"/>
          <w:sz w:val="28"/>
          <w:szCs w:val="28"/>
          <w:lang w:val="uk-UA" w:eastAsia="ru-RU"/>
        </w:rPr>
      </w:pPr>
      <w:r w:rsidRPr="0071280C">
        <w:rPr>
          <w:rFonts w:eastAsia="Times New Roman"/>
          <w:color w:val="auto"/>
          <w:sz w:val="28"/>
          <w:szCs w:val="28"/>
          <w:lang w:val="uk-UA" w:eastAsia="ru-RU"/>
        </w:rPr>
        <w:t>Як зрозуміло з визначення, цей вид нейронних мереж крім вхідного і вихідного шарів має ще й проміжні шари. Їх кількість залежить від ступеня складності самої мережі. Відповідно подібне рішення має набагато б</w:t>
      </w:r>
      <w:r w:rsidR="0048713F">
        <w:rPr>
          <w:rFonts w:eastAsia="Times New Roman"/>
          <w:color w:val="auto"/>
          <w:sz w:val="28"/>
          <w:szCs w:val="28"/>
          <w:lang w:val="uk-UA" w:eastAsia="ru-RU"/>
        </w:rPr>
        <w:t>ільше можливостей</w:t>
      </w:r>
      <w:r w:rsidRPr="0071280C">
        <w:rPr>
          <w:rFonts w:eastAsia="Times New Roman"/>
          <w:color w:val="auto"/>
          <w:sz w:val="28"/>
          <w:szCs w:val="28"/>
          <w:lang w:val="uk-UA" w:eastAsia="ru-RU"/>
        </w:rPr>
        <w:t>. У процесі обробки інформації кожен проміжний шар являє собою проміжний етап</w:t>
      </w:r>
      <w:r w:rsidR="008D71E8">
        <w:rPr>
          <w:rFonts w:eastAsia="Times New Roman"/>
          <w:color w:val="auto"/>
          <w:sz w:val="28"/>
          <w:szCs w:val="28"/>
          <w:lang w:val="uk-UA" w:eastAsia="ru-RU"/>
        </w:rPr>
        <w:t xml:space="preserve"> обробки і розподілу інформації</w:t>
      </w:r>
      <w:r w:rsidR="008D71E8" w:rsidRPr="008D71E8">
        <w:rPr>
          <w:rFonts w:eastAsia="Times New Roman"/>
          <w:color w:val="auto"/>
          <w:sz w:val="28"/>
          <w:szCs w:val="28"/>
          <w:lang w:val="uk-UA" w:eastAsia="ru-RU"/>
        </w:rPr>
        <w:t xml:space="preserve"> [8]</w:t>
      </w:r>
      <w:r w:rsidR="008D71E8" w:rsidRPr="0071280C">
        <w:rPr>
          <w:rFonts w:eastAsia="Times New Roman"/>
          <w:color w:val="auto"/>
          <w:sz w:val="28"/>
          <w:szCs w:val="28"/>
          <w:lang w:val="uk-UA" w:eastAsia="ru-RU"/>
        </w:rPr>
        <w:t>.</w:t>
      </w:r>
      <w:r w:rsidR="0048713F">
        <w:rPr>
          <w:rFonts w:eastAsia="Times New Roman"/>
          <w:color w:val="auto"/>
          <w:sz w:val="28"/>
          <w:szCs w:val="28"/>
          <w:lang w:val="uk-UA" w:eastAsia="ru-RU"/>
        </w:rPr>
        <w:t xml:space="preserve"> Схематичний приклад такої </w:t>
      </w:r>
      <w:r w:rsidR="001B6781">
        <w:rPr>
          <w:rFonts w:eastAsia="Times New Roman"/>
          <w:color w:val="auto"/>
          <w:sz w:val="28"/>
          <w:szCs w:val="28"/>
          <w:lang w:val="uk-UA" w:eastAsia="ru-RU"/>
        </w:rPr>
        <w:t>ШНМ представлений на ри</w:t>
      </w:r>
      <w:r w:rsidR="00975699">
        <w:rPr>
          <w:rFonts w:eastAsia="Times New Roman"/>
          <w:color w:val="auto"/>
          <w:sz w:val="28"/>
          <w:szCs w:val="28"/>
          <w:lang w:val="uk-UA" w:eastAsia="ru-RU"/>
        </w:rPr>
        <w:t>сунку 1</w:t>
      </w:r>
      <w:r w:rsidR="001B6781">
        <w:rPr>
          <w:rFonts w:eastAsia="Times New Roman"/>
          <w:color w:val="auto"/>
          <w:sz w:val="28"/>
          <w:szCs w:val="28"/>
          <w:lang w:val="uk-UA" w:eastAsia="ru-RU"/>
        </w:rPr>
        <w:t>.5</w:t>
      </w:r>
      <w:r w:rsidR="0048713F">
        <w:rPr>
          <w:rFonts w:eastAsia="Times New Roman"/>
          <w:color w:val="auto"/>
          <w:sz w:val="28"/>
          <w:szCs w:val="28"/>
          <w:lang w:val="uk-UA" w:eastAsia="ru-RU"/>
        </w:rPr>
        <w:t>.</w:t>
      </w:r>
    </w:p>
    <w:p w:rsidR="0048713F" w:rsidRPr="008601E2" w:rsidRDefault="0048713F" w:rsidP="00F37142">
      <w:pPr>
        <w:spacing w:line="360" w:lineRule="auto"/>
        <w:ind w:firstLine="709"/>
        <w:jc w:val="center"/>
        <w:rPr>
          <w:color w:val="FF0000"/>
          <w:sz w:val="28"/>
          <w:szCs w:val="28"/>
        </w:rPr>
      </w:pPr>
      <w:r>
        <w:rPr>
          <w:noProof/>
          <w:color w:val="FF0000"/>
          <w:sz w:val="28"/>
          <w:szCs w:val="28"/>
        </w:rPr>
        <w:drawing>
          <wp:inline distT="0" distB="0" distL="0" distR="0" wp14:anchorId="4D178309" wp14:editId="1A0AC863">
            <wp:extent cx="4118610" cy="1839498"/>
            <wp:effectExtent l="0" t="0" r="0"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трезслойная.png"/>
                    <pic:cNvPicPr/>
                  </pic:nvPicPr>
                  <pic:blipFill rotWithShape="1">
                    <a:blip r:embed="rId12">
                      <a:extLst>
                        <a:ext uri="{28A0092B-C50C-407E-A947-70E740481C1C}">
                          <a14:useLocalDpi xmlns:a14="http://schemas.microsoft.com/office/drawing/2010/main" val="0"/>
                        </a:ext>
                      </a:extLst>
                    </a:blip>
                    <a:srcRect b="12259"/>
                    <a:stretch/>
                  </pic:blipFill>
                  <pic:spPr bwMode="auto">
                    <a:xfrm>
                      <a:off x="0" y="0"/>
                      <a:ext cx="4176144" cy="1865195"/>
                    </a:xfrm>
                    <a:prstGeom prst="rect">
                      <a:avLst/>
                    </a:prstGeom>
                    <a:ln>
                      <a:noFill/>
                    </a:ln>
                    <a:extLst>
                      <a:ext uri="{53640926-AAD7-44D8-BBD7-CCE9431645EC}">
                        <a14:shadowObscured xmlns:a14="http://schemas.microsoft.com/office/drawing/2010/main"/>
                      </a:ext>
                    </a:extLst>
                  </pic:spPr>
                </pic:pic>
              </a:graphicData>
            </a:graphic>
          </wp:inline>
        </w:drawing>
      </w:r>
    </w:p>
    <w:p w:rsidR="0048713F" w:rsidRPr="0071280C" w:rsidRDefault="0048713F" w:rsidP="00F37142">
      <w:pPr>
        <w:spacing w:line="360" w:lineRule="auto"/>
        <w:ind w:firstLine="709"/>
        <w:jc w:val="center"/>
        <w:rPr>
          <w:sz w:val="28"/>
          <w:szCs w:val="28"/>
          <w:lang w:val="uk-UA"/>
        </w:rPr>
      </w:pPr>
      <w:r w:rsidRPr="00CF28B0">
        <w:rPr>
          <w:sz w:val="28"/>
          <w:szCs w:val="28"/>
          <w:lang w:val="uk-UA"/>
        </w:rPr>
        <w:t>Рис.</w:t>
      </w:r>
      <w:r w:rsidR="00975699">
        <w:rPr>
          <w:sz w:val="28"/>
          <w:szCs w:val="28"/>
          <w:lang w:val="uk-UA"/>
        </w:rPr>
        <w:t>1</w:t>
      </w:r>
      <w:r w:rsidR="001B6781">
        <w:rPr>
          <w:sz w:val="28"/>
          <w:szCs w:val="28"/>
          <w:lang w:val="uk-UA"/>
        </w:rPr>
        <w:t>.5</w:t>
      </w:r>
      <w:r>
        <w:rPr>
          <w:sz w:val="28"/>
          <w:szCs w:val="28"/>
          <w:lang w:val="uk-UA"/>
        </w:rPr>
        <w:t>. Багатошарова мережа</w:t>
      </w:r>
    </w:p>
    <w:p w:rsidR="00FD0A8D" w:rsidRDefault="00FD0A8D" w:rsidP="00F37142">
      <w:pPr>
        <w:pStyle w:val="Default"/>
        <w:spacing w:line="360" w:lineRule="auto"/>
        <w:ind w:firstLine="709"/>
        <w:rPr>
          <w:rFonts w:eastAsia="Times New Roman"/>
          <w:color w:val="auto"/>
          <w:sz w:val="28"/>
          <w:szCs w:val="28"/>
          <w:lang w:val="uk-UA" w:eastAsia="ru-RU"/>
        </w:rPr>
      </w:pPr>
    </w:p>
    <w:p w:rsidR="00FD0A8D" w:rsidRDefault="00FD0A8D" w:rsidP="00F37142">
      <w:pPr>
        <w:pStyle w:val="Default"/>
        <w:spacing w:line="360" w:lineRule="auto"/>
        <w:ind w:firstLine="709"/>
        <w:rPr>
          <w:rFonts w:eastAsia="Times New Roman"/>
          <w:color w:val="auto"/>
          <w:sz w:val="28"/>
          <w:szCs w:val="28"/>
          <w:lang w:val="uk-UA" w:eastAsia="ru-RU"/>
        </w:rPr>
      </w:pPr>
    </w:p>
    <w:p w:rsidR="0071280C" w:rsidRDefault="0071280C" w:rsidP="00F37142">
      <w:pPr>
        <w:pStyle w:val="Default"/>
        <w:spacing w:line="360" w:lineRule="auto"/>
        <w:ind w:firstLine="709"/>
        <w:rPr>
          <w:rFonts w:eastAsia="Times New Roman"/>
          <w:color w:val="auto"/>
          <w:sz w:val="28"/>
          <w:szCs w:val="28"/>
          <w:lang w:val="uk-UA" w:eastAsia="ru-RU"/>
        </w:rPr>
      </w:pPr>
      <w:r>
        <w:rPr>
          <w:rFonts w:eastAsia="Times New Roman"/>
          <w:color w:val="auto"/>
          <w:sz w:val="28"/>
          <w:szCs w:val="28"/>
          <w:lang w:val="uk-UA" w:eastAsia="ru-RU"/>
        </w:rPr>
        <w:t>За напрямом розподілу інформації:</w:t>
      </w:r>
    </w:p>
    <w:p w:rsidR="0048713F" w:rsidRPr="0048713F" w:rsidRDefault="0048713F" w:rsidP="00F37142">
      <w:pPr>
        <w:pStyle w:val="Default"/>
        <w:numPr>
          <w:ilvl w:val="0"/>
          <w:numId w:val="25"/>
        </w:numPr>
        <w:spacing w:line="360" w:lineRule="auto"/>
        <w:ind w:left="0" w:firstLine="709"/>
        <w:rPr>
          <w:rFonts w:eastAsia="Times New Roman"/>
          <w:color w:val="auto"/>
          <w:sz w:val="28"/>
          <w:szCs w:val="28"/>
          <w:lang w:val="uk-UA" w:eastAsia="ru-RU"/>
        </w:rPr>
      </w:pPr>
      <w:r>
        <w:rPr>
          <w:rFonts w:eastAsia="Times New Roman"/>
          <w:color w:val="auto"/>
          <w:sz w:val="28"/>
          <w:szCs w:val="28"/>
          <w:lang w:val="uk-UA" w:eastAsia="ru-RU"/>
        </w:rPr>
        <w:t>Мережа</w:t>
      </w:r>
      <w:r w:rsidR="0071280C">
        <w:rPr>
          <w:rFonts w:eastAsia="Times New Roman"/>
          <w:color w:val="auto"/>
          <w:sz w:val="28"/>
          <w:szCs w:val="28"/>
          <w:lang w:val="uk-UA" w:eastAsia="ru-RU"/>
        </w:rPr>
        <w:t xml:space="preserve"> прямого поширення</w:t>
      </w:r>
      <w:r>
        <w:rPr>
          <w:rFonts w:eastAsia="Times New Roman"/>
          <w:color w:val="auto"/>
          <w:sz w:val="28"/>
          <w:szCs w:val="28"/>
          <w:lang w:val="uk-UA" w:eastAsia="ru-RU"/>
        </w:rPr>
        <w:t xml:space="preserve"> - </w:t>
      </w:r>
      <w:r w:rsidRPr="0048713F">
        <w:rPr>
          <w:rFonts w:eastAsia="Times New Roman"/>
          <w:color w:val="auto"/>
          <w:sz w:val="28"/>
          <w:szCs w:val="28"/>
          <w:lang w:val="uk-UA" w:eastAsia="ru-RU"/>
        </w:rPr>
        <w:t>структура, в якій сигнал рухається строго від вхідного шару до вихідного</w:t>
      </w:r>
      <w:r>
        <w:rPr>
          <w:rFonts w:eastAsia="Times New Roman"/>
          <w:color w:val="auto"/>
          <w:sz w:val="28"/>
          <w:szCs w:val="28"/>
          <w:lang w:val="uk-UA" w:eastAsia="ru-RU"/>
        </w:rPr>
        <w:t>.</w:t>
      </w:r>
    </w:p>
    <w:p w:rsidR="0048713F" w:rsidRDefault="0048713F" w:rsidP="00F37142">
      <w:pPr>
        <w:pStyle w:val="Default"/>
        <w:numPr>
          <w:ilvl w:val="0"/>
          <w:numId w:val="25"/>
        </w:numPr>
        <w:spacing w:line="360" w:lineRule="auto"/>
        <w:ind w:left="0" w:firstLine="709"/>
        <w:rPr>
          <w:rFonts w:eastAsia="Times New Roman"/>
          <w:color w:val="auto"/>
          <w:sz w:val="28"/>
          <w:szCs w:val="28"/>
          <w:lang w:val="uk-UA" w:eastAsia="ru-RU"/>
        </w:rPr>
      </w:pPr>
      <w:r>
        <w:rPr>
          <w:rFonts w:eastAsia="Times New Roman"/>
          <w:color w:val="auto"/>
          <w:sz w:val="28"/>
          <w:szCs w:val="28"/>
          <w:lang w:val="uk-UA" w:eastAsia="ru-RU"/>
        </w:rPr>
        <w:lastRenderedPageBreak/>
        <w:t>Мережа</w:t>
      </w:r>
      <w:r w:rsidRPr="0048713F">
        <w:rPr>
          <w:rFonts w:eastAsia="Times New Roman"/>
          <w:color w:val="auto"/>
          <w:sz w:val="28"/>
          <w:szCs w:val="28"/>
          <w:lang w:val="uk-UA" w:eastAsia="ru-RU"/>
        </w:rPr>
        <w:t xml:space="preserve"> зі зворо</w:t>
      </w:r>
      <w:r>
        <w:rPr>
          <w:rFonts w:eastAsia="Times New Roman"/>
          <w:color w:val="auto"/>
          <w:sz w:val="28"/>
          <w:szCs w:val="28"/>
          <w:lang w:val="uk-UA" w:eastAsia="ru-RU"/>
        </w:rPr>
        <w:t>тними зв'язками або рекурентна</w:t>
      </w:r>
      <w:r w:rsidRPr="0048713F">
        <w:rPr>
          <w:rFonts w:eastAsia="Times New Roman"/>
          <w:color w:val="auto"/>
          <w:sz w:val="28"/>
          <w:szCs w:val="28"/>
          <w:lang w:val="uk-UA" w:eastAsia="ru-RU"/>
        </w:rPr>
        <w:t xml:space="preserve">. </w:t>
      </w:r>
    </w:p>
    <w:p w:rsidR="0071280C" w:rsidRDefault="0048713F" w:rsidP="008D71E8">
      <w:pPr>
        <w:pStyle w:val="Default"/>
        <w:spacing w:line="360" w:lineRule="auto"/>
        <w:ind w:firstLine="709"/>
        <w:rPr>
          <w:rFonts w:eastAsia="Times New Roman"/>
          <w:color w:val="auto"/>
          <w:sz w:val="28"/>
          <w:szCs w:val="28"/>
          <w:lang w:val="uk-UA" w:eastAsia="ru-RU"/>
        </w:rPr>
      </w:pPr>
      <w:r w:rsidRPr="0048713F">
        <w:rPr>
          <w:rFonts w:eastAsia="Times New Roman"/>
          <w:color w:val="auto"/>
          <w:sz w:val="28"/>
          <w:szCs w:val="28"/>
          <w:lang w:val="uk-UA" w:eastAsia="ru-RU"/>
        </w:rPr>
        <w:t>Подібні мережі дозволяють сигналу рухатися не тільки в прямому, а й у зворотному напрямку. У таких мережах результат виходу може повертатися на вхід виходячи з цього, вихід нейрона визначається вагами і сигналами входу, і доповнюється попередніми виходами, які знову повернулися на вхід. Таким мереж властива функція короткочасної пам'яті, на підставі якої сигнали відновлюються і</w:t>
      </w:r>
      <w:r w:rsidR="008D71E8">
        <w:rPr>
          <w:rFonts w:eastAsia="Times New Roman"/>
          <w:color w:val="auto"/>
          <w:sz w:val="28"/>
          <w:szCs w:val="28"/>
          <w:lang w:val="uk-UA" w:eastAsia="ru-RU"/>
        </w:rPr>
        <w:t xml:space="preserve"> доповнюються в процесі обробки</w:t>
      </w:r>
      <w:r w:rsidR="008D71E8" w:rsidRPr="008D71E8">
        <w:rPr>
          <w:rFonts w:eastAsia="Times New Roman"/>
          <w:color w:val="auto"/>
          <w:sz w:val="28"/>
          <w:szCs w:val="28"/>
          <w:lang w:eastAsia="ru-RU"/>
        </w:rPr>
        <w:t xml:space="preserve"> </w:t>
      </w:r>
      <w:r w:rsidR="008D71E8" w:rsidRPr="008D71E8">
        <w:rPr>
          <w:rFonts w:eastAsia="Times New Roman"/>
          <w:color w:val="auto"/>
          <w:sz w:val="28"/>
          <w:szCs w:val="28"/>
          <w:lang w:val="uk-UA" w:eastAsia="ru-RU"/>
        </w:rPr>
        <w:t>[8]</w:t>
      </w:r>
      <w:r w:rsidR="008D71E8" w:rsidRPr="0071280C">
        <w:rPr>
          <w:rFonts w:eastAsia="Times New Roman"/>
          <w:color w:val="auto"/>
          <w:sz w:val="28"/>
          <w:szCs w:val="28"/>
          <w:lang w:val="uk-UA" w:eastAsia="ru-RU"/>
        </w:rPr>
        <w:t>.</w:t>
      </w:r>
    </w:p>
    <w:p w:rsidR="0048713F" w:rsidRDefault="00EC623F" w:rsidP="00F37142">
      <w:pPr>
        <w:pStyle w:val="Default"/>
        <w:spacing w:line="360" w:lineRule="auto"/>
        <w:ind w:firstLine="709"/>
        <w:rPr>
          <w:rFonts w:eastAsia="Times New Roman"/>
          <w:color w:val="auto"/>
          <w:sz w:val="28"/>
          <w:szCs w:val="28"/>
          <w:lang w:val="uk-UA" w:eastAsia="ru-RU"/>
        </w:rPr>
      </w:pPr>
      <w:r>
        <w:rPr>
          <w:rFonts w:eastAsia="Times New Roman"/>
          <w:color w:val="auto"/>
          <w:sz w:val="28"/>
          <w:szCs w:val="28"/>
          <w:lang w:val="uk-UA" w:eastAsia="ru-RU"/>
        </w:rPr>
        <w:t>За методом навчання:</w:t>
      </w:r>
    </w:p>
    <w:p w:rsidR="00EC623F" w:rsidRPr="001F0DB2" w:rsidRDefault="00EC623F" w:rsidP="00F37142">
      <w:pPr>
        <w:pStyle w:val="Default"/>
        <w:numPr>
          <w:ilvl w:val="0"/>
          <w:numId w:val="26"/>
        </w:numPr>
        <w:spacing w:line="360" w:lineRule="auto"/>
        <w:ind w:left="0" w:firstLine="709"/>
        <w:rPr>
          <w:rFonts w:eastAsia="Times New Roman"/>
          <w:color w:val="auto"/>
          <w:sz w:val="28"/>
          <w:szCs w:val="28"/>
          <w:lang w:val="uk-UA" w:eastAsia="ru-RU"/>
        </w:rPr>
      </w:pPr>
      <w:r w:rsidRPr="001F0DB2">
        <w:rPr>
          <w:rFonts w:eastAsia="Times New Roman"/>
          <w:color w:val="auto"/>
          <w:sz w:val="28"/>
          <w:szCs w:val="28"/>
          <w:lang w:val="uk-UA" w:eastAsia="ru-RU"/>
        </w:rPr>
        <w:t>З вчителем</w:t>
      </w:r>
      <w:r w:rsidR="001F0DB2" w:rsidRPr="001F0DB2">
        <w:rPr>
          <w:rFonts w:eastAsia="Times New Roman"/>
          <w:color w:val="auto"/>
          <w:sz w:val="28"/>
          <w:szCs w:val="28"/>
          <w:lang w:val="uk-UA" w:eastAsia="ru-RU"/>
        </w:rPr>
        <w:t xml:space="preserve"> - передбачає наявність повного набору розмічених даних для тренування моделі на всіх етапах її побудови. Наявність повністю розмічено</w:t>
      </w:r>
      <w:r w:rsidR="001F0DB2">
        <w:rPr>
          <w:rFonts w:eastAsia="Times New Roman"/>
          <w:color w:val="auto"/>
          <w:sz w:val="28"/>
          <w:szCs w:val="28"/>
          <w:lang w:val="uk-UA" w:eastAsia="ru-RU"/>
        </w:rPr>
        <w:t xml:space="preserve">ї вибірки </w:t>
      </w:r>
      <w:r w:rsidR="001F0DB2" w:rsidRPr="001F0DB2">
        <w:rPr>
          <w:rFonts w:eastAsia="Times New Roman"/>
          <w:color w:val="auto"/>
          <w:sz w:val="28"/>
          <w:szCs w:val="28"/>
          <w:lang w:val="uk-UA" w:eastAsia="ru-RU"/>
        </w:rPr>
        <w:t>даних</w:t>
      </w:r>
      <w:r w:rsidR="001F0DB2">
        <w:rPr>
          <w:rFonts w:eastAsia="Times New Roman"/>
          <w:color w:val="auto"/>
          <w:sz w:val="28"/>
          <w:szCs w:val="28"/>
          <w:lang w:val="uk-UA" w:eastAsia="ru-RU"/>
        </w:rPr>
        <w:t xml:space="preserve"> означає, що кожному </w:t>
      </w:r>
      <w:r w:rsidR="001F0DB2" w:rsidRPr="001F0DB2">
        <w:rPr>
          <w:rFonts w:eastAsia="Times New Roman"/>
          <w:color w:val="auto"/>
          <w:sz w:val="28"/>
          <w:szCs w:val="28"/>
          <w:lang w:val="uk-UA" w:eastAsia="ru-RU"/>
        </w:rPr>
        <w:t>приклад</w:t>
      </w:r>
      <w:r w:rsidR="001F0DB2">
        <w:rPr>
          <w:rFonts w:eastAsia="Times New Roman"/>
          <w:color w:val="auto"/>
          <w:sz w:val="28"/>
          <w:szCs w:val="28"/>
          <w:lang w:val="uk-UA" w:eastAsia="ru-RU"/>
        </w:rPr>
        <w:t>у</w:t>
      </w:r>
      <w:r w:rsidR="001F0DB2" w:rsidRPr="001F0DB2">
        <w:rPr>
          <w:rFonts w:eastAsia="Times New Roman"/>
          <w:color w:val="auto"/>
          <w:sz w:val="28"/>
          <w:szCs w:val="28"/>
          <w:lang w:val="uk-UA" w:eastAsia="ru-RU"/>
        </w:rPr>
        <w:t xml:space="preserve"> в </w:t>
      </w:r>
      <w:r w:rsidR="001F0DB2" w:rsidRPr="00FC0D04">
        <w:rPr>
          <w:rFonts w:eastAsia="Times New Roman"/>
          <w:color w:val="auto"/>
          <w:sz w:val="28"/>
          <w:szCs w:val="28"/>
          <w:lang w:val="uk-UA" w:eastAsia="ru-RU"/>
        </w:rPr>
        <w:t xml:space="preserve">навчальному наборі </w:t>
      </w:r>
      <w:r w:rsidR="00FC0D04" w:rsidRPr="00FC0D04">
        <w:rPr>
          <w:rFonts w:eastAsia="Times New Roman"/>
          <w:color w:val="auto"/>
          <w:sz w:val="28"/>
          <w:szCs w:val="28"/>
          <w:lang w:val="uk-UA" w:eastAsia="ru-RU"/>
        </w:rPr>
        <w:t xml:space="preserve">можна поставити у відповідність </w:t>
      </w:r>
      <w:r w:rsidR="001F0DB2" w:rsidRPr="00FC0D04">
        <w:rPr>
          <w:rFonts w:eastAsia="Times New Roman"/>
          <w:color w:val="auto"/>
          <w:sz w:val="28"/>
          <w:szCs w:val="28"/>
          <w:lang w:val="uk-UA" w:eastAsia="ru-RU"/>
        </w:rPr>
        <w:t xml:space="preserve"> </w:t>
      </w:r>
      <w:r w:rsidR="00FC0D04" w:rsidRPr="00FC0D04">
        <w:rPr>
          <w:rFonts w:eastAsia="Times New Roman"/>
          <w:color w:val="auto"/>
          <w:sz w:val="28"/>
          <w:szCs w:val="28"/>
          <w:lang w:val="uk-UA" w:eastAsia="ru-RU"/>
        </w:rPr>
        <w:t>результат</w:t>
      </w:r>
      <w:r w:rsidR="0028729E" w:rsidRPr="00FC0D04">
        <w:rPr>
          <w:rFonts w:eastAsia="Times New Roman"/>
          <w:color w:val="auto"/>
          <w:sz w:val="28"/>
          <w:szCs w:val="28"/>
          <w:lang w:val="uk-UA" w:eastAsia="ru-RU"/>
        </w:rPr>
        <w:t>,</w:t>
      </w:r>
      <w:r w:rsidR="0028729E">
        <w:rPr>
          <w:rFonts w:eastAsia="Times New Roman"/>
          <w:color w:val="auto"/>
          <w:sz w:val="28"/>
          <w:szCs w:val="28"/>
          <w:lang w:val="uk-UA" w:eastAsia="ru-RU"/>
        </w:rPr>
        <w:t xml:space="preserve"> як</w:t>
      </w:r>
      <w:r w:rsidR="00FC0D04">
        <w:rPr>
          <w:rFonts w:eastAsia="Times New Roman"/>
          <w:color w:val="auto"/>
          <w:sz w:val="28"/>
          <w:szCs w:val="28"/>
          <w:lang w:val="uk-UA" w:eastAsia="ru-RU"/>
        </w:rPr>
        <w:t>ий</w:t>
      </w:r>
      <w:r w:rsidR="001F0DB2" w:rsidRPr="001F0DB2">
        <w:rPr>
          <w:rFonts w:eastAsia="Times New Roman"/>
          <w:color w:val="auto"/>
          <w:sz w:val="28"/>
          <w:szCs w:val="28"/>
          <w:lang w:val="uk-UA" w:eastAsia="ru-RU"/>
        </w:rPr>
        <w:t xml:space="preserve"> алгоритм і повинен отримати</w:t>
      </w:r>
      <w:r w:rsidR="008D71E8">
        <w:rPr>
          <w:rFonts w:eastAsia="Times New Roman"/>
          <w:color w:val="auto"/>
          <w:sz w:val="28"/>
          <w:szCs w:val="28"/>
          <w:lang w:val="uk-UA" w:eastAsia="ru-RU"/>
        </w:rPr>
        <w:t xml:space="preserve"> </w:t>
      </w:r>
      <w:r w:rsidR="008D71E8" w:rsidRPr="008D71E8">
        <w:rPr>
          <w:rFonts w:eastAsia="Times New Roman"/>
          <w:color w:val="auto"/>
          <w:sz w:val="28"/>
          <w:szCs w:val="28"/>
          <w:lang w:eastAsia="ru-RU"/>
        </w:rPr>
        <w:t>[9]</w:t>
      </w:r>
      <w:r w:rsidR="001F0DB2" w:rsidRPr="001F0DB2">
        <w:rPr>
          <w:rFonts w:eastAsia="Times New Roman"/>
          <w:color w:val="auto"/>
          <w:sz w:val="28"/>
          <w:szCs w:val="28"/>
          <w:lang w:val="uk-UA" w:eastAsia="ru-RU"/>
        </w:rPr>
        <w:t>.</w:t>
      </w:r>
    </w:p>
    <w:p w:rsidR="00EC623F" w:rsidRPr="0071280C" w:rsidRDefault="001F0DB2" w:rsidP="00F37142">
      <w:pPr>
        <w:pStyle w:val="Default"/>
        <w:numPr>
          <w:ilvl w:val="0"/>
          <w:numId w:val="26"/>
        </w:numPr>
        <w:spacing w:line="360" w:lineRule="auto"/>
        <w:ind w:left="0" w:firstLine="709"/>
        <w:rPr>
          <w:rFonts w:eastAsia="Times New Roman"/>
          <w:color w:val="auto"/>
          <w:sz w:val="28"/>
          <w:szCs w:val="28"/>
          <w:lang w:val="uk-UA" w:eastAsia="ru-RU"/>
        </w:rPr>
      </w:pPr>
      <w:r>
        <w:rPr>
          <w:rFonts w:eastAsia="Times New Roman"/>
          <w:color w:val="auto"/>
          <w:sz w:val="28"/>
          <w:szCs w:val="28"/>
          <w:lang w:val="uk-UA" w:eastAsia="ru-RU"/>
        </w:rPr>
        <w:t>С</w:t>
      </w:r>
      <w:r w:rsidR="00EC623F">
        <w:rPr>
          <w:rFonts w:eastAsia="Times New Roman"/>
          <w:color w:val="auto"/>
          <w:sz w:val="28"/>
          <w:szCs w:val="28"/>
          <w:lang w:val="uk-UA" w:eastAsia="ru-RU"/>
        </w:rPr>
        <w:t>амо</w:t>
      </w:r>
      <w:r>
        <w:rPr>
          <w:rFonts w:eastAsia="Times New Roman"/>
          <w:color w:val="auto"/>
          <w:sz w:val="28"/>
          <w:szCs w:val="28"/>
          <w:lang w:val="uk-UA" w:eastAsia="ru-RU"/>
        </w:rPr>
        <w:t>організація</w:t>
      </w:r>
      <w:r w:rsidR="0028729E">
        <w:rPr>
          <w:rFonts w:eastAsia="Times New Roman"/>
          <w:color w:val="auto"/>
          <w:sz w:val="28"/>
          <w:szCs w:val="28"/>
          <w:lang w:val="uk-UA" w:eastAsia="ru-RU"/>
        </w:rPr>
        <w:t xml:space="preserve"> - </w:t>
      </w:r>
      <w:r w:rsidR="0028729E" w:rsidRPr="0028729E">
        <w:rPr>
          <w:rFonts w:eastAsia="Times New Roman"/>
          <w:color w:val="auto"/>
          <w:sz w:val="28"/>
          <w:szCs w:val="28"/>
          <w:lang w:val="uk-UA" w:eastAsia="ru-RU"/>
        </w:rPr>
        <w:t>у моделі є набір даних, і немає явних вказівок, що з ним робити. Нейронна мережа намагаєт</w:t>
      </w:r>
      <w:r w:rsidR="0028729E">
        <w:rPr>
          <w:rFonts w:eastAsia="Times New Roman"/>
          <w:color w:val="auto"/>
          <w:sz w:val="28"/>
          <w:szCs w:val="28"/>
          <w:lang w:val="uk-UA" w:eastAsia="ru-RU"/>
        </w:rPr>
        <w:t>ься самостійно знайти кореляції</w:t>
      </w:r>
      <w:r w:rsidR="0028729E" w:rsidRPr="0028729E">
        <w:rPr>
          <w:rFonts w:eastAsia="Times New Roman"/>
          <w:color w:val="auto"/>
          <w:sz w:val="28"/>
          <w:szCs w:val="28"/>
          <w:lang w:val="uk-UA" w:eastAsia="ru-RU"/>
        </w:rPr>
        <w:t xml:space="preserve"> в даних, витягуючи корисні ознаки і аналізуючи їх</w:t>
      </w:r>
      <w:r w:rsidR="008D71E8" w:rsidRPr="008D71E8">
        <w:rPr>
          <w:rFonts w:eastAsia="Times New Roman"/>
          <w:color w:val="auto"/>
          <w:sz w:val="28"/>
          <w:szCs w:val="28"/>
          <w:lang w:eastAsia="ru-RU"/>
        </w:rPr>
        <w:t xml:space="preserve"> [9]</w:t>
      </w:r>
      <w:r w:rsidR="008D71E8" w:rsidRPr="001F0DB2">
        <w:rPr>
          <w:rFonts w:eastAsia="Times New Roman"/>
          <w:color w:val="auto"/>
          <w:sz w:val="28"/>
          <w:szCs w:val="28"/>
          <w:lang w:val="uk-UA" w:eastAsia="ru-RU"/>
        </w:rPr>
        <w:t>.</w:t>
      </w:r>
    </w:p>
    <w:p w:rsidR="0028729E" w:rsidRDefault="0028729E" w:rsidP="00F37142">
      <w:pPr>
        <w:pStyle w:val="Default"/>
        <w:spacing w:line="360" w:lineRule="auto"/>
        <w:ind w:firstLine="709"/>
        <w:jc w:val="both"/>
        <w:rPr>
          <w:rFonts w:eastAsia="Times New Roman"/>
          <w:color w:val="auto"/>
          <w:sz w:val="28"/>
          <w:szCs w:val="28"/>
          <w:lang w:val="uk-UA" w:eastAsia="ru-RU"/>
        </w:rPr>
      </w:pPr>
      <w:r w:rsidRPr="0028729E">
        <w:rPr>
          <w:rFonts w:eastAsia="Times New Roman"/>
          <w:color w:val="auto"/>
          <w:sz w:val="28"/>
          <w:szCs w:val="28"/>
          <w:lang w:val="uk-UA" w:eastAsia="ru-RU"/>
        </w:rPr>
        <w:t>Залежно від завдання модель систематизує дані по-різному</w:t>
      </w:r>
      <w:r>
        <w:rPr>
          <w:rFonts w:eastAsia="Times New Roman"/>
          <w:color w:val="auto"/>
          <w:sz w:val="28"/>
          <w:szCs w:val="28"/>
          <w:lang w:val="uk-UA" w:eastAsia="ru-RU"/>
        </w:rPr>
        <w:t>:</w:t>
      </w:r>
    </w:p>
    <w:p w:rsidR="0028729E" w:rsidRDefault="0028729E" w:rsidP="00F37142">
      <w:pPr>
        <w:pStyle w:val="Default"/>
        <w:numPr>
          <w:ilvl w:val="0"/>
          <w:numId w:val="27"/>
        </w:numPr>
        <w:spacing w:line="360" w:lineRule="auto"/>
        <w:ind w:left="0" w:firstLine="709"/>
        <w:jc w:val="both"/>
        <w:rPr>
          <w:rFonts w:eastAsia="Times New Roman"/>
          <w:color w:val="auto"/>
          <w:sz w:val="28"/>
          <w:szCs w:val="28"/>
          <w:lang w:val="uk-UA" w:eastAsia="ru-RU"/>
        </w:rPr>
      </w:pPr>
      <w:r w:rsidRPr="0028729E">
        <w:rPr>
          <w:rFonts w:eastAsia="Times New Roman"/>
          <w:color w:val="auto"/>
          <w:sz w:val="28"/>
          <w:szCs w:val="28"/>
          <w:lang w:val="uk-UA" w:eastAsia="ru-RU"/>
        </w:rPr>
        <w:t>Кластеризація. Алгоритм підбирає схожі дані, знаходячи спільні ознаки, і групують їх разом</w:t>
      </w:r>
      <w:r w:rsidR="008D71E8" w:rsidRPr="008D71E8">
        <w:rPr>
          <w:rFonts w:eastAsia="Times New Roman"/>
          <w:color w:val="auto"/>
          <w:sz w:val="28"/>
          <w:szCs w:val="28"/>
          <w:lang w:val="uk-UA" w:eastAsia="ru-RU"/>
        </w:rPr>
        <w:t xml:space="preserve"> [9]</w:t>
      </w:r>
      <w:r w:rsidR="008D71E8" w:rsidRPr="001F0DB2">
        <w:rPr>
          <w:rFonts w:eastAsia="Times New Roman"/>
          <w:color w:val="auto"/>
          <w:sz w:val="28"/>
          <w:szCs w:val="28"/>
          <w:lang w:val="uk-UA" w:eastAsia="ru-RU"/>
        </w:rPr>
        <w:t>.</w:t>
      </w:r>
    </w:p>
    <w:p w:rsidR="0028729E" w:rsidRDefault="0028729E" w:rsidP="00F37142">
      <w:pPr>
        <w:pStyle w:val="Default"/>
        <w:numPr>
          <w:ilvl w:val="0"/>
          <w:numId w:val="27"/>
        </w:numPr>
        <w:spacing w:line="360" w:lineRule="auto"/>
        <w:ind w:left="0" w:firstLine="709"/>
        <w:jc w:val="both"/>
        <w:rPr>
          <w:rFonts w:eastAsia="Times New Roman"/>
          <w:color w:val="auto"/>
          <w:sz w:val="28"/>
          <w:szCs w:val="28"/>
          <w:lang w:val="uk-UA" w:eastAsia="ru-RU"/>
        </w:rPr>
      </w:pPr>
      <w:r w:rsidRPr="0028729E">
        <w:rPr>
          <w:rFonts w:eastAsia="Times New Roman"/>
          <w:color w:val="auto"/>
          <w:sz w:val="28"/>
          <w:szCs w:val="28"/>
          <w:lang w:val="uk-UA" w:eastAsia="ru-RU"/>
        </w:rPr>
        <w:t xml:space="preserve">Виявлення аномалій. </w:t>
      </w:r>
    </w:p>
    <w:p w:rsidR="0028729E" w:rsidRDefault="0028729E" w:rsidP="00F37142">
      <w:pPr>
        <w:pStyle w:val="Default"/>
        <w:numPr>
          <w:ilvl w:val="0"/>
          <w:numId w:val="27"/>
        </w:numPr>
        <w:spacing w:line="360" w:lineRule="auto"/>
        <w:ind w:left="0" w:firstLine="709"/>
        <w:jc w:val="both"/>
        <w:rPr>
          <w:rFonts w:eastAsia="Times New Roman"/>
          <w:color w:val="auto"/>
          <w:sz w:val="28"/>
          <w:szCs w:val="28"/>
          <w:lang w:val="uk-UA" w:eastAsia="ru-RU"/>
        </w:rPr>
      </w:pPr>
      <w:r>
        <w:rPr>
          <w:rFonts w:eastAsia="Times New Roman"/>
          <w:color w:val="auto"/>
          <w:sz w:val="28"/>
          <w:szCs w:val="28"/>
          <w:lang w:val="uk-UA" w:eastAsia="ru-RU"/>
        </w:rPr>
        <w:t>Асоціації. Д</w:t>
      </w:r>
      <w:r w:rsidRPr="0028729E">
        <w:rPr>
          <w:rFonts w:eastAsia="Times New Roman"/>
          <w:color w:val="auto"/>
          <w:sz w:val="28"/>
          <w:szCs w:val="28"/>
          <w:lang w:val="uk-UA" w:eastAsia="ru-RU"/>
        </w:rPr>
        <w:t>еякі характеристики об'єкта корелюють з іншими ознаками. Розглядаючи пару ключових ознак об'єкта, модель може передбачити інші, з якими існує зв'язок</w:t>
      </w:r>
      <w:r w:rsidR="008D71E8" w:rsidRPr="008D71E8">
        <w:rPr>
          <w:rFonts w:eastAsia="Times New Roman"/>
          <w:color w:val="auto"/>
          <w:sz w:val="28"/>
          <w:szCs w:val="28"/>
          <w:lang w:eastAsia="ru-RU"/>
        </w:rPr>
        <w:t xml:space="preserve"> [9]</w:t>
      </w:r>
      <w:r w:rsidR="008D71E8" w:rsidRPr="001F0DB2">
        <w:rPr>
          <w:rFonts w:eastAsia="Times New Roman"/>
          <w:color w:val="auto"/>
          <w:sz w:val="28"/>
          <w:szCs w:val="28"/>
          <w:lang w:val="uk-UA" w:eastAsia="ru-RU"/>
        </w:rPr>
        <w:t>.</w:t>
      </w:r>
    </w:p>
    <w:p w:rsidR="0028729E" w:rsidRDefault="0028729E" w:rsidP="00F37142">
      <w:pPr>
        <w:pStyle w:val="Default"/>
        <w:numPr>
          <w:ilvl w:val="0"/>
          <w:numId w:val="27"/>
        </w:numPr>
        <w:spacing w:line="360" w:lineRule="auto"/>
        <w:ind w:left="0" w:firstLine="709"/>
        <w:jc w:val="both"/>
        <w:rPr>
          <w:rFonts w:eastAsia="Times New Roman"/>
          <w:color w:val="auto"/>
          <w:sz w:val="28"/>
          <w:szCs w:val="28"/>
          <w:lang w:val="uk-UA" w:eastAsia="ru-RU"/>
        </w:rPr>
      </w:pPr>
      <w:r w:rsidRPr="0028729E">
        <w:rPr>
          <w:rFonts w:eastAsia="Times New Roman"/>
          <w:color w:val="auto"/>
          <w:sz w:val="28"/>
          <w:szCs w:val="28"/>
          <w:lang w:val="uk-UA" w:eastAsia="ru-RU"/>
        </w:rPr>
        <w:t>Автоенкодери. Автоенкодери приймають вхідні дані, кодують їх, а потім намагаються відтворити початкові дані з отриманого коду. Не так багато реальних ситуацій, коли використовують простий автоенкодер. Але варто додати шари і можливості розширяться: використовуючи зашумлені і вихідні версії зображень для навчання, автоенкодери можуть видаляти шум з відеоданих, зображень або медичних сканів, щоб підвищити якість даних</w:t>
      </w:r>
      <w:r w:rsidR="008D71E8" w:rsidRPr="008D71E8">
        <w:rPr>
          <w:rFonts w:eastAsia="Times New Roman"/>
          <w:color w:val="auto"/>
          <w:sz w:val="28"/>
          <w:szCs w:val="28"/>
          <w:lang w:val="uk-UA" w:eastAsia="ru-RU"/>
        </w:rPr>
        <w:t xml:space="preserve"> [9]</w:t>
      </w:r>
      <w:r w:rsidR="008D71E8" w:rsidRPr="001F0DB2">
        <w:rPr>
          <w:rFonts w:eastAsia="Times New Roman"/>
          <w:color w:val="auto"/>
          <w:sz w:val="28"/>
          <w:szCs w:val="28"/>
          <w:lang w:val="uk-UA" w:eastAsia="ru-RU"/>
        </w:rPr>
        <w:t>.</w:t>
      </w:r>
    </w:p>
    <w:p w:rsidR="0028729E" w:rsidRPr="0028729E" w:rsidRDefault="0028729E" w:rsidP="00F37142">
      <w:pPr>
        <w:pStyle w:val="Default"/>
        <w:spacing w:line="360" w:lineRule="auto"/>
        <w:ind w:firstLine="709"/>
        <w:jc w:val="both"/>
        <w:rPr>
          <w:rFonts w:eastAsia="Times New Roman"/>
          <w:color w:val="auto"/>
          <w:sz w:val="28"/>
          <w:szCs w:val="28"/>
          <w:lang w:val="uk-UA" w:eastAsia="ru-RU"/>
        </w:rPr>
      </w:pPr>
      <w:r w:rsidRPr="0028729E">
        <w:rPr>
          <w:rFonts w:eastAsia="Times New Roman"/>
          <w:color w:val="auto"/>
          <w:sz w:val="28"/>
          <w:szCs w:val="28"/>
          <w:lang w:val="uk-UA" w:eastAsia="ru-RU"/>
        </w:rPr>
        <w:lastRenderedPageBreak/>
        <w:t>У навчанні без учителя складно обчислити точність алгоритму, тому що в цих відсутні «правильні відповіді» або мітки. Але розмічені дані часто ненадійні або їх занадто дорого отримати</w:t>
      </w:r>
      <w:r w:rsidR="008D71E8" w:rsidRPr="008D71E8">
        <w:rPr>
          <w:rFonts w:eastAsia="Times New Roman"/>
          <w:color w:val="auto"/>
          <w:sz w:val="28"/>
          <w:szCs w:val="28"/>
          <w:lang w:eastAsia="ru-RU"/>
        </w:rPr>
        <w:t xml:space="preserve"> [9]</w:t>
      </w:r>
      <w:r w:rsidR="008D71E8" w:rsidRPr="001F0DB2">
        <w:rPr>
          <w:rFonts w:eastAsia="Times New Roman"/>
          <w:color w:val="auto"/>
          <w:sz w:val="28"/>
          <w:szCs w:val="28"/>
          <w:lang w:val="uk-UA" w:eastAsia="ru-RU"/>
        </w:rPr>
        <w:t>.</w:t>
      </w:r>
    </w:p>
    <w:p w:rsidR="00A77961" w:rsidRPr="008C465D" w:rsidRDefault="00A77961" w:rsidP="008C465D">
      <w:pPr>
        <w:pStyle w:val="a3"/>
        <w:numPr>
          <w:ilvl w:val="1"/>
          <w:numId w:val="40"/>
        </w:numPr>
        <w:spacing w:line="360" w:lineRule="auto"/>
        <w:rPr>
          <w:b/>
          <w:bCs/>
          <w:sz w:val="28"/>
          <w:szCs w:val="28"/>
          <w:lang w:val="uk-UA"/>
        </w:rPr>
      </w:pPr>
      <w:r w:rsidRPr="008C465D">
        <w:rPr>
          <w:b/>
          <w:bCs/>
          <w:sz w:val="28"/>
          <w:szCs w:val="28"/>
          <w:lang w:val="uk-UA"/>
        </w:rPr>
        <w:t xml:space="preserve">Функції активації </w:t>
      </w:r>
      <w:r w:rsidR="00837794" w:rsidRPr="008C465D">
        <w:rPr>
          <w:b/>
          <w:bCs/>
          <w:sz w:val="28"/>
          <w:szCs w:val="28"/>
          <w:lang w:val="uk-UA"/>
        </w:rPr>
        <w:t>(ФА)</w:t>
      </w:r>
    </w:p>
    <w:p w:rsidR="001D0904" w:rsidRDefault="001D0904" w:rsidP="00F37142">
      <w:pPr>
        <w:pStyle w:val="a3"/>
        <w:spacing w:line="360" w:lineRule="auto"/>
        <w:ind w:left="0" w:firstLine="709"/>
        <w:jc w:val="both"/>
        <w:rPr>
          <w:bCs/>
          <w:sz w:val="28"/>
          <w:szCs w:val="28"/>
          <w:lang w:val="uk-UA"/>
        </w:rPr>
      </w:pPr>
      <w:r w:rsidRPr="001D0904">
        <w:rPr>
          <w:bCs/>
          <w:sz w:val="28"/>
          <w:szCs w:val="28"/>
          <w:lang w:val="uk-UA"/>
        </w:rPr>
        <w:t xml:space="preserve">Функція активації застосовується для нормалізації вхідних даних. Таких функцій багато, але можна виділити кілька основних, </w:t>
      </w:r>
      <w:r>
        <w:rPr>
          <w:bCs/>
          <w:sz w:val="28"/>
          <w:szCs w:val="28"/>
          <w:lang w:val="uk-UA"/>
        </w:rPr>
        <w:t xml:space="preserve">що </w:t>
      </w:r>
      <w:r w:rsidRPr="001D0904">
        <w:rPr>
          <w:bCs/>
          <w:sz w:val="28"/>
          <w:szCs w:val="28"/>
          <w:lang w:val="uk-UA"/>
        </w:rPr>
        <w:t xml:space="preserve">мають найбільш широке </w:t>
      </w:r>
      <w:r>
        <w:rPr>
          <w:bCs/>
          <w:sz w:val="28"/>
          <w:szCs w:val="28"/>
          <w:lang w:val="uk-UA"/>
        </w:rPr>
        <w:t>використа</w:t>
      </w:r>
      <w:r w:rsidRPr="001D0904">
        <w:rPr>
          <w:bCs/>
          <w:sz w:val="28"/>
          <w:szCs w:val="28"/>
          <w:lang w:val="uk-UA"/>
        </w:rPr>
        <w:t>ння. Їх основною відмінністю є діапазон значень, в якому вони працюють.</w:t>
      </w:r>
    </w:p>
    <w:p w:rsidR="001D0904" w:rsidRPr="001D0904" w:rsidRDefault="002320D4" w:rsidP="00F37142">
      <w:pPr>
        <w:pStyle w:val="a3"/>
        <w:spacing w:line="360" w:lineRule="auto"/>
        <w:ind w:left="0" w:firstLine="709"/>
        <w:jc w:val="both"/>
        <w:rPr>
          <w:sz w:val="28"/>
          <w:szCs w:val="28"/>
          <w:lang w:val="uk-UA"/>
        </w:rPr>
      </w:pPr>
      <w:r w:rsidRPr="002320D4">
        <w:rPr>
          <w:sz w:val="28"/>
          <w:szCs w:val="28"/>
          <w:lang w:val="uk-UA"/>
        </w:rPr>
        <w:t>Функція активації (активаційна функція, функція збудження) - функція, що обчислює вихідний сигнал штучного нейрона.</w:t>
      </w:r>
      <w:r w:rsidR="00A77961" w:rsidRPr="00D72449">
        <w:rPr>
          <w:sz w:val="28"/>
          <w:szCs w:val="28"/>
          <w:lang w:val="uk-UA"/>
        </w:rPr>
        <w:t xml:space="preserve"> </w:t>
      </w:r>
      <w:r w:rsidR="001F0DBA">
        <w:rPr>
          <w:sz w:val="28"/>
          <w:szCs w:val="28"/>
          <w:lang w:val="uk-UA"/>
        </w:rPr>
        <w:t>Суть полягає в тому, що якщо у в</w:t>
      </w:r>
      <w:r w:rsidR="00B10635">
        <w:rPr>
          <w:sz w:val="28"/>
          <w:szCs w:val="28"/>
          <w:lang w:val="uk-UA"/>
        </w:rPr>
        <w:t>ас буде велике число на в</w:t>
      </w:r>
      <w:r w:rsidR="001F0DBA">
        <w:rPr>
          <w:sz w:val="28"/>
          <w:szCs w:val="28"/>
          <w:lang w:val="uk-UA"/>
        </w:rPr>
        <w:t>ході</w:t>
      </w:r>
      <w:r w:rsidR="00B10635">
        <w:rPr>
          <w:sz w:val="28"/>
          <w:szCs w:val="28"/>
          <w:lang w:val="uk-UA"/>
        </w:rPr>
        <w:t xml:space="preserve"> нейрона</w:t>
      </w:r>
      <w:r w:rsidR="001F0DBA">
        <w:rPr>
          <w:sz w:val="28"/>
          <w:szCs w:val="28"/>
          <w:lang w:val="uk-UA"/>
        </w:rPr>
        <w:t>, то після пропускання його через активаційну функцію, ви отримаєте число в потрібному вам діапазоні на виході.</w:t>
      </w:r>
    </w:p>
    <w:p w:rsidR="00C56285" w:rsidRDefault="00D56EDA" w:rsidP="00F37142">
      <w:pPr>
        <w:pStyle w:val="a3"/>
        <w:spacing w:line="360" w:lineRule="auto"/>
        <w:ind w:left="0" w:firstLine="709"/>
        <w:rPr>
          <w:sz w:val="28"/>
          <w:szCs w:val="28"/>
          <w:lang w:val="uk-UA"/>
        </w:rPr>
      </w:pPr>
      <w:r>
        <w:rPr>
          <w:sz w:val="28"/>
          <w:szCs w:val="28"/>
          <w:lang w:val="uk-UA"/>
        </w:rPr>
        <w:t xml:space="preserve">Існують такі </w:t>
      </w:r>
      <w:r w:rsidR="00A77961" w:rsidRPr="00D046B6">
        <w:rPr>
          <w:sz w:val="28"/>
          <w:szCs w:val="28"/>
          <w:lang w:val="uk-UA"/>
        </w:rPr>
        <w:t>функції активації:</w:t>
      </w:r>
    </w:p>
    <w:p w:rsidR="0025694C" w:rsidRDefault="001D0904" w:rsidP="00F37142">
      <w:pPr>
        <w:pStyle w:val="a3"/>
        <w:spacing w:line="360" w:lineRule="auto"/>
        <w:ind w:left="0" w:firstLine="709"/>
        <w:rPr>
          <w:b/>
          <w:i/>
          <w:sz w:val="28"/>
          <w:szCs w:val="28"/>
          <w:lang w:val="uk-UA"/>
        </w:rPr>
      </w:pPr>
      <w:r>
        <w:rPr>
          <w:b/>
          <w:i/>
          <w:sz w:val="28"/>
          <w:szCs w:val="28"/>
          <w:lang w:val="uk-UA"/>
        </w:rPr>
        <w:t>Порогов</w:t>
      </w:r>
      <w:r w:rsidR="00B10635" w:rsidRPr="00B10635">
        <w:rPr>
          <w:b/>
          <w:i/>
          <w:sz w:val="28"/>
          <w:szCs w:val="28"/>
          <w:lang w:val="uk-UA"/>
        </w:rPr>
        <w:t>а</w:t>
      </w:r>
      <w:r>
        <w:rPr>
          <w:b/>
          <w:i/>
          <w:sz w:val="28"/>
          <w:szCs w:val="28"/>
          <w:lang w:val="uk-UA"/>
        </w:rPr>
        <w:t xml:space="preserve"> передаточна</w:t>
      </w:r>
      <w:r w:rsidR="00B10635" w:rsidRPr="00B10635">
        <w:rPr>
          <w:b/>
          <w:i/>
          <w:sz w:val="28"/>
          <w:szCs w:val="28"/>
          <w:lang w:val="uk-UA"/>
        </w:rPr>
        <w:t xml:space="preserve"> функція активації</w:t>
      </w:r>
    </w:p>
    <w:p w:rsidR="001D0904" w:rsidRDefault="001D0904" w:rsidP="007B30D1">
      <w:pPr>
        <w:pStyle w:val="a3"/>
        <w:spacing w:line="360" w:lineRule="auto"/>
        <w:ind w:left="0" w:firstLine="709"/>
        <w:jc w:val="both"/>
        <w:rPr>
          <w:sz w:val="28"/>
          <w:szCs w:val="28"/>
          <w:lang w:val="uk-UA"/>
        </w:rPr>
      </w:pPr>
      <w:r w:rsidRPr="001D0904">
        <w:rPr>
          <w:sz w:val="28"/>
          <w:szCs w:val="28"/>
          <w:lang w:val="uk-UA"/>
        </w:rPr>
        <w:t>Інша назва - функція Хевісайда. Являє собою перепад. До тих пір поки зважений сигнал на вході нейрона не досяга</w:t>
      </w:r>
      <w:r>
        <w:rPr>
          <w:sz w:val="28"/>
          <w:szCs w:val="28"/>
          <w:lang w:val="uk-UA"/>
        </w:rPr>
        <w:t>є деякого рівня</w:t>
      </w:r>
      <w:r w:rsidRPr="001D0904">
        <w:rPr>
          <w:sz w:val="28"/>
          <w:szCs w:val="28"/>
          <w:lang w:val="uk-UA"/>
        </w:rPr>
        <w:t xml:space="preserve"> T - сигнал на виході дорівнює нулю. Як тільки сигнал на вході нейрона перевищує зазначений рівень - вихідний сигнал стрибкоподібно змінюється на одиницю. Найперший представник штучних н</w:t>
      </w:r>
      <w:r>
        <w:rPr>
          <w:sz w:val="28"/>
          <w:szCs w:val="28"/>
          <w:lang w:val="uk-UA"/>
        </w:rPr>
        <w:t xml:space="preserve">ейронних мереж - перцептрон </w:t>
      </w:r>
      <w:r w:rsidRPr="001D0904">
        <w:rPr>
          <w:sz w:val="28"/>
          <w:szCs w:val="28"/>
          <w:lang w:val="uk-UA"/>
        </w:rPr>
        <w:t xml:space="preserve"> складався виключно з нейронів таког</w:t>
      </w:r>
      <w:r>
        <w:rPr>
          <w:sz w:val="28"/>
          <w:szCs w:val="28"/>
          <w:lang w:val="uk-UA"/>
        </w:rPr>
        <w:t>о типу</w:t>
      </w:r>
      <w:r w:rsidR="007B30D1">
        <w:rPr>
          <w:sz w:val="28"/>
          <w:szCs w:val="28"/>
          <w:lang w:val="uk-UA"/>
        </w:rPr>
        <w:t xml:space="preserve"> </w:t>
      </w:r>
      <w:r w:rsidR="007B30D1" w:rsidRPr="006452B9">
        <w:rPr>
          <w:sz w:val="28"/>
          <w:szCs w:val="28"/>
        </w:rPr>
        <w:t>[4]</w:t>
      </w:r>
      <w:r w:rsidR="007B30D1">
        <w:rPr>
          <w:sz w:val="28"/>
          <w:szCs w:val="28"/>
          <w:lang w:val="uk-UA"/>
        </w:rPr>
        <w:t>.</w:t>
      </w:r>
      <w:r w:rsidR="007B30D1">
        <w:rPr>
          <w:sz w:val="28"/>
          <w:szCs w:val="28"/>
        </w:rPr>
        <w:t xml:space="preserve"> </w:t>
      </w:r>
      <w:r w:rsidRPr="001D0904">
        <w:rPr>
          <w:sz w:val="28"/>
          <w:szCs w:val="28"/>
          <w:lang w:val="uk-UA"/>
        </w:rPr>
        <w:t>Математична запис цієї функції виглядає так:</w:t>
      </w:r>
    </w:p>
    <w:p w:rsidR="001D0904" w:rsidRPr="001D0904" w:rsidRDefault="001D0904" w:rsidP="007B30D1">
      <w:pPr>
        <w:pStyle w:val="a3"/>
        <w:spacing w:line="360" w:lineRule="auto"/>
        <w:ind w:left="0" w:firstLine="709"/>
        <w:jc w:val="both"/>
        <w:rPr>
          <w:sz w:val="28"/>
          <w:szCs w:val="28"/>
          <w:lang w:val="uk-UA"/>
        </w:rPr>
      </w:pPr>
      <w:r w:rsidRPr="001D0904">
        <w:rPr>
          <w:sz w:val="28"/>
          <w:szCs w:val="28"/>
          <w:lang w:val="uk-UA"/>
        </w:rPr>
        <w:t xml:space="preserve">                                            </w:t>
      </w:r>
      <m:oMath>
        <m:r>
          <w:rPr>
            <w:rFonts w:ascii="Cambria Math" w:hAnsi="Cambria Math"/>
            <w:sz w:val="28"/>
            <w:szCs w:val="28"/>
            <w:lang w:val="uk-UA"/>
          </w:rPr>
          <m:t>Y</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hAnsi="Cambria Math"/>
                    <w:sz w:val="28"/>
                    <w:szCs w:val="28"/>
                    <w:lang w:val="uk-UA"/>
                  </w:rPr>
                  <m:t>1  if x≥T</m:t>
                </m:r>
              </m:e>
              <m:e>
                <m:r>
                  <w:rPr>
                    <w:rFonts w:ascii="Cambria Math" w:hAnsi="Cambria Math"/>
                    <w:sz w:val="28"/>
                    <w:szCs w:val="28"/>
                    <w:lang w:val="uk-UA"/>
                  </w:rPr>
                  <m:t xml:space="preserve">0       else </m:t>
                </m:r>
              </m:e>
            </m:eqArr>
          </m:e>
        </m:d>
      </m:oMath>
      <w:r w:rsidRPr="001D0904">
        <w:rPr>
          <w:sz w:val="28"/>
          <w:szCs w:val="28"/>
          <w:lang w:val="uk-UA"/>
        </w:rPr>
        <w:t xml:space="preserve">                                       (2)</w:t>
      </w:r>
    </w:p>
    <w:p w:rsidR="007B30D1" w:rsidRDefault="00C87DEB" w:rsidP="00B0555B">
      <w:pPr>
        <w:spacing w:line="360" w:lineRule="auto"/>
        <w:ind w:firstLine="709"/>
        <w:jc w:val="both"/>
        <w:rPr>
          <w:sz w:val="28"/>
          <w:szCs w:val="28"/>
          <w:lang w:val="uk-UA"/>
        </w:rPr>
      </w:pPr>
      <w:r>
        <w:rPr>
          <w:sz w:val="28"/>
          <w:szCs w:val="28"/>
          <w:lang w:val="uk-UA"/>
        </w:rPr>
        <w:t>Д</w:t>
      </w:r>
      <w:r w:rsidR="001D0904">
        <w:rPr>
          <w:sz w:val="28"/>
          <w:szCs w:val="28"/>
          <w:lang w:val="uk-UA"/>
        </w:rPr>
        <w:t>іапазон зн</w:t>
      </w:r>
      <w:r w:rsidR="00B0555B">
        <w:rPr>
          <w:sz w:val="28"/>
          <w:szCs w:val="28"/>
          <w:lang w:val="uk-UA"/>
        </w:rPr>
        <w:t>ачень такої функції від 0 до 1.</w:t>
      </w:r>
    </w:p>
    <w:p w:rsidR="00B10635" w:rsidRPr="00C87DEB" w:rsidRDefault="00B10635" w:rsidP="00F37142">
      <w:pPr>
        <w:spacing w:line="360" w:lineRule="auto"/>
        <w:ind w:firstLine="709"/>
        <w:rPr>
          <w:sz w:val="28"/>
          <w:szCs w:val="28"/>
          <w:lang w:val="uk-UA"/>
        </w:rPr>
      </w:pPr>
      <w:r w:rsidRPr="00C87DEB">
        <w:rPr>
          <w:sz w:val="28"/>
          <w:szCs w:val="28"/>
          <w:lang w:val="uk-UA"/>
        </w:rPr>
        <w:t>Така функція граф</w:t>
      </w:r>
      <w:r w:rsidR="00975699">
        <w:rPr>
          <w:sz w:val="28"/>
          <w:szCs w:val="28"/>
          <w:lang w:val="uk-UA"/>
        </w:rPr>
        <w:t>ічно представлена на рисунку 1</w:t>
      </w:r>
      <w:r w:rsidR="001B6781">
        <w:rPr>
          <w:sz w:val="28"/>
          <w:szCs w:val="28"/>
          <w:lang w:val="uk-UA"/>
        </w:rPr>
        <w:t>.6</w:t>
      </w:r>
      <w:r w:rsidRPr="00C87DEB">
        <w:rPr>
          <w:sz w:val="28"/>
          <w:szCs w:val="28"/>
          <w:lang w:val="uk-UA"/>
        </w:rPr>
        <w:t>:</w:t>
      </w:r>
    </w:p>
    <w:p w:rsidR="00B10635" w:rsidRDefault="00C87DEB" w:rsidP="00F37142">
      <w:pPr>
        <w:spacing w:line="360" w:lineRule="auto"/>
        <w:ind w:firstLine="709"/>
        <w:jc w:val="center"/>
        <w:rPr>
          <w:sz w:val="28"/>
          <w:szCs w:val="28"/>
          <w:lang w:val="uk-UA"/>
        </w:rPr>
      </w:pPr>
      <w:r>
        <w:rPr>
          <w:noProof/>
        </w:rPr>
        <w:drawing>
          <wp:inline distT="0" distB="0" distL="0" distR="0" wp14:anchorId="6FC7622C" wp14:editId="01FFEE57">
            <wp:extent cx="2109766" cy="1701209"/>
            <wp:effectExtent l="0" t="0" r="508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9467" cy="1741285"/>
                    </a:xfrm>
                    <a:prstGeom prst="rect">
                      <a:avLst/>
                    </a:prstGeom>
                  </pic:spPr>
                </pic:pic>
              </a:graphicData>
            </a:graphic>
          </wp:inline>
        </w:drawing>
      </w:r>
    </w:p>
    <w:p w:rsidR="00B10635" w:rsidRDefault="00975699" w:rsidP="00F37142">
      <w:pPr>
        <w:spacing w:line="360" w:lineRule="auto"/>
        <w:ind w:firstLine="709"/>
        <w:jc w:val="center"/>
        <w:rPr>
          <w:sz w:val="28"/>
          <w:szCs w:val="28"/>
          <w:lang w:val="uk-UA"/>
        </w:rPr>
      </w:pPr>
      <w:r>
        <w:rPr>
          <w:sz w:val="28"/>
          <w:szCs w:val="28"/>
          <w:lang w:val="uk-UA"/>
        </w:rPr>
        <w:t>Рис.1</w:t>
      </w:r>
      <w:r w:rsidR="001B6781">
        <w:rPr>
          <w:sz w:val="28"/>
          <w:szCs w:val="28"/>
          <w:lang w:val="uk-UA"/>
        </w:rPr>
        <w:t>.6</w:t>
      </w:r>
      <w:r w:rsidR="00B10635">
        <w:rPr>
          <w:sz w:val="28"/>
          <w:szCs w:val="28"/>
          <w:lang w:val="uk-UA"/>
        </w:rPr>
        <w:t>. Ступінчаста функція.</w:t>
      </w:r>
    </w:p>
    <w:p w:rsidR="00D046B6" w:rsidRPr="00C87DEB" w:rsidRDefault="00D046B6" w:rsidP="00F37142">
      <w:pPr>
        <w:pStyle w:val="a3"/>
        <w:spacing w:line="360" w:lineRule="auto"/>
        <w:ind w:left="0" w:firstLine="709"/>
        <w:rPr>
          <w:sz w:val="28"/>
          <w:szCs w:val="28"/>
          <w:lang w:val="uk-UA"/>
        </w:rPr>
      </w:pPr>
      <w:r w:rsidRPr="00D72449">
        <w:rPr>
          <w:b/>
          <w:i/>
          <w:sz w:val="28"/>
          <w:szCs w:val="28"/>
          <w:lang w:val="uk-UA"/>
        </w:rPr>
        <w:lastRenderedPageBreak/>
        <w:t>Лінійна функція</w:t>
      </w:r>
      <w:r w:rsidR="00CB171E">
        <w:rPr>
          <w:b/>
          <w:i/>
          <w:sz w:val="28"/>
          <w:szCs w:val="28"/>
          <w:lang w:val="uk-UA"/>
        </w:rPr>
        <w:t xml:space="preserve"> активації</w:t>
      </w:r>
    </w:p>
    <w:p w:rsidR="00F30642" w:rsidRDefault="00B10635" w:rsidP="00F37142">
      <w:pPr>
        <w:pStyle w:val="a3"/>
        <w:spacing w:line="360" w:lineRule="auto"/>
        <w:ind w:left="0" w:firstLine="709"/>
        <w:rPr>
          <w:sz w:val="28"/>
          <w:szCs w:val="28"/>
          <w:lang w:val="uk-UA"/>
        </w:rPr>
      </w:pPr>
      <w:r w:rsidRPr="00B10635">
        <w:rPr>
          <w:sz w:val="28"/>
          <w:szCs w:val="28"/>
          <w:lang w:val="uk-UA"/>
        </w:rPr>
        <w:t xml:space="preserve">Лінійна функція являє собою пряму лінію і пропорційна входу (тобто </w:t>
      </w:r>
      <w:r>
        <w:rPr>
          <w:sz w:val="28"/>
          <w:szCs w:val="28"/>
          <w:lang w:val="uk-UA"/>
        </w:rPr>
        <w:t>зваженій сумі на цьому нейроні)</w:t>
      </w:r>
      <w:r w:rsidR="00E2125A" w:rsidRPr="00E2125A">
        <w:rPr>
          <w:sz w:val="28"/>
          <w:szCs w:val="28"/>
          <w:lang w:val="uk-UA"/>
        </w:rPr>
        <w:t xml:space="preserve"> [10]</w:t>
      </w:r>
      <w:r w:rsidR="00CB171E">
        <w:rPr>
          <w:sz w:val="28"/>
          <w:szCs w:val="28"/>
          <w:lang w:val="uk-UA"/>
        </w:rPr>
        <w:t>.</w:t>
      </w:r>
      <w:r w:rsidR="00C87DEB">
        <w:rPr>
          <w:sz w:val="28"/>
          <w:szCs w:val="28"/>
          <w:lang w:val="uk-UA"/>
        </w:rPr>
        <w:t xml:space="preserve"> Діапазон значень функції (-∞,+∞)</w:t>
      </w:r>
      <w:r w:rsidR="00CB171E">
        <w:rPr>
          <w:sz w:val="28"/>
          <w:szCs w:val="28"/>
          <w:lang w:val="uk-UA"/>
        </w:rPr>
        <w:t xml:space="preserve"> </w:t>
      </w:r>
      <w:r w:rsidR="00F30642" w:rsidRPr="00D72449">
        <w:rPr>
          <w:sz w:val="28"/>
          <w:szCs w:val="28"/>
          <w:lang w:val="uk-UA"/>
        </w:rPr>
        <w:t xml:space="preserve"> Математично функція виражається формулою:</w:t>
      </w:r>
    </w:p>
    <w:p w:rsidR="00F30642" w:rsidRPr="001D0904" w:rsidRDefault="001D0904" w:rsidP="00F37142">
      <w:pPr>
        <w:pStyle w:val="a3"/>
        <w:spacing w:line="360" w:lineRule="auto"/>
        <w:ind w:left="0" w:firstLine="709"/>
        <w:jc w:val="center"/>
        <w:rPr>
          <w:sz w:val="28"/>
          <w:szCs w:val="28"/>
        </w:rPr>
      </w:pPr>
      <w:r w:rsidRPr="001D0904">
        <w:rPr>
          <w:sz w:val="28"/>
          <w:szCs w:val="28"/>
        </w:rPr>
        <w:t xml:space="preserve">                             </w:t>
      </w:r>
      <m:oMath>
        <m:r>
          <w:rPr>
            <w:rFonts w:ascii="Cambria Math" w:hAnsi="Cambria Math"/>
            <w:sz w:val="28"/>
            <w:szCs w:val="28"/>
            <w:lang w:val="uk-UA"/>
          </w:rPr>
          <m:t>Y</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=t∙x,</m:t>
        </m:r>
      </m:oMath>
      <w:r w:rsidRPr="001D0904">
        <w:rPr>
          <w:sz w:val="28"/>
          <w:szCs w:val="28"/>
        </w:rPr>
        <w:t xml:space="preserve">         </w:t>
      </w:r>
      <w:r w:rsidR="00975699">
        <w:rPr>
          <w:sz w:val="28"/>
          <w:szCs w:val="28"/>
        </w:rPr>
        <w:t xml:space="preserve">                              (3</w:t>
      </w:r>
      <w:r w:rsidRPr="001D0904">
        <w:rPr>
          <w:sz w:val="28"/>
          <w:szCs w:val="28"/>
        </w:rPr>
        <w:t>)</w:t>
      </w:r>
    </w:p>
    <w:p w:rsidR="001D0904" w:rsidRDefault="00D72449" w:rsidP="00F37142">
      <w:pPr>
        <w:spacing w:line="360" w:lineRule="auto"/>
        <w:ind w:firstLine="709"/>
        <w:rPr>
          <w:sz w:val="28"/>
          <w:szCs w:val="28"/>
          <w:lang w:val="uk-UA"/>
        </w:rPr>
      </w:pPr>
      <w:r>
        <w:rPr>
          <w:sz w:val="28"/>
          <w:szCs w:val="28"/>
          <w:lang w:val="uk-UA"/>
        </w:rPr>
        <w:t>д</w:t>
      </w:r>
      <w:r w:rsidR="007B5F7B">
        <w:rPr>
          <w:sz w:val="28"/>
          <w:szCs w:val="28"/>
          <w:lang w:val="uk-UA"/>
        </w:rPr>
        <w:t xml:space="preserve">е </w:t>
      </w:r>
      <m:oMath>
        <m:r>
          <w:rPr>
            <w:rFonts w:ascii="Cambria Math" w:hAnsi="Cambria Math"/>
            <w:sz w:val="28"/>
            <w:szCs w:val="28"/>
            <w:lang w:val="uk-UA"/>
          </w:rPr>
          <m:t>t-параметр функції</m:t>
        </m:r>
        <m:r>
          <w:rPr>
            <w:rFonts w:ascii="Cambria Math" w:hAnsi="Cambria Math"/>
            <w:sz w:val="28"/>
            <w:szCs w:val="28"/>
          </w:rPr>
          <m:t>;</m:t>
        </m:r>
      </m:oMath>
      <w:r w:rsidR="007B5F7B" w:rsidRPr="007B5F7B">
        <w:rPr>
          <w:sz w:val="28"/>
          <w:szCs w:val="28"/>
        </w:rPr>
        <w:t xml:space="preserve"> </w:t>
      </w:r>
      <m:oMath>
        <m:r>
          <w:rPr>
            <w:rFonts w:ascii="Cambria Math" w:hAnsi="Cambria Math"/>
            <w:sz w:val="28"/>
            <w:szCs w:val="28"/>
            <w:lang w:val="uk-UA"/>
          </w:rPr>
          <m:t>x-вхід нейрона.</m:t>
        </m:r>
      </m:oMath>
    </w:p>
    <w:p w:rsidR="00CB171E" w:rsidRPr="00CB171E" w:rsidRDefault="00B10635" w:rsidP="00F37142">
      <w:pPr>
        <w:spacing w:line="360" w:lineRule="auto"/>
        <w:ind w:firstLine="709"/>
        <w:rPr>
          <w:sz w:val="28"/>
          <w:szCs w:val="28"/>
          <w:lang w:val="uk-UA"/>
        </w:rPr>
      </w:pPr>
      <w:r>
        <w:rPr>
          <w:sz w:val="28"/>
          <w:szCs w:val="28"/>
          <w:lang w:val="uk-UA"/>
        </w:rPr>
        <w:t>Графічно фун</w:t>
      </w:r>
      <w:r w:rsidR="00975699">
        <w:rPr>
          <w:sz w:val="28"/>
          <w:szCs w:val="28"/>
          <w:lang w:val="uk-UA"/>
        </w:rPr>
        <w:t>кція представлена на рисунку 1</w:t>
      </w:r>
      <w:r w:rsidR="001B6781">
        <w:rPr>
          <w:sz w:val="28"/>
          <w:szCs w:val="28"/>
          <w:lang w:val="uk-UA"/>
        </w:rPr>
        <w:t>.7</w:t>
      </w:r>
      <w:r>
        <w:rPr>
          <w:sz w:val="28"/>
          <w:szCs w:val="28"/>
          <w:lang w:val="uk-UA"/>
        </w:rPr>
        <w:t>:</w:t>
      </w:r>
    </w:p>
    <w:p w:rsidR="00B10635" w:rsidRDefault="00183101" w:rsidP="00F37142">
      <w:pPr>
        <w:spacing w:line="360" w:lineRule="auto"/>
        <w:ind w:firstLine="709"/>
        <w:jc w:val="center"/>
        <w:rPr>
          <w:sz w:val="28"/>
          <w:szCs w:val="28"/>
          <w:lang w:val="uk-UA"/>
        </w:rPr>
      </w:pPr>
      <w:r>
        <w:rPr>
          <w:noProof/>
        </w:rPr>
        <w:drawing>
          <wp:inline distT="0" distB="0" distL="0" distR="0" wp14:anchorId="26139EA0" wp14:editId="31A3EDE5">
            <wp:extent cx="1974619" cy="1860698"/>
            <wp:effectExtent l="0" t="0" r="6985"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686" cy="1889973"/>
                    </a:xfrm>
                    <a:prstGeom prst="rect">
                      <a:avLst/>
                    </a:prstGeom>
                  </pic:spPr>
                </pic:pic>
              </a:graphicData>
            </a:graphic>
          </wp:inline>
        </w:drawing>
      </w:r>
    </w:p>
    <w:p w:rsidR="00B10635" w:rsidRDefault="00975699" w:rsidP="00F37142">
      <w:pPr>
        <w:spacing w:line="360" w:lineRule="auto"/>
        <w:ind w:firstLine="709"/>
        <w:jc w:val="center"/>
        <w:rPr>
          <w:sz w:val="28"/>
          <w:szCs w:val="28"/>
          <w:lang w:val="uk-UA"/>
        </w:rPr>
      </w:pPr>
      <w:r>
        <w:rPr>
          <w:sz w:val="28"/>
          <w:szCs w:val="28"/>
          <w:lang w:val="uk-UA"/>
        </w:rPr>
        <w:t>Рис.1</w:t>
      </w:r>
      <w:r w:rsidR="001B6781">
        <w:rPr>
          <w:sz w:val="28"/>
          <w:szCs w:val="28"/>
          <w:lang w:val="uk-UA"/>
        </w:rPr>
        <w:t>.7</w:t>
      </w:r>
      <w:r w:rsidR="00B10635">
        <w:rPr>
          <w:sz w:val="28"/>
          <w:szCs w:val="28"/>
          <w:lang w:val="uk-UA"/>
        </w:rPr>
        <w:t>. Лінійна функція активації.</w:t>
      </w:r>
    </w:p>
    <w:p w:rsidR="007B30D1" w:rsidRPr="00A84A24" w:rsidRDefault="00B10635" w:rsidP="00B0555B">
      <w:pPr>
        <w:spacing w:line="360" w:lineRule="auto"/>
        <w:ind w:firstLine="709"/>
        <w:jc w:val="both"/>
        <w:rPr>
          <w:sz w:val="28"/>
          <w:szCs w:val="28"/>
          <w:lang w:val="uk-UA"/>
        </w:rPr>
      </w:pPr>
      <w:r>
        <w:rPr>
          <w:sz w:val="28"/>
          <w:szCs w:val="28"/>
          <w:lang w:val="uk-UA"/>
        </w:rPr>
        <w:t>Такий вибір активаційної</w:t>
      </w:r>
      <w:r w:rsidRPr="00B10635">
        <w:rPr>
          <w:sz w:val="28"/>
          <w:szCs w:val="28"/>
          <w:lang w:val="uk-UA"/>
        </w:rPr>
        <w:t xml:space="preserve"> функції дозволяє отримувати спектр значень. Можна з'єднати декілька нейронів разом і, якщо більше одного нейрона активовано, рішення приймається на основі застосув</w:t>
      </w:r>
      <w:r w:rsidR="00E2125A">
        <w:rPr>
          <w:sz w:val="28"/>
          <w:szCs w:val="28"/>
          <w:lang w:val="uk-UA"/>
        </w:rPr>
        <w:t>ання операції max (або softmax)</w:t>
      </w:r>
      <w:r w:rsidR="00E2125A" w:rsidRPr="00E2125A">
        <w:rPr>
          <w:sz w:val="28"/>
          <w:szCs w:val="28"/>
          <w:lang w:val="uk-UA"/>
        </w:rPr>
        <w:t xml:space="preserve"> [10]</w:t>
      </w:r>
      <w:r w:rsidR="00E2125A">
        <w:rPr>
          <w:sz w:val="28"/>
          <w:szCs w:val="28"/>
          <w:lang w:val="uk-UA"/>
        </w:rPr>
        <w:t>.</w:t>
      </w:r>
    </w:p>
    <w:p w:rsidR="00A77961" w:rsidRPr="00D72449" w:rsidRDefault="00A77961" w:rsidP="00F37142">
      <w:pPr>
        <w:pStyle w:val="Default"/>
        <w:spacing w:line="360" w:lineRule="auto"/>
        <w:ind w:firstLine="709"/>
        <w:rPr>
          <w:b/>
          <w:sz w:val="28"/>
          <w:szCs w:val="28"/>
          <w:lang w:val="uk-UA"/>
        </w:rPr>
      </w:pPr>
      <w:r w:rsidRPr="00D72449">
        <w:rPr>
          <w:b/>
          <w:i/>
          <w:iCs/>
          <w:sz w:val="28"/>
          <w:szCs w:val="28"/>
          <w:lang w:val="uk-UA"/>
        </w:rPr>
        <w:t xml:space="preserve">Лінійна </w:t>
      </w:r>
      <w:r w:rsidR="00837794">
        <w:rPr>
          <w:b/>
          <w:i/>
          <w:iCs/>
          <w:sz w:val="28"/>
          <w:szCs w:val="28"/>
          <w:lang w:val="uk-UA"/>
        </w:rPr>
        <w:t>ФА</w:t>
      </w:r>
      <w:r w:rsidRPr="00D72449">
        <w:rPr>
          <w:b/>
          <w:i/>
          <w:iCs/>
          <w:sz w:val="28"/>
          <w:szCs w:val="28"/>
          <w:lang w:val="uk-UA"/>
        </w:rPr>
        <w:t xml:space="preserve"> з насиченням </w:t>
      </w:r>
    </w:p>
    <w:p w:rsidR="00A212B8" w:rsidRPr="00AC3354" w:rsidRDefault="00447A81" w:rsidP="00F37142">
      <w:pPr>
        <w:spacing w:line="360" w:lineRule="auto"/>
        <w:ind w:firstLine="709"/>
        <w:jc w:val="both"/>
        <w:rPr>
          <w:sz w:val="28"/>
          <w:szCs w:val="28"/>
          <w:lang w:val="uk-UA"/>
        </w:rPr>
      </w:pPr>
      <w:r>
        <w:rPr>
          <w:sz w:val="28"/>
          <w:szCs w:val="28"/>
          <w:lang w:val="uk-UA"/>
        </w:rPr>
        <w:t>П</w:t>
      </w:r>
      <w:r w:rsidR="00A77961" w:rsidRPr="00AC3354">
        <w:rPr>
          <w:sz w:val="28"/>
          <w:szCs w:val="28"/>
          <w:lang w:val="uk-UA"/>
        </w:rPr>
        <w:t>роміжні з</w:t>
      </w:r>
      <w:r w:rsidR="00FC4579" w:rsidRPr="00AC3354">
        <w:rPr>
          <w:sz w:val="28"/>
          <w:szCs w:val="28"/>
          <w:lang w:val="uk-UA"/>
        </w:rPr>
        <w:t>начення</w:t>
      </w:r>
      <w:r>
        <w:rPr>
          <w:sz w:val="28"/>
          <w:szCs w:val="28"/>
          <w:lang w:val="uk-UA"/>
        </w:rPr>
        <w:t xml:space="preserve"> даної функції</w:t>
      </w:r>
      <w:r w:rsidR="00FC4579" w:rsidRPr="00AC3354">
        <w:rPr>
          <w:sz w:val="28"/>
          <w:szCs w:val="28"/>
          <w:lang w:val="uk-UA"/>
        </w:rPr>
        <w:t xml:space="preserve"> в діапазоні від 0 до 1. </w:t>
      </w:r>
      <w:r>
        <w:rPr>
          <w:sz w:val="28"/>
          <w:szCs w:val="28"/>
          <w:lang w:val="uk-UA"/>
        </w:rPr>
        <w:t>Що</w:t>
      </w:r>
      <w:r w:rsidR="00FC4579" w:rsidRPr="00AC3354">
        <w:rPr>
          <w:sz w:val="28"/>
          <w:szCs w:val="28"/>
          <w:lang w:val="uk-UA"/>
        </w:rPr>
        <w:t xml:space="preserve"> дає можливість </w:t>
      </w:r>
      <w:r>
        <w:rPr>
          <w:sz w:val="28"/>
          <w:szCs w:val="28"/>
          <w:lang w:val="uk-UA"/>
        </w:rPr>
        <w:t>більш широко</w:t>
      </w:r>
      <w:r w:rsidR="00A77961" w:rsidRPr="00AC3354">
        <w:rPr>
          <w:sz w:val="28"/>
          <w:szCs w:val="28"/>
          <w:lang w:val="uk-UA"/>
        </w:rPr>
        <w:t xml:space="preserve"> використ</w:t>
      </w:r>
      <w:r>
        <w:rPr>
          <w:sz w:val="28"/>
          <w:szCs w:val="28"/>
          <w:lang w:val="uk-UA"/>
        </w:rPr>
        <w:t>овувати лінійну функцію активації з насиченням</w:t>
      </w:r>
      <w:r w:rsidR="00A77961" w:rsidRPr="00AC3354">
        <w:rPr>
          <w:sz w:val="28"/>
          <w:szCs w:val="28"/>
          <w:lang w:val="uk-UA"/>
        </w:rPr>
        <w:t xml:space="preserve"> </w:t>
      </w:r>
      <w:r>
        <w:rPr>
          <w:sz w:val="28"/>
          <w:szCs w:val="28"/>
          <w:lang w:val="uk-UA"/>
        </w:rPr>
        <w:t>в системах класифікації</w:t>
      </w:r>
      <w:r w:rsidR="00D72449" w:rsidRPr="00AC3354">
        <w:rPr>
          <w:sz w:val="28"/>
          <w:szCs w:val="28"/>
          <w:lang w:val="uk-UA"/>
        </w:rPr>
        <w:t xml:space="preserve"> зображень</w:t>
      </w:r>
      <w:r w:rsidR="00E2125A">
        <w:rPr>
          <w:sz w:val="28"/>
          <w:szCs w:val="28"/>
          <w:lang w:val="uk-UA"/>
        </w:rPr>
        <w:t xml:space="preserve"> та сигналів [</w:t>
      </w:r>
      <w:r w:rsidR="00E2125A" w:rsidRPr="00E2125A">
        <w:rPr>
          <w:sz w:val="28"/>
          <w:szCs w:val="28"/>
          <w:lang w:val="uk-UA"/>
        </w:rPr>
        <w:t>11</w:t>
      </w:r>
      <w:r w:rsidR="00E2125A">
        <w:rPr>
          <w:sz w:val="28"/>
          <w:szCs w:val="28"/>
          <w:lang w:val="uk-UA"/>
        </w:rPr>
        <w:t>]</w:t>
      </w:r>
      <w:r w:rsidR="00A77961" w:rsidRPr="00AC3354">
        <w:rPr>
          <w:sz w:val="28"/>
          <w:szCs w:val="28"/>
          <w:lang w:val="uk-UA"/>
        </w:rPr>
        <w:t>.</w:t>
      </w:r>
      <w:r w:rsidR="00A212B8" w:rsidRPr="00AC3354">
        <w:rPr>
          <w:sz w:val="28"/>
          <w:szCs w:val="28"/>
          <w:lang w:val="uk-UA"/>
        </w:rPr>
        <w:t xml:space="preserve"> Графік</w:t>
      </w:r>
      <w:r>
        <w:rPr>
          <w:sz w:val="28"/>
          <w:szCs w:val="28"/>
          <w:lang w:val="uk-UA"/>
        </w:rPr>
        <w:t xml:space="preserve"> такої функції представлений</w:t>
      </w:r>
      <w:r w:rsidR="00A212B8" w:rsidRPr="00AC3354">
        <w:rPr>
          <w:sz w:val="28"/>
          <w:szCs w:val="28"/>
          <w:lang w:val="uk-UA"/>
        </w:rPr>
        <w:t xml:space="preserve"> на рисунку </w:t>
      </w:r>
      <w:r w:rsidR="00975699">
        <w:rPr>
          <w:sz w:val="28"/>
          <w:szCs w:val="28"/>
          <w:lang w:val="uk-UA"/>
        </w:rPr>
        <w:t>1</w:t>
      </w:r>
      <w:r w:rsidR="004E71FC">
        <w:rPr>
          <w:sz w:val="28"/>
          <w:szCs w:val="28"/>
          <w:lang w:val="uk-UA"/>
        </w:rPr>
        <w:t>.</w:t>
      </w:r>
      <w:r w:rsidR="001B6781">
        <w:rPr>
          <w:sz w:val="28"/>
          <w:szCs w:val="28"/>
          <w:lang w:val="uk-UA"/>
        </w:rPr>
        <w:t>8</w:t>
      </w:r>
      <w:r w:rsidR="00A212B8" w:rsidRPr="00AC3354">
        <w:rPr>
          <w:sz w:val="28"/>
          <w:szCs w:val="28"/>
          <w:lang w:val="uk-UA"/>
        </w:rPr>
        <w:t>.</w:t>
      </w:r>
      <w:r w:rsidR="00AC3354">
        <w:rPr>
          <w:sz w:val="28"/>
          <w:szCs w:val="28"/>
          <w:lang w:val="uk-UA"/>
        </w:rPr>
        <w:t xml:space="preserve"> </w:t>
      </w:r>
    </w:p>
    <w:p w:rsidR="00A77961" w:rsidRPr="00A212B8" w:rsidRDefault="00183101" w:rsidP="00F37142">
      <w:pPr>
        <w:pStyle w:val="a3"/>
        <w:spacing w:line="360" w:lineRule="auto"/>
        <w:ind w:left="0" w:firstLine="709"/>
        <w:jc w:val="center"/>
        <w:rPr>
          <w:sz w:val="28"/>
          <w:szCs w:val="28"/>
          <w:lang w:val="uk-UA"/>
        </w:rPr>
      </w:pPr>
      <w:r>
        <w:rPr>
          <w:noProof/>
        </w:rPr>
        <w:drawing>
          <wp:inline distT="0" distB="0" distL="0" distR="0" wp14:anchorId="26495E1C" wp14:editId="3863401A">
            <wp:extent cx="2492361" cy="1658679"/>
            <wp:effectExtent l="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1364" cy="1691291"/>
                    </a:xfrm>
                    <a:prstGeom prst="rect">
                      <a:avLst/>
                    </a:prstGeom>
                  </pic:spPr>
                </pic:pic>
              </a:graphicData>
            </a:graphic>
          </wp:inline>
        </w:drawing>
      </w:r>
    </w:p>
    <w:p w:rsidR="00C56285" w:rsidRPr="00EF0595" w:rsidRDefault="00A77961" w:rsidP="00F37142">
      <w:pPr>
        <w:pStyle w:val="a3"/>
        <w:spacing w:line="360" w:lineRule="auto"/>
        <w:ind w:left="0" w:firstLine="709"/>
        <w:jc w:val="center"/>
        <w:rPr>
          <w:sz w:val="28"/>
          <w:szCs w:val="28"/>
          <w:lang w:val="uk-UA"/>
        </w:rPr>
      </w:pPr>
      <w:r w:rsidRPr="00A212B8">
        <w:rPr>
          <w:sz w:val="28"/>
          <w:szCs w:val="28"/>
          <w:lang w:val="uk-UA"/>
        </w:rPr>
        <w:t>Рис.</w:t>
      </w:r>
      <w:r w:rsidR="00975699">
        <w:rPr>
          <w:sz w:val="28"/>
          <w:szCs w:val="28"/>
          <w:lang w:val="uk-UA"/>
        </w:rPr>
        <w:t>1</w:t>
      </w:r>
      <w:r w:rsidR="001B7836">
        <w:rPr>
          <w:sz w:val="28"/>
          <w:szCs w:val="28"/>
          <w:lang w:val="uk-UA"/>
        </w:rPr>
        <w:t>.</w:t>
      </w:r>
      <w:r w:rsidR="001B6781">
        <w:rPr>
          <w:sz w:val="28"/>
          <w:szCs w:val="28"/>
          <w:lang w:val="uk-UA"/>
        </w:rPr>
        <w:t>8.</w:t>
      </w:r>
      <w:r w:rsidR="004B15DD">
        <w:rPr>
          <w:sz w:val="28"/>
          <w:szCs w:val="28"/>
          <w:lang w:val="uk-UA"/>
        </w:rPr>
        <w:t xml:space="preserve"> Графік лінійної функції з насиченням</w:t>
      </w:r>
    </w:p>
    <w:p w:rsidR="00AC3354" w:rsidRPr="00EF0595" w:rsidRDefault="00AC3354" w:rsidP="00F37142">
      <w:pPr>
        <w:spacing w:line="360" w:lineRule="auto"/>
        <w:ind w:firstLine="709"/>
        <w:jc w:val="both"/>
        <w:rPr>
          <w:sz w:val="28"/>
          <w:szCs w:val="28"/>
          <w:lang w:val="uk-UA"/>
        </w:rPr>
      </w:pPr>
      <w:r>
        <w:rPr>
          <w:sz w:val="28"/>
          <w:szCs w:val="28"/>
          <w:lang w:val="uk-UA"/>
        </w:rPr>
        <w:lastRenderedPageBreak/>
        <w:t xml:space="preserve">Математично функція описується </w:t>
      </w:r>
      <w:r w:rsidR="00447A81">
        <w:rPr>
          <w:sz w:val="28"/>
          <w:szCs w:val="28"/>
          <w:lang w:val="uk-UA"/>
        </w:rPr>
        <w:t>системою</w:t>
      </w:r>
      <w:r>
        <w:rPr>
          <w:sz w:val="28"/>
          <w:szCs w:val="28"/>
          <w:lang w:val="uk-UA"/>
        </w:rPr>
        <w:t xml:space="preserve"> рівнянь:</w:t>
      </w:r>
    </w:p>
    <w:p w:rsidR="00447A81" w:rsidRPr="001B6781" w:rsidRDefault="00191900" w:rsidP="00F37142">
      <w:pPr>
        <w:spacing w:line="360" w:lineRule="auto"/>
        <w:ind w:firstLine="709"/>
        <w:jc w:val="center"/>
        <w:rPr>
          <w:sz w:val="28"/>
          <w:szCs w:val="28"/>
          <w:lang w:val="uk-UA"/>
        </w:rPr>
      </w:pPr>
      <w:r>
        <w:rPr>
          <w:sz w:val="28"/>
          <w:szCs w:val="28"/>
          <w:lang w:val="uk-UA"/>
        </w:rPr>
        <w:t xml:space="preserve">                               </w:t>
      </w:r>
      <m:oMath>
        <m:r>
          <w:rPr>
            <w:rFonts w:ascii="Cambria Math" w:hAnsi="Cambria Math"/>
            <w:sz w:val="28"/>
            <w:szCs w:val="28"/>
            <w:lang w:val="uk-UA"/>
          </w:rPr>
          <m:t>Y(x)=</m:t>
        </m:r>
        <m:d>
          <m:dPr>
            <m:begChr m:val="{"/>
            <m:endChr m:val=""/>
            <m:ctrlPr>
              <w:rPr>
                <w:rFonts w:ascii="Cambria Math" w:hAnsi="Cambria Math"/>
                <w:i/>
                <w:sz w:val="28"/>
                <w:szCs w:val="28"/>
                <w:lang w:val="uk-UA"/>
              </w:rPr>
            </m:ctrlPr>
          </m:dPr>
          <m:e>
            <m:eqArr>
              <m:eqArrPr>
                <m:ctrlPr>
                  <w:rPr>
                    <w:rFonts w:ascii="Cambria Math" w:hAnsi="Cambria Math"/>
                    <w:i/>
                    <w:sz w:val="28"/>
                    <w:szCs w:val="28"/>
                    <w:lang w:val="uk-UA"/>
                  </w:rPr>
                </m:ctrlPr>
              </m:eqArrPr>
              <m:e>
                <m:r>
                  <w:rPr>
                    <w:rFonts w:ascii="Cambria Math" w:hAnsi="Cambria Math"/>
                    <w:sz w:val="28"/>
                    <w:szCs w:val="28"/>
                    <w:lang w:val="uk-UA"/>
                  </w:rPr>
                  <m:t xml:space="preserve">-1           </m:t>
                </m:r>
                <m:r>
                  <w:rPr>
                    <w:rFonts w:ascii="Cambria Math" w:hAnsi="Cambria Math"/>
                    <w:sz w:val="28"/>
                    <w:szCs w:val="28"/>
                    <w:lang w:val="en-US"/>
                  </w:rPr>
                  <m:t>x</m:t>
                </m:r>
                <m:r>
                  <w:rPr>
                    <w:rFonts w:ascii="Cambria Math" w:hAnsi="Cambria Math"/>
                    <w:sz w:val="28"/>
                    <w:szCs w:val="28"/>
                    <w:lang w:val="uk-UA"/>
                  </w:rPr>
                  <m:t>&lt;-</m:t>
                </m:r>
                <m:r>
                  <w:rPr>
                    <w:rFonts w:ascii="Cambria Math" w:hAnsi="Cambria Math"/>
                    <w:sz w:val="28"/>
                    <w:szCs w:val="28"/>
                    <w:lang w:val="en-US"/>
                  </w:rPr>
                  <m:t>T</m:t>
                </m:r>
              </m:e>
              <m:e>
                <m:r>
                  <w:rPr>
                    <w:rFonts w:ascii="Cambria Math" w:hAnsi="Cambria Math"/>
                    <w:sz w:val="28"/>
                    <w:szCs w:val="28"/>
                    <w:lang w:val="uk-UA"/>
                  </w:rPr>
                  <m:t>1           x&gt;T</m:t>
                </m:r>
              </m:e>
              <m:e>
                <m:r>
                  <w:rPr>
                    <w:rFonts w:ascii="Cambria Math" w:hAnsi="Cambria Math"/>
                    <w:sz w:val="28"/>
                    <w:szCs w:val="28"/>
                    <w:lang w:val="uk-UA"/>
                  </w:rPr>
                  <m:t xml:space="preserve">   x  -T&lt;x&lt;T</m:t>
                </m:r>
              </m:e>
            </m:eqArr>
            <m:r>
              <w:rPr>
                <w:rFonts w:ascii="Cambria Math" w:hAnsi="Cambria Math"/>
                <w:sz w:val="28"/>
                <w:szCs w:val="28"/>
                <w:lang w:val="uk-UA"/>
              </w:rPr>
              <m:t xml:space="preserve">                                                     </m:t>
            </m:r>
          </m:e>
        </m:d>
      </m:oMath>
      <w:r w:rsidR="00975699">
        <w:rPr>
          <w:sz w:val="28"/>
          <w:szCs w:val="28"/>
          <w:lang w:val="uk-UA"/>
        </w:rPr>
        <w:t>(4</w:t>
      </w:r>
      <w:r w:rsidR="009D4294" w:rsidRPr="00A212B8">
        <w:rPr>
          <w:sz w:val="28"/>
          <w:szCs w:val="28"/>
          <w:lang w:val="uk-UA"/>
        </w:rPr>
        <w:t>)</w:t>
      </w:r>
    </w:p>
    <w:p w:rsidR="00447A81" w:rsidRDefault="00447A81" w:rsidP="00F37142">
      <w:pPr>
        <w:spacing w:line="360" w:lineRule="auto"/>
        <w:ind w:firstLine="709"/>
        <w:rPr>
          <w:b/>
          <w:i/>
          <w:iCs/>
          <w:sz w:val="28"/>
          <w:szCs w:val="28"/>
          <w:lang w:val="uk-UA"/>
        </w:rPr>
      </w:pPr>
      <w:r>
        <w:rPr>
          <w:b/>
          <w:i/>
          <w:iCs/>
          <w:sz w:val="28"/>
          <w:szCs w:val="28"/>
          <w:lang w:val="uk-UA"/>
        </w:rPr>
        <w:t>Сигмоїда</w:t>
      </w:r>
    </w:p>
    <w:p w:rsidR="00CF1644" w:rsidRDefault="00447A81" w:rsidP="008D71E8">
      <w:pPr>
        <w:spacing w:line="360" w:lineRule="auto"/>
        <w:ind w:firstLine="708"/>
        <w:rPr>
          <w:iCs/>
          <w:sz w:val="28"/>
          <w:szCs w:val="28"/>
          <w:lang w:val="uk-UA"/>
        </w:rPr>
      </w:pPr>
      <w:r>
        <w:rPr>
          <w:iCs/>
          <w:sz w:val="28"/>
          <w:szCs w:val="28"/>
          <w:lang w:val="uk-UA"/>
        </w:rPr>
        <w:t>С</w:t>
      </w:r>
      <w:r w:rsidRPr="00447A81">
        <w:rPr>
          <w:iCs/>
          <w:sz w:val="28"/>
          <w:szCs w:val="28"/>
          <w:lang w:val="uk-UA"/>
        </w:rPr>
        <w:t>игмоїда - нелінійна за своєю природою, а комбінація таких функцій виробляє теж нелінійну функцію.</w:t>
      </w:r>
      <w:r w:rsidR="00A77961" w:rsidRPr="00AC3354">
        <w:rPr>
          <w:b/>
          <w:i/>
          <w:iCs/>
          <w:sz w:val="28"/>
          <w:szCs w:val="28"/>
          <w:lang w:val="uk-UA"/>
        </w:rPr>
        <w:t xml:space="preserve"> </w:t>
      </w:r>
      <w:r w:rsidR="00183101">
        <w:rPr>
          <w:iCs/>
          <w:sz w:val="28"/>
          <w:szCs w:val="28"/>
          <w:lang w:val="uk-UA"/>
        </w:rPr>
        <w:t>В</w:t>
      </w:r>
      <w:r w:rsidR="00183101" w:rsidRPr="00183101">
        <w:rPr>
          <w:iCs/>
          <w:sz w:val="28"/>
          <w:szCs w:val="28"/>
          <w:lang w:val="uk-UA"/>
        </w:rPr>
        <w:t>она не бінарні</w:t>
      </w:r>
      <w:r w:rsidR="00183101">
        <w:rPr>
          <w:iCs/>
          <w:sz w:val="28"/>
          <w:szCs w:val="28"/>
          <w:lang w:val="uk-UA"/>
        </w:rPr>
        <w:t>, що робить активацію аналоговою</w:t>
      </w:r>
      <w:r w:rsidR="00183101" w:rsidRPr="00183101">
        <w:rPr>
          <w:iCs/>
          <w:sz w:val="28"/>
          <w:szCs w:val="28"/>
          <w:lang w:val="uk-UA"/>
        </w:rPr>
        <w:t xml:space="preserve">, на відміну від </w:t>
      </w:r>
      <w:r w:rsidR="00183101">
        <w:rPr>
          <w:iCs/>
          <w:sz w:val="28"/>
          <w:szCs w:val="28"/>
          <w:lang w:val="uk-UA"/>
        </w:rPr>
        <w:t>ступінчастої функції</w:t>
      </w:r>
      <w:r w:rsidR="00E2125A">
        <w:rPr>
          <w:iCs/>
          <w:sz w:val="28"/>
          <w:szCs w:val="28"/>
        </w:rPr>
        <w:t xml:space="preserve"> [</w:t>
      </w:r>
      <w:r w:rsidR="00E2125A" w:rsidRPr="00E2125A">
        <w:rPr>
          <w:iCs/>
          <w:sz w:val="28"/>
          <w:szCs w:val="28"/>
        </w:rPr>
        <w:t>10</w:t>
      </w:r>
      <w:r w:rsidR="00E2125A">
        <w:rPr>
          <w:iCs/>
          <w:sz w:val="28"/>
          <w:szCs w:val="28"/>
        </w:rPr>
        <w:t>]</w:t>
      </w:r>
      <w:r w:rsidR="00183101">
        <w:rPr>
          <w:iCs/>
          <w:sz w:val="28"/>
          <w:szCs w:val="28"/>
          <w:lang w:val="uk-UA"/>
        </w:rPr>
        <w:t>. Для сигмої</w:t>
      </w:r>
      <w:r w:rsidR="00183101" w:rsidRPr="00183101">
        <w:rPr>
          <w:iCs/>
          <w:sz w:val="28"/>
          <w:szCs w:val="28"/>
          <w:lang w:val="uk-UA"/>
        </w:rPr>
        <w:t>д також характерний гладкий градієнт.</w:t>
      </w:r>
      <w:r w:rsidR="00183101">
        <w:rPr>
          <w:iCs/>
          <w:sz w:val="28"/>
          <w:szCs w:val="28"/>
          <w:lang w:val="uk-UA"/>
        </w:rPr>
        <w:t xml:space="preserve"> </w:t>
      </w:r>
      <w:r w:rsidR="00CF1644">
        <w:rPr>
          <w:iCs/>
          <w:sz w:val="28"/>
          <w:szCs w:val="28"/>
          <w:lang w:val="uk-UA"/>
        </w:rPr>
        <w:t>Математично функція представлена у вигляді:</w:t>
      </w:r>
    </w:p>
    <w:tbl>
      <w:tblPr>
        <w:tblStyle w:val="a5"/>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815"/>
      </w:tblGrid>
      <w:tr w:rsidR="00CF1644" w:rsidTr="00CF7D66">
        <w:tc>
          <w:tcPr>
            <w:tcW w:w="8589" w:type="dxa"/>
          </w:tcPr>
          <w:p w:rsidR="00CF1644" w:rsidRDefault="00CF1644" w:rsidP="00F37142">
            <w:pPr>
              <w:pStyle w:val="a3"/>
              <w:spacing w:line="360" w:lineRule="auto"/>
              <w:ind w:left="0" w:firstLine="709"/>
              <w:jc w:val="both"/>
              <w:rPr>
                <w:sz w:val="28"/>
                <w:szCs w:val="28"/>
                <w:highlight w:val="yellow"/>
                <w:lang w:val="uk-UA"/>
              </w:rPr>
            </w:pPr>
            <m:oMathPara>
              <m:oMath>
                <m:r>
                  <w:rPr>
                    <w:rFonts w:ascii="Cambria Math" w:hAnsi="Cambria Math"/>
                    <w:sz w:val="28"/>
                    <w:szCs w:val="28"/>
                    <w:lang w:val="en-US"/>
                  </w:rPr>
                  <m:t>Y</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lang w:val="uk-UA"/>
                      </w:rPr>
                      <m:t>1</m:t>
                    </m:r>
                  </m:num>
                  <m:den>
                    <m:r>
                      <w:rPr>
                        <w:rFonts w:ascii="Cambria Math" w:hAnsi="Cambria Math"/>
                        <w:sz w:val="28"/>
                        <w:szCs w:val="28"/>
                        <w:lang w:val="uk-UA"/>
                      </w:rPr>
                      <m:t>1+</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lang w:val="uk-UA"/>
                          </w:rPr>
                          <m:t>-x</m:t>
                        </m:r>
                      </m:sup>
                    </m:sSup>
                  </m:den>
                </m:f>
              </m:oMath>
            </m:oMathPara>
          </w:p>
        </w:tc>
        <w:tc>
          <w:tcPr>
            <w:tcW w:w="815" w:type="dxa"/>
          </w:tcPr>
          <w:p w:rsidR="00CF1644" w:rsidRDefault="00975699" w:rsidP="00F37142">
            <w:pPr>
              <w:pStyle w:val="a3"/>
              <w:spacing w:line="360" w:lineRule="auto"/>
              <w:ind w:left="0" w:firstLine="709"/>
              <w:jc w:val="both"/>
              <w:rPr>
                <w:sz w:val="28"/>
                <w:szCs w:val="28"/>
                <w:highlight w:val="yellow"/>
                <w:lang w:val="uk-UA"/>
              </w:rPr>
            </w:pPr>
            <m:oMathPara>
              <m:oMath>
                <m:r>
                  <w:rPr>
                    <w:rFonts w:ascii="Cambria Math" w:hAnsi="Cambria Math"/>
                    <w:sz w:val="28"/>
                    <w:szCs w:val="28"/>
                    <w:lang w:val="uk-UA"/>
                  </w:rPr>
                  <m:t>(5)</m:t>
                </m:r>
              </m:oMath>
            </m:oMathPara>
          </w:p>
        </w:tc>
      </w:tr>
    </w:tbl>
    <w:p w:rsidR="00A77961" w:rsidRPr="00CF1644" w:rsidRDefault="00CF1644" w:rsidP="00F37142">
      <w:pPr>
        <w:pStyle w:val="Default"/>
        <w:spacing w:line="360" w:lineRule="auto"/>
        <w:ind w:firstLine="709"/>
        <w:jc w:val="both"/>
        <w:rPr>
          <w:sz w:val="28"/>
          <w:szCs w:val="28"/>
          <w:lang w:val="uk-UA"/>
        </w:rPr>
      </w:pPr>
      <w:r>
        <w:rPr>
          <w:sz w:val="28"/>
          <w:szCs w:val="28"/>
          <w:lang w:val="uk-UA"/>
        </w:rPr>
        <w:t xml:space="preserve"> </w:t>
      </w:r>
      <w:r w:rsidR="00183101">
        <w:rPr>
          <w:iCs/>
          <w:sz w:val="28"/>
          <w:szCs w:val="28"/>
          <w:lang w:val="uk-UA"/>
        </w:rPr>
        <w:t>Графічно с</w:t>
      </w:r>
      <w:r w:rsidR="00975699">
        <w:rPr>
          <w:iCs/>
          <w:sz w:val="28"/>
          <w:szCs w:val="28"/>
          <w:lang w:val="uk-UA"/>
        </w:rPr>
        <w:t>игмоїда зображена на рисунку 1</w:t>
      </w:r>
      <w:r w:rsidR="001B6781">
        <w:rPr>
          <w:iCs/>
          <w:sz w:val="28"/>
          <w:szCs w:val="28"/>
          <w:lang w:val="uk-UA"/>
        </w:rPr>
        <w:t>.9</w:t>
      </w:r>
      <w:r w:rsidR="00183101">
        <w:rPr>
          <w:iCs/>
          <w:sz w:val="28"/>
          <w:szCs w:val="28"/>
          <w:lang w:val="uk-UA"/>
        </w:rPr>
        <w:t>:</w:t>
      </w:r>
    </w:p>
    <w:p w:rsidR="00183101" w:rsidRDefault="00183101" w:rsidP="00F37142">
      <w:pPr>
        <w:spacing w:line="360" w:lineRule="auto"/>
        <w:ind w:firstLine="709"/>
        <w:jc w:val="center"/>
        <w:rPr>
          <w:sz w:val="28"/>
          <w:szCs w:val="28"/>
          <w:lang w:val="uk-UA"/>
        </w:rPr>
      </w:pPr>
      <w:r>
        <w:rPr>
          <w:noProof/>
        </w:rPr>
        <w:drawing>
          <wp:inline distT="0" distB="0" distL="0" distR="0" wp14:anchorId="43D0C169" wp14:editId="4B31EA16">
            <wp:extent cx="2469350" cy="1765005"/>
            <wp:effectExtent l="0" t="0" r="762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37398" cy="1813643"/>
                    </a:xfrm>
                    <a:prstGeom prst="rect">
                      <a:avLst/>
                    </a:prstGeom>
                  </pic:spPr>
                </pic:pic>
              </a:graphicData>
            </a:graphic>
          </wp:inline>
        </w:drawing>
      </w:r>
    </w:p>
    <w:p w:rsidR="00183101" w:rsidRDefault="00975699" w:rsidP="00F37142">
      <w:pPr>
        <w:spacing w:line="360" w:lineRule="auto"/>
        <w:ind w:firstLine="709"/>
        <w:jc w:val="center"/>
        <w:rPr>
          <w:sz w:val="28"/>
          <w:szCs w:val="28"/>
          <w:lang w:val="uk-UA"/>
        </w:rPr>
      </w:pPr>
      <w:r>
        <w:rPr>
          <w:sz w:val="28"/>
          <w:szCs w:val="28"/>
          <w:lang w:val="uk-UA"/>
        </w:rPr>
        <w:t>Рис.1</w:t>
      </w:r>
      <w:r w:rsidR="001B6781">
        <w:rPr>
          <w:sz w:val="28"/>
          <w:szCs w:val="28"/>
          <w:lang w:val="uk-UA"/>
        </w:rPr>
        <w:t>.9.</w:t>
      </w:r>
      <w:r w:rsidR="00183101">
        <w:rPr>
          <w:sz w:val="28"/>
          <w:szCs w:val="28"/>
          <w:lang w:val="uk-UA"/>
        </w:rPr>
        <w:t xml:space="preserve"> Сигмоїда</w:t>
      </w:r>
    </w:p>
    <w:p w:rsidR="00183101" w:rsidRPr="00183101" w:rsidRDefault="00183101" w:rsidP="00E2125A">
      <w:pPr>
        <w:spacing w:line="360" w:lineRule="auto"/>
        <w:ind w:firstLine="708"/>
        <w:rPr>
          <w:sz w:val="28"/>
          <w:szCs w:val="28"/>
          <w:lang w:val="uk-UA"/>
        </w:rPr>
      </w:pPr>
      <w:r>
        <w:rPr>
          <w:sz w:val="28"/>
          <w:szCs w:val="28"/>
          <w:lang w:val="uk-UA"/>
        </w:rPr>
        <w:t>В</w:t>
      </w:r>
      <w:r w:rsidRPr="00183101">
        <w:rPr>
          <w:sz w:val="28"/>
          <w:szCs w:val="28"/>
          <w:lang w:val="uk-UA"/>
        </w:rPr>
        <w:t xml:space="preserve"> діапазоні значень X від -2 до 2 значення Y змінюється дуже швидко. Це означає, що будь-яке мале зміна значення X в цій області тягне істотної зміни змісту Y. Така поведінка функції вказує на те, що Y має тенденцію притиск</w:t>
      </w:r>
      <w:r>
        <w:rPr>
          <w:sz w:val="28"/>
          <w:szCs w:val="28"/>
          <w:lang w:val="uk-UA"/>
        </w:rPr>
        <w:t>атися до одного з країв кривої</w:t>
      </w:r>
      <w:r w:rsidR="00E2125A" w:rsidRPr="00E2125A">
        <w:rPr>
          <w:sz w:val="28"/>
          <w:szCs w:val="28"/>
          <w:lang w:val="uk-UA"/>
        </w:rPr>
        <w:t xml:space="preserve"> [10]</w:t>
      </w:r>
      <w:r>
        <w:rPr>
          <w:sz w:val="28"/>
          <w:szCs w:val="28"/>
          <w:lang w:val="uk-UA"/>
        </w:rPr>
        <w:t>.</w:t>
      </w:r>
    </w:p>
    <w:p w:rsidR="00183101" w:rsidRDefault="00183101" w:rsidP="00F37142">
      <w:pPr>
        <w:spacing w:line="360" w:lineRule="auto"/>
        <w:ind w:firstLine="709"/>
        <w:rPr>
          <w:sz w:val="28"/>
          <w:szCs w:val="28"/>
          <w:lang w:val="uk-UA"/>
        </w:rPr>
      </w:pPr>
      <w:r w:rsidRPr="00183101">
        <w:rPr>
          <w:sz w:val="28"/>
          <w:szCs w:val="28"/>
          <w:lang w:val="uk-UA"/>
        </w:rPr>
        <w:t>Сигмоїда дійсно виглядає підходящої функцією для задач класифікації. Вона прагнути привести значення до однієї зі сторін кривої (наприклад, до верхнього при х = 2 і нижнього при х = -2). Така поведінка дозволяє знаходити чіткі межі при прогнозі</w:t>
      </w:r>
      <w:r w:rsidR="00E2125A" w:rsidRPr="008C465D">
        <w:rPr>
          <w:sz w:val="28"/>
          <w:szCs w:val="28"/>
        </w:rPr>
        <w:t xml:space="preserve"> [10]</w:t>
      </w:r>
      <w:r w:rsidRPr="00183101">
        <w:rPr>
          <w:sz w:val="28"/>
          <w:szCs w:val="28"/>
          <w:lang w:val="uk-UA"/>
        </w:rPr>
        <w:t>.</w:t>
      </w:r>
    </w:p>
    <w:p w:rsidR="00183101" w:rsidRPr="00183101" w:rsidRDefault="00183101" w:rsidP="00F37142">
      <w:pPr>
        <w:spacing w:line="360" w:lineRule="auto"/>
        <w:ind w:firstLine="709"/>
        <w:rPr>
          <w:sz w:val="28"/>
          <w:szCs w:val="28"/>
          <w:lang w:val="uk-UA"/>
        </w:rPr>
      </w:pPr>
      <w:r>
        <w:rPr>
          <w:sz w:val="28"/>
          <w:szCs w:val="28"/>
          <w:lang w:val="uk-UA"/>
        </w:rPr>
        <w:t>Інша перевага сигмої</w:t>
      </w:r>
      <w:r w:rsidRPr="00183101">
        <w:rPr>
          <w:sz w:val="28"/>
          <w:szCs w:val="28"/>
          <w:lang w:val="uk-UA"/>
        </w:rPr>
        <w:t xml:space="preserve">д над лінійною функцією полягає в наступному. У першому випадку маємо фіксований діапазон значень функції - [0,1], тоді як лінійна </w:t>
      </w:r>
      <w:r>
        <w:rPr>
          <w:sz w:val="28"/>
          <w:szCs w:val="28"/>
          <w:lang w:val="uk-UA"/>
        </w:rPr>
        <w:t>функція змінюється в межах (-∞, ∞). Така властивість сигмої</w:t>
      </w:r>
      <w:r w:rsidRPr="00183101">
        <w:rPr>
          <w:sz w:val="28"/>
          <w:szCs w:val="28"/>
          <w:lang w:val="uk-UA"/>
        </w:rPr>
        <w:t>д дуже корисно, тому що не призводить до помилок в разі великих значень ак</w:t>
      </w:r>
      <w:r>
        <w:rPr>
          <w:sz w:val="28"/>
          <w:szCs w:val="28"/>
          <w:lang w:val="uk-UA"/>
        </w:rPr>
        <w:t>тивації.</w:t>
      </w:r>
    </w:p>
    <w:p w:rsidR="00183101" w:rsidRPr="00C56285" w:rsidRDefault="00183101" w:rsidP="00F37142">
      <w:pPr>
        <w:spacing w:line="360" w:lineRule="auto"/>
        <w:ind w:firstLine="709"/>
        <w:rPr>
          <w:sz w:val="28"/>
          <w:szCs w:val="28"/>
          <w:lang w:val="uk-UA"/>
        </w:rPr>
      </w:pPr>
      <w:r w:rsidRPr="00183101">
        <w:rPr>
          <w:sz w:val="28"/>
          <w:szCs w:val="28"/>
          <w:lang w:val="uk-UA"/>
        </w:rPr>
        <w:lastRenderedPageBreak/>
        <w:t>Сьогодні сигмоїда є однією з найбільш частих активаційних функцій в нейросетях</w:t>
      </w:r>
      <w:r w:rsidR="00E2125A" w:rsidRPr="00E2125A">
        <w:rPr>
          <w:sz w:val="28"/>
          <w:szCs w:val="28"/>
          <w:lang w:val="uk-UA"/>
        </w:rPr>
        <w:t xml:space="preserve"> [10]</w:t>
      </w:r>
      <w:r w:rsidRPr="00183101">
        <w:rPr>
          <w:sz w:val="28"/>
          <w:szCs w:val="28"/>
          <w:lang w:val="uk-UA"/>
        </w:rPr>
        <w:t>.</w:t>
      </w:r>
    </w:p>
    <w:p w:rsidR="00A77961" w:rsidRDefault="00CF1644" w:rsidP="00F37142">
      <w:pPr>
        <w:spacing w:line="360" w:lineRule="auto"/>
        <w:ind w:firstLine="709"/>
        <w:jc w:val="both"/>
        <w:rPr>
          <w:b/>
          <w:i/>
          <w:sz w:val="28"/>
          <w:szCs w:val="28"/>
          <w:lang w:val="uk-UA"/>
        </w:rPr>
      </w:pPr>
      <w:r w:rsidRPr="00CF1644">
        <w:rPr>
          <w:b/>
          <w:i/>
          <w:sz w:val="28"/>
          <w:szCs w:val="28"/>
          <w:lang w:val="uk-UA"/>
        </w:rPr>
        <w:t>Гіперболічний тангенс</w:t>
      </w:r>
    </w:p>
    <w:p w:rsidR="00CF1644" w:rsidRDefault="00CF1644" w:rsidP="00F37142">
      <w:pPr>
        <w:spacing w:line="360" w:lineRule="auto"/>
        <w:ind w:firstLine="709"/>
        <w:jc w:val="both"/>
        <w:rPr>
          <w:sz w:val="28"/>
          <w:szCs w:val="28"/>
          <w:lang w:val="uk-UA"/>
        </w:rPr>
      </w:pPr>
      <w:r>
        <w:rPr>
          <w:sz w:val="28"/>
          <w:szCs w:val="28"/>
          <w:lang w:val="uk-UA"/>
        </w:rPr>
        <w:tab/>
        <w:t>Графічно функц</w:t>
      </w:r>
      <w:r w:rsidR="001B6781">
        <w:rPr>
          <w:sz w:val="28"/>
          <w:szCs w:val="28"/>
          <w:lang w:val="uk-UA"/>
        </w:rPr>
        <w:t>ія зображена на рисунк</w:t>
      </w:r>
      <w:r w:rsidR="00975699">
        <w:rPr>
          <w:sz w:val="28"/>
          <w:szCs w:val="28"/>
          <w:lang w:val="uk-UA"/>
        </w:rPr>
        <w:t>у 1</w:t>
      </w:r>
      <w:r w:rsidR="001B6781">
        <w:rPr>
          <w:sz w:val="28"/>
          <w:szCs w:val="28"/>
          <w:lang w:val="uk-UA"/>
        </w:rPr>
        <w:t>.10</w:t>
      </w:r>
      <w:r>
        <w:rPr>
          <w:sz w:val="28"/>
          <w:szCs w:val="28"/>
          <w:lang w:val="uk-UA"/>
        </w:rPr>
        <w:t>:</w:t>
      </w:r>
    </w:p>
    <w:p w:rsidR="00CF1644" w:rsidRDefault="008B3FD5" w:rsidP="00F37142">
      <w:pPr>
        <w:spacing w:line="360" w:lineRule="auto"/>
        <w:ind w:firstLine="709"/>
        <w:jc w:val="center"/>
        <w:rPr>
          <w:sz w:val="28"/>
          <w:szCs w:val="28"/>
          <w:lang w:val="en-US"/>
        </w:rPr>
      </w:pPr>
      <w:r>
        <w:rPr>
          <w:noProof/>
        </w:rPr>
        <w:drawing>
          <wp:inline distT="0" distB="0" distL="0" distR="0" wp14:anchorId="5C94E956" wp14:editId="230A3455">
            <wp:extent cx="2381843" cy="19335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5720" cy="1961077"/>
                    </a:xfrm>
                    <a:prstGeom prst="rect">
                      <a:avLst/>
                    </a:prstGeom>
                  </pic:spPr>
                </pic:pic>
              </a:graphicData>
            </a:graphic>
          </wp:inline>
        </w:drawing>
      </w:r>
    </w:p>
    <w:p w:rsidR="008B3FD5" w:rsidRDefault="00975699" w:rsidP="00F37142">
      <w:pPr>
        <w:spacing w:line="360" w:lineRule="auto"/>
        <w:ind w:firstLine="709"/>
        <w:jc w:val="center"/>
        <w:rPr>
          <w:sz w:val="28"/>
          <w:szCs w:val="28"/>
          <w:lang w:val="uk-UA"/>
        </w:rPr>
      </w:pPr>
      <w:r>
        <w:rPr>
          <w:sz w:val="28"/>
          <w:szCs w:val="28"/>
          <w:lang w:val="uk-UA"/>
        </w:rPr>
        <w:t>Рис.1</w:t>
      </w:r>
      <w:r w:rsidR="001B6781">
        <w:rPr>
          <w:sz w:val="28"/>
          <w:szCs w:val="28"/>
          <w:lang w:val="uk-UA"/>
        </w:rPr>
        <w:t>.10</w:t>
      </w:r>
      <w:r w:rsidR="008B3FD5">
        <w:rPr>
          <w:sz w:val="28"/>
          <w:szCs w:val="28"/>
          <w:lang w:val="uk-UA"/>
        </w:rPr>
        <w:t>. Гіперболічний тангенс</w:t>
      </w:r>
    </w:p>
    <w:p w:rsidR="008B3FD5" w:rsidRDefault="008B3FD5" w:rsidP="00F37142">
      <w:pPr>
        <w:spacing w:line="360" w:lineRule="auto"/>
        <w:ind w:firstLine="709"/>
        <w:rPr>
          <w:sz w:val="28"/>
          <w:szCs w:val="28"/>
          <w:lang w:val="uk-UA"/>
        </w:rPr>
      </w:pPr>
      <w:r>
        <w:rPr>
          <w:sz w:val="28"/>
          <w:szCs w:val="28"/>
          <w:lang w:val="uk-UA"/>
        </w:rPr>
        <w:t>Математично представлений як:</w:t>
      </w:r>
    </w:p>
    <w:p w:rsidR="008B3FD5" w:rsidRPr="008B3FD5" w:rsidRDefault="00E2125A" w:rsidP="00F37142">
      <w:pPr>
        <w:spacing w:line="360" w:lineRule="auto"/>
        <w:ind w:firstLine="709"/>
        <w:jc w:val="center"/>
        <w:rPr>
          <w:sz w:val="28"/>
          <w:szCs w:val="28"/>
        </w:rPr>
      </w:pPr>
      <w:r>
        <w:rPr>
          <w:sz w:val="28"/>
          <w:szCs w:val="28"/>
        </w:rPr>
        <w:t xml:space="preserve">                           </w:t>
      </w:r>
      <w:r w:rsidR="008B3FD5" w:rsidRPr="001E43F9">
        <w:rPr>
          <w:sz w:val="28"/>
          <w:szCs w:val="28"/>
        </w:rPr>
        <w:t xml:space="preserve"> </w:t>
      </w:r>
      <m:oMath>
        <m:r>
          <w:rPr>
            <w:rFonts w:ascii="Cambria Math" w:hAnsi="Cambria Math"/>
            <w:sz w:val="28"/>
            <w:szCs w:val="28"/>
            <w:lang w:val="en-US"/>
          </w:rPr>
          <m:t>Y</m:t>
        </m:r>
        <m:d>
          <m:dPr>
            <m:ctrlPr>
              <w:rPr>
                <w:rFonts w:ascii="Cambria Math" w:hAnsi="Cambria Math"/>
                <w:i/>
                <w:sz w:val="28"/>
                <w:szCs w:val="28"/>
                <w:lang w:val="en-US"/>
              </w:rPr>
            </m:ctrlPr>
          </m:dPr>
          <m:e>
            <m:r>
              <w:rPr>
                <w:rFonts w:ascii="Cambria Math" w:hAnsi="Cambria Math"/>
                <w:sz w:val="28"/>
                <w:szCs w:val="28"/>
                <w:lang w:val="en-US"/>
              </w:rPr>
              <m:t>x</m:t>
            </m:r>
          </m:e>
        </m:d>
        <m:r>
          <w:rPr>
            <w:rFonts w:ascii="Cambria Math" w:hAnsi="Cambria Math"/>
            <w:sz w:val="28"/>
            <w:szCs w:val="28"/>
            <w:lang w:val="uk-UA"/>
          </w:rPr>
          <m:t>=tanh</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1</m:t>
            </m:r>
          </m:num>
          <m:den>
            <m:r>
              <w:rPr>
                <w:rFonts w:ascii="Cambria Math" w:hAnsi="Cambria Math"/>
                <w:sz w:val="28"/>
                <w:szCs w:val="28"/>
                <w:lang w:val="uk-UA"/>
              </w:rPr>
              <m:t>1+</m:t>
            </m:r>
            <m:sSup>
              <m:sSupPr>
                <m:ctrlPr>
                  <w:rPr>
                    <w:rFonts w:ascii="Cambria Math" w:hAnsi="Cambria Math"/>
                    <w:i/>
                    <w:sz w:val="28"/>
                    <w:szCs w:val="28"/>
                    <w:lang w:val="uk-UA"/>
                  </w:rPr>
                </m:ctrlPr>
              </m:sSupPr>
              <m:e>
                <m:r>
                  <w:rPr>
                    <w:rFonts w:ascii="Cambria Math" w:hAnsi="Cambria Math"/>
                    <w:sz w:val="28"/>
                    <w:szCs w:val="28"/>
                    <w:lang w:val="uk-UA"/>
                  </w:rPr>
                  <m:t>e</m:t>
                </m:r>
              </m:e>
              <m:sup>
                <m:r>
                  <w:rPr>
                    <w:rFonts w:ascii="Cambria Math" w:hAnsi="Cambria Math"/>
                    <w:sz w:val="28"/>
                    <w:szCs w:val="28"/>
                    <w:lang w:val="uk-UA"/>
                  </w:rPr>
                  <m:t>-2x</m:t>
                </m:r>
              </m:sup>
            </m:sSup>
          </m:den>
        </m:f>
        <m:r>
          <w:rPr>
            <w:rFonts w:ascii="Cambria Math" w:hAnsi="Cambria Math"/>
            <w:sz w:val="28"/>
            <w:szCs w:val="28"/>
            <w:lang w:val="uk-UA"/>
          </w:rPr>
          <m:t xml:space="preserve">-1 </m:t>
        </m:r>
      </m:oMath>
      <w:r w:rsidR="008B3FD5" w:rsidRPr="008B3FD5">
        <w:rPr>
          <w:sz w:val="28"/>
          <w:szCs w:val="28"/>
        </w:rPr>
        <w:t xml:space="preserve">                        </w:t>
      </w:r>
      <w:r w:rsidR="008B3FD5" w:rsidRPr="001E43F9">
        <w:rPr>
          <w:sz w:val="28"/>
          <w:szCs w:val="28"/>
        </w:rPr>
        <w:t xml:space="preserve">        </w:t>
      </w:r>
      <w:r w:rsidR="00975699">
        <w:rPr>
          <w:sz w:val="28"/>
          <w:szCs w:val="28"/>
        </w:rPr>
        <w:t xml:space="preserve">           (6</w:t>
      </w:r>
      <w:r w:rsidR="008B3FD5" w:rsidRPr="008B3FD5">
        <w:rPr>
          <w:sz w:val="28"/>
          <w:szCs w:val="28"/>
        </w:rPr>
        <w:t>)</w:t>
      </w:r>
    </w:p>
    <w:p w:rsidR="00CF1644" w:rsidRDefault="00CF1644" w:rsidP="00F37142">
      <w:pPr>
        <w:spacing w:line="360" w:lineRule="auto"/>
        <w:ind w:firstLine="709"/>
        <w:jc w:val="both"/>
        <w:rPr>
          <w:sz w:val="28"/>
          <w:szCs w:val="28"/>
          <w:lang w:val="uk-UA"/>
        </w:rPr>
      </w:pPr>
      <w:r w:rsidRPr="00CF1644">
        <w:rPr>
          <w:sz w:val="28"/>
          <w:szCs w:val="28"/>
          <w:lang w:val="uk-UA"/>
        </w:rPr>
        <w:t>Гіперболічн</w:t>
      </w:r>
      <w:r>
        <w:rPr>
          <w:sz w:val="28"/>
          <w:szCs w:val="28"/>
          <w:lang w:val="uk-UA"/>
        </w:rPr>
        <w:t>ий тангенс дуже схожий на сигмої</w:t>
      </w:r>
      <w:r w:rsidRPr="00CF1644">
        <w:rPr>
          <w:sz w:val="28"/>
          <w:szCs w:val="28"/>
          <w:lang w:val="uk-UA"/>
        </w:rPr>
        <w:t>д</w:t>
      </w:r>
      <w:r>
        <w:rPr>
          <w:sz w:val="28"/>
          <w:szCs w:val="28"/>
          <w:lang w:val="uk-UA"/>
        </w:rPr>
        <w:t>у</w:t>
      </w:r>
      <w:r w:rsidRPr="00CF1644">
        <w:rPr>
          <w:sz w:val="28"/>
          <w:szCs w:val="28"/>
          <w:lang w:val="uk-UA"/>
        </w:rPr>
        <w:t>.</w:t>
      </w:r>
      <w:r>
        <w:rPr>
          <w:sz w:val="28"/>
          <w:szCs w:val="28"/>
          <w:lang w:val="uk-UA"/>
        </w:rPr>
        <w:t xml:space="preserve"> І дійсно, це скоригована сігмої</w:t>
      </w:r>
      <w:r w:rsidRPr="00CF1644">
        <w:rPr>
          <w:sz w:val="28"/>
          <w:szCs w:val="28"/>
          <w:lang w:val="uk-UA"/>
        </w:rPr>
        <w:t>дной функція</w:t>
      </w:r>
      <w:r>
        <w:rPr>
          <w:sz w:val="28"/>
          <w:szCs w:val="28"/>
          <w:lang w:val="uk-UA"/>
        </w:rPr>
        <w:t xml:space="preserve"> (формула 5)</w:t>
      </w:r>
      <w:r w:rsidRPr="00CF1644">
        <w:rPr>
          <w:sz w:val="28"/>
          <w:szCs w:val="28"/>
          <w:lang w:val="uk-UA"/>
        </w:rPr>
        <w:t>.</w:t>
      </w:r>
    </w:p>
    <w:p w:rsidR="00CF1644" w:rsidRPr="00CF1644" w:rsidRDefault="00CF1644" w:rsidP="00F37142">
      <w:pPr>
        <w:spacing w:line="360" w:lineRule="auto"/>
        <w:ind w:firstLine="709"/>
        <w:jc w:val="center"/>
        <w:rPr>
          <w:sz w:val="28"/>
          <w:szCs w:val="28"/>
        </w:rPr>
      </w:pPr>
      <w:r w:rsidRPr="00CF1644">
        <w:rPr>
          <w:sz w:val="28"/>
          <w:szCs w:val="28"/>
        </w:rPr>
        <w:t xml:space="preserve">        </w:t>
      </w:r>
      <w:r w:rsidR="00E2125A">
        <w:rPr>
          <w:sz w:val="28"/>
          <w:szCs w:val="28"/>
        </w:rPr>
        <w:t xml:space="preserve">                  </w:t>
      </w:r>
      <w:r w:rsidRPr="00CF1644">
        <w:rPr>
          <w:sz w:val="28"/>
          <w:szCs w:val="28"/>
        </w:rPr>
        <w:t xml:space="preserve">  </w:t>
      </w:r>
      <m:oMath>
        <m:r>
          <w:rPr>
            <w:rFonts w:ascii="Cambria Math" w:hAnsi="Cambria Math"/>
            <w:sz w:val="28"/>
            <w:szCs w:val="28"/>
            <w:lang w:val="uk-UA"/>
          </w:rPr>
          <m:t>tanh</m:t>
        </m:r>
        <m:d>
          <m:dPr>
            <m:ctrlPr>
              <w:rPr>
                <w:rFonts w:ascii="Cambria Math" w:hAnsi="Cambria Math"/>
                <w:i/>
                <w:sz w:val="28"/>
                <w:szCs w:val="28"/>
                <w:lang w:val="uk-UA"/>
              </w:rPr>
            </m:ctrlPr>
          </m:dPr>
          <m:e>
            <m:r>
              <w:rPr>
                <w:rFonts w:ascii="Cambria Math" w:hAnsi="Cambria Math"/>
                <w:sz w:val="28"/>
                <w:szCs w:val="28"/>
                <w:lang w:val="uk-UA"/>
              </w:rPr>
              <m:t>x</m:t>
            </m:r>
          </m:e>
        </m:d>
        <m:r>
          <w:rPr>
            <w:rFonts w:ascii="Cambria Math" w:hAnsi="Cambria Math"/>
            <w:sz w:val="28"/>
            <w:szCs w:val="28"/>
            <w:lang w:val="uk-UA"/>
          </w:rPr>
          <m:t>=2sigmoid</m:t>
        </m:r>
        <m:d>
          <m:dPr>
            <m:ctrlPr>
              <w:rPr>
                <w:rFonts w:ascii="Cambria Math" w:hAnsi="Cambria Math"/>
                <w:i/>
                <w:sz w:val="28"/>
                <w:szCs w:val="28"/>
                <w:lang w:val="uk-UA"/>
              </w:rPr>
            </m:ctrlPr>
          </m:dPr>
          <m:e>
            <m:r>
              <w:rPr>
                <w:rFonts w:ascii="Cambria Math" w:hAnsi="Cambria Math"/>
                <w:sz w:val="28"/>
                <w:szCs w:val="28"/>
                <w:lang w:val="uk-UA"/>
              </w:rPr>
              <m:t>2x</m:t>
            </m:r>
          </m:e>
        </m:d>
        <m:r>
          <w:rPr>
            <w:rFonts w:ascii="Cambria Math" w:hAnsi="Cambria Math"/>
            <w:sz w:val="28"/>
            <w:szCs w:val="28"/>
            <w:lang w:val="uk-UA"/>
          </w:rPr>
          <m:t>-1</m:t>
        </m:r>
      </m:oMath>
      <w:r w:rsidRPr="00CF1644">
        <w:rPr>
          <w:sz w:val="28"/>
          <w:szCs w:val="28"/>
        </w:rPr>
        <w:t xml:space="preserve">                                           (</w:t>
      </w:r>
      <w:r w:rsidR="00975699">
        <w:rPr>
          <w:sz w:val="28"/>
          <w:szCs w:val="28"/>
        </w:rPr>
        <w:t>7</w:t>
      </w:r>
      <w:r w:rsidRPr="00CF1644">
        <w:rPr>
          <w:sz w:val="28"/>
          <w:szCs w:val="28"/>
        </w:rPr>
        <w:t>)</w:t>
      </w:r>
    </w:p>
    <w:p w:rsidR="00CF1644" w:rsidRPr="00CF1644" w:rsidRDefault="00CF1644" w:rsidP="00F37142">
      <w:pPr>
        <w:pStyle w:val="a3"/>
        <w:spacing w:line="360" w:lineRule="auto"/>
        <w:ind w:left="0" w:firstLine="709"/>
        <w:jc w:val="both"/>
        <w:rPr>
          <w:sz w:val="28"/>
          <w:szCs w:val="28"/>
          <w:lang w:val="uk-UA"/>
        </w:rPr>
      </w:pPr>
      <w:r w:rsidRPr="00CF1644">
        <w:rPr>
          <w:sz w:val="28"/>
          <w:szCs w:val="28"/>
          <w:lang w:val="uk-UA"/>
        </w:rPr>
        <w:t>Тому така функція має ті</w:t>
      </w:r>
      <w:r>
        <w:rPr>
          <w:sz w:val="28"/>
          <w:szCs w:val="28"/>
          <w:lang w:val="uk-UA"/>
        </w:rPr>
        <w:t xml:space="preserve"> ж характеристики, що й у сигмої</w:t>
      </w:r>
      <w:r w:rsidRPr="00CF1644">
        <w:rPr>
          <w:sz w:val="28"/>
          <w:szCs w:val="28"/>
          <w:lang w:val="uk-UA"/>
        </w:rPr>
        <w:t>д</w:t>
      </w:r>
      <w:r>
        <w:rPr>
          <w:sz w:val="28"/>
          <w:szCs w:val="28"/>
          <w:lang w:val="uk-UA"/>
        </w:rPr>
        <w:t>и</w:t>
      </w:r>
      <w:r w:rsidRPr="00CF1644">
        <w:rPr>
          <w:sz w:val="28"/>
          <w:szCs w:val="28"/>
          <w:lang w:val="uk-UA"/>
        </w:rPr>
        <w:t>, розглянутої раніше. Її природа нелінійна, вона добре підходить для комбінації шарів, а діапазон значень функції - (- 1, 1). Тому немає сенсу турбуватися, що активаційна функція перевантажиться від великих значень. Однак варто</w:t>
      </w:r>
      <w:r>
        <w:rPr>
          <w:sz w:val="28"/>
          <w:szCs w:val="28"/>
          <w:lang w:val="uk-UA"/>
        </w:rPr>
        <w:t xml:space="preserve"> зазначити, що градієнт тангенціальної функції більше, ніж у сигмої</w:t>
      </w:r>
      <w:r w:rsidRPr="00CF1644">
        <w:rPr>
          <w:sz w:val="28"/>
          <w:szCs w:val="28"/>
          <w:lang w:val="uk-UA"/>
        </w:rPr>
        <w:t>д</w:t>
      </w:r>
      <w:r>
        <w:rPr>
          <w:sz w:val="28"/>
          <w:szCs w:val="28"/>
          <w:lang w:val="uk-UA"/>
        </w:rPr>
        <w:t>и</w:t>
      </w:r>
      <w:r w:rsidRPr="00CF1644">
        <w:rPr>
          <w:sz w:val="28"/>
          <w:szCs w:val="28"/>
          <w:lang w:val="uk-UA"/>
        </w:rPr>
        <w:t xml:space="preserve"> (похідна крутіше). Р</w:t>
      </w:r>
      <w:r>
        <w:rPr>
          <w:sz w:val="28"/>
          <w:szCs w:val="28"/>
          <w:lang w:val="uk-UA"/>
        </w:rPr>
        <w:t>ішення про те, чи вибрати сигмої</w:t>
      </w:r>
      <w:r w:rsidRPr="00CF1644">
        <w:rPr>
          <w:sz w:val="28"/>
          <w:szCs w:val="28"/>
          <w:lang w:val="uk-UA"/>
        </w:rPr>
        <w:t>д</w:t>
      </w:r>
      <w:r>
        <w:rPr>
          <w:sz w:val="28"/>
          <w:szCs w:val="28"/>
          <w:lang w:val="uk-UA"/>
        </w:rPr>
        <w:t>у</w:t>
      </w:r>
      <w:r w:rsidRPr="00CF1644">
        <w:rPr>
          <w:sz w:val="28"/>
          <w:szCs w:val="28"/>
          <w:lang w:val="uk-UA"/>
        </w:rPr>
        <w:t xml:space="preserve"> або тангенс, залежить від ваших вимог до ампліт</w:t>
      </w:r>
      <w:r>
        <w:rPr>
          <w:sz w:val="28"/>
          <w:szCs w:val="28"/>
          <w:lang w:val="uk-UA"/>
        </w:rPr>
        <w:t>уди градієнта. Також як і сигмої</w:t>
      </w:r>
      <w:r w:rsidRPr="00CF1644">
        <w:rPr>
          <w:sz w:val="28"/>
          <w:szCs w:val="28"/>
          <w:lang w:val="uk-UA"/>
        </w:rPr>
        <w:t>д</w:t>
      </w:r>
      <w:r>
        <w:rPr>
          <w:sz w:val="28"/>
          <w:szCs w:val="28"/>
          <w:lang w:val="uk-UA"/>
        </w:rPr>
        <w:t>а, гіперболічному</w:t>
      </w:r>
      <w:r w:rsidRPr="00CF1644">
        <w:rPr>
          <w:sz w:val="28"/>
          <w:szCs w:val="28"/>
          <w:lang w:val="uk-UA"/>
        </w:rPr>
        <w:t xml:space="preserve"> тангенсу властива проблема зникнення градієнта</w:t>
      </w:r>
      <w:r w:rsidR="00E2125A">
        <w:rPr>
          <w:sz w:val="28"/>
          <w:szCs w:val="28"/>
          <w:lang w:val="uk-UA"/>
        </w:rPr>
        <w:t xml:space="preserve"> [</w:t>
      </w:r>
      <w:r w:rsidR="00E2125A">
        <w:rPr>
          <w:sz w:val="28"/>
          <w:szCs w:val="28"/>
        </w:rPr>
        <w:t>10</w:t>
      </w:r>
      <w:r w:rsidR="00E2125A">
        <w:rPr>
          <w:sz w:val="28"/>
          <w:szCs w:val="28"/>
          <w:lang w:val="uk-UA"/>
        </w:rPr>
        <w:t>]</w:t>
      </w:r>
      <w:r w:rsidRPr="00CF1644">
        <w:rPr>
          <w:sz w:val="28"/>
          <w:szCs w:val="28"/>
          <w:lang w:val="uk-UA"/>
        </w:rPr>
        <w:t>.</w:t>
      </w:r>
    </w:p>
    <w:p w:rsidR="004C16D1" w:rsidRPr="001B6781" w:rsidRDefault="00CF1644" w:rsidP="00F37142">
      <w:pPr>
        <w:pStyle w:val="a3"/>
        <w:spacing w:line="360" w:lineRule="auto"/>
        <w:ind w:left="0" w:firstLine="709"/>
        <w:jc w:val="both"/>
        <w:rPr>
          <w:sz w:val="28"/>
          <w:szCs w:val="28"/>
          <w:lang w:val="uk-UA"/>
        </w:rPr>
      </w:pPr>
      <w:r w:rsidRPr="00CF1644">
        <w:rPr>
          <w:sz w:val="28"/>
          <w:szCs w:val="28"/>
          <w:lang w:val="uk-UA"/>
        </w:rPr>
        <w:t>Тангенс також є ду</w:t>
      </w:r>
      <w:r w:rsidR="00E2125A">
        <w:rPr>
          <w:sz w:val="28"/>
          <w:szCs w:val="28"/>
          <w:lang w:val="uk-UA"/>
        </w:rPr>
        <w:t>же популярною і використовуваною</w:t>
      </w:r>
      <w:r w:rsidRPr="00CF1644">
        <w:rPr>
          <w:sz w:val="28"/>
          <w:szCs w:val="28"/>
          <w:lang w:val="uk-UA"/>
        </w:rPr>
        <w:t xml:space="preserve"> активаційною функцією.</w:t>
      </w:r>
    </w:p>
    <w:p w:rsidR="004C16D1" w:rsidRPr="001E43F9" w:rsidRDefault="004C16D1" w:rsidP="00F37142">
      <w:pPr>
        <w:pStyle w:val="a3"/>
        <w:spacing w:line="360" w:lineRule="auto"/>
        <w:ind w:left="0" w:firstLine="709"/>
        <w:rPr>
          <w:b/>
          <w:i/>
          <w:sz w:val="28"/>
          <w:szCs w:val="28"/>
          <w:lang w:val="uk-UA"/>
        </w:rPr>
      </w:pPr>
      <w:r w:rsidRPr="004C16D1">
        <w:rPr>
          <w:b/>
          <w:i/>
          <w:sz w:val="28"/>
          <w:szCs w:val="28"/>
          <w:lang w:val="uk-UA"/>
        </w:rPr>
        <w:t xml:space="preserve">ФА </w:t>
      </w:r>
      <w:r w:rsidRPr="004C16D1">
        <w:rPr>
          <w:b/>
          <w:i/>
          <w:sz w:val="28"/>
          <w:szCs w:val="28"/>
          <w:lang w:val="en-US"/>
        </w:rPr>
        <w:t>ReLu</w:t>
      </w:r>
    </w:p>
    <w:p w:rsidR="004C16D1" w:rsidRDefault="004C16D1" w:rsidP="00F37142">
      <w:pPr>
        <w:pStyle w:val="a3"/>
        <w:spacing w:line="360" w:lineRule="auto"/>
        <w:ind w:left="0" w:firstLine="709"/>
        <w:rPr>
          <w:sz w:val="28"/>
          <w:szCs w:val="28"/>
          <w:lang w:val="uk-UA"/>
        </w:rPr>
      </w:pPr>
      <w:r>
        <w:rPr>
          <w:sz w:val="28"/>
          <w:szCs w:val="28"/>
          <w:lang w:val="uk-UA"/>
        </w:rPr>
        <w:t xml:space="preserve">Це функція, яка повертає значення </w:t>
      </w:r>
      <w:r>
        <w:rPr>
          <w:sz w:val="28"/>
          <w:szCs w:val="28"/>
          <w:lang w:val="en-US"/>
        </w:rPr>
        <w:t>x</w:t>
      </w:r>
      <w:r>
        <w:rPr>
          <w:sz w:val="28"/>
          <w:szCs w:val="28"/>
          <w:lang w:val="uk-UA"/>
        </w:rPr>
        <w:t xml:space="preserve">, якщо </w:t>
      </w:r>
      <w:r>
        <w:rPr>
          <w:sz w:val="28"/>
          <w:szCs w:val="28"/>
          <w:lang w:val="en-US"/>
        </w:rPr>
        <w:t>x</w:t>
      </w:r>
      <w:r>
        <w:rPr>
          <w:sz w:val="28"/>
          <w:szCs w:val="28"/>
          <w:lang w:val="uk-UA"/>
        </w:rPr>
        <w:t xml:space="preserve"> додатне</w:t>
      </w:r>
      <w:r w:rsidRPr="004C16D1">
        <w:rPr>
          <w:sz w:val="28"/>
          <w:szCs w:val="28"/>
          <w:lang w:val="uk-UA"/>
        </w:rPr>
        <w:t>, і 0 в іншому випадку.</w:t>
      </w:r>
      <w:r>
        <w:rPr>
          <w:sz w:val="28"/>
          <w:szCs w:val="28"/>
          <w:lang w:val="uk-UA"/>
        </w:rPr>
        <w:t xml:space="preserve"> Схема</w:t>
      </w:r>
      <w:r w:rsidR="00975699">
        <w:rPr>
          <w:sz w:val="28"/>
          <w:szCs w:val="28"/>
          <w:lang w:val="uk-UA"/>
        </w:rPr>
        <w:t xml:space="preserve"> роботи приведена на рисунку 1</w:t>
      </w:r>
      <w:r w:rsidR="001B6781">
        <w:rPr>
          <w:sz w:val="28"/>
          <w:szCs w:val="28"/>
          <w:lang w:val="uk-UA"/>
        </w:rPr>
        <w:t>.11</w:t>
      </w:r>
      <w:r>
        <w:rPr>
          <w:sz w:val="28"/>
          <w:szCs w:val="28"/>
          <w:lang w:val="uk-UA"/>
        </w:rPr>
        <w:t>:</w:t>
      </w:r>
    </w:p>
    <w:p w:rsidR="004C16D1" w:rsidRDefault="004C16D1" w:rsidP="00F37142">
      <w:pPr>
        <w:pStyle w:val="a3"/>
        <w:spacing w:line="360" w:lineRule="auto"/>
        <w:ind w:left="0" w:firstLine="709"/>
        <w:jc w:val="center"/>
        <w:rPr>
          <w:sz w:val="28"/>
          <w:szCs w:val="28"/>
          <w:highlight w:val="yellow"/>
          <w:lang w:val="en-US"/>
        </w:rPr>
      </w:pPr>
      <w:r>
        <w:rPr>
          <w:noProof/>
        </w:rPr>
        <w:lastRenderedPageBreak/>
        <w:drawing>
          <wp:inline distT="0" distB="0" distL="0" distR="0" wp14:anchorId="58A5EB14" wp14:editId="18E76ABE">
            <wp:extent cx="2609850" cy="1804943"/>
            <wp:effectExtent l="0" t="0" r="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20323" cy="1812186"/>
                    </a:xfrm>
                    <a:prstGeom prst="rect">
                      <a:avLst/>
                    </a:prstGeom>
                  </pic:spPr>
                </pic:pic>
              </a:graphicData>
            </a:graphic>
          </wp:inline>
        </w:drawing>
      </w:r>
    </w:p>
    <w:p w:rsidR="004C16D1" w:rsidRDefault="00975699" w:rsidP="00F37142">
      <w:pPr>
        <w:pStyle w:val="a3"/>
        <w:spacing w:line="360" w:lineRule="auto"/>
        <w:ind w:left="0" w:firstLine="709"/>
        <w:jc w:val="center"/>
        <w:rPr>
          <w:sz w:val="28"/>
          <w:szCs w:val="28"/>
          <w:lang w:val="en-US"/>
        </w:rPr>
      </w:pPr>
      <w:r>
        <w:rPr>
          <w:sz w:val="28"/>
          <w:szCs w:val="28"/>
          <w:lang w:val="uk-UA"/>
        </w:rPr>
        <w:t>Рис.1</w:t>
      </w:r>
      <w:r w:rsidR="001B6781">
        <w:rPr>
          <w:sz w:val="28"/>
          <w:szCs w:val="28"/>
          <w:lang w:val="uk-UA"/>
        </w:rPr>
        <w:t>.11</w:t>
      </w:r>
      <w:r w:rsidR="004C16D1" w:rsidRPr="004C16D1">
        <w:rPr>
          <w:sz w:val="28"/>
          <w:szCs w:val="28"/>
          <w:lang w:val="uk-UA"/>
        </w:rPr>
        <w:t xml:space="preserve">. </w:t>
      </w:r>
      <w:r w:rsidR="004C16D1" w:rsidRPr="004C16D1">
        <w:rPr>
          <w:sz w:val="28"/>
          <w:szCs w:val="28"/>
          <w:lang w:val="en-US"/>
        </w:rPr>
        <w:t>ReLu</w:t>
      </w:r>
    </w:p>
    <w:p w:rsidR="00FF3745" w:rsidRPr="00975699" w:rsidRDefault="00C87DEB" w:rsidP="00F37142">
      <w:pPr>
        <w:spacing w:line="360" w:lineRule="auto"/>
        <w:ind w:firstLine="709"/>
        <w:jc w:val="both"/>
        <w:rPr>
          <w:sz w:val="28"/>
          <w:szCs w:val="28"/>
          <w:lang w:val="uk-UA"/>
        </w:rPr>
      </w:pPr>
      <w:r w:rsidRPr="00975699">
        <w:rPr>
          <w:sz w:val="28"/>
          <w:szCs w:val="28"/>
          <w:lang w:val="uk-UA"/>
        </w:rPr>
        <w:t>ReLu нелінійна за своєю природою, а комбінація ReLu також нелінійна.</w:t>
      </w:r>
      <w:r w:rsidR="00975699">
        <w:rPr>
          <w:sz w:val="28"/>
          <w:szCs w:val="28"/>
          <w:lang w:val="uk-UA"/>
        </w:rPr>
        <w:t xml:space="preserve"> </w:t>
      </w:r>
      <w:r w:rsidRPr="00975699">
        <w:rPr>
          <w:sz w:val="28"/>
          <w:szCs w:val="28"/>
          <w:lang w:val="uk-UA"/>
        </w:rPr>
        <w:t>Насправді, т</w:t>
      </w:r>
      <w:r w:rsidR="001B6781" w:rsidRPr="00975699">
        <w:rPr>
          <w:sz w:val="28"/>
          <w:szCs w:val="28"/>
          <w:lang w:val="uk-UA"/>
        </w:rPr>
        <w:t>ака функція є хороши</w:t>
      </w:r>
      <w:r w:rsidR="00975699" w:rsidRPr="00975699">
        <w:rPr>
          <w:sz w:val="28"/>
          <w:szCs w:val="28"/>
          <w:lang w:val="uk-UA"/>
        </w:rPr>
        <w:t>м ап</w:t>
      </w:r>
      <w:r w:rsidR="001B6781" w:rsidRPr="00975699">
        <w:rPr>
          <w:sz w:val="28"/>
          <w:szCs w:val="28"/>
          <w:lang w:val="uk-UA"/>
        </w:rPr>
        <w:t>рокси</w:t>
      </w:r>
      <w:r w:rsidRPr="00975699">
        <w:rPr>
          <w:sz w:val="28"/>
          <w:szCs w:val="28"/>
          <w:lang w:val="uk-UA"/>
        </w:rPr>
        <w:t>матором, так як будь-яка функція може бути апроксимована комбінацією ReLu. Область допустимих значень ReLu - [0, ∞</w:t>
      </w:r>
      <w:r w:rsidR="00975699" w:rsidRPr="00975699">
        <w:rPr>
          <w:sz w:val="28"/>
          <w:szCs w:val="28"/>
          <w:lang w:val="uk-UA"/>
        </w:rPr>
        <w:t>)</w:t>
      </w:r>
      <w:r w:rsidR="00E2125A">
        <w:rPr>
          <w:sz w:val="28"/>
          <w:szCs w:val="28"/>
          <w:lang w:val="uk-UA"/>
        </w:rPr>
        <w:t xml:space="preserve"> </w:t>
      </w:r>
      <w:r w:rsidR="00E2125A">
        <w:rPr>
          <w:sz w:val="28"/>
          <w:szCs w:val="28"/>
          <w:lang w:val="en-US"/>
        </w:rPr>
        <w:t>[10]</w:t>
      </w:r>
      <w:r w:rsidR="00975699" w:rsidRPr="00975699">
        <w:rPr>
          <w:sz w:val="28"/>
          <w:szCs w:val="28"/>
          <w:lang w:val="uk-UA"/>
        </w:rPr>
        <w:t>.</w:t>
      </w:r>
      <w:r w:rsidR="00FF3745" w:rsidRPr="00975699">
        <w:rPr>
          <w:color w:val="FF0000"/>
          <w:sz w:val="28"/>
          <w:szCs w:val="28"/>
          <w:lang w:val="uk-UA"/>
        </w:rPr>
        <w:br w:type="page"/>
      </w:r>
    </w:p>
    <w:p w:rsidR="00B71E4C" w:rsidRDefault="00B71E4C" w:rsidP="00F37142">
      <w:pPr>
        <w:pStyle w:val="a3"/>
        <w:numPr>
          <w:ilvl w:val="0"/>
          <w:numId w:val="1"/>
        </w:numPr>
        <w:spacing w:line="360" w:lineRule="auto"/>
        <w:ind w:left="0" w:firstLine="709"/>
        <w:jc w:val="center"/>
        <w:rPr>
          <w:b/>
          <w:sz w:val="28"/>
          <w:szCs w:val="28"/>
          <w:lang w:val="uk-UA"/>
        </w:rPr>
      </w:pPr>
      <w:r>
        <w:rPr>
          <w:b/>
          <w:sz w:val="28"/>
          <w:szCs w:val="28"/>
          <w:lang w:val="uk-UA"/>
        </w:rPr>
        <w:lastRenderedPageBreak/>
        <w:t xml:space="preserve">ПІДГОТОВКА </w:t>
      </w:r>
      <w:r w:rsidR="00BE1233">
        <w:rPr>
          <w:b/>
          <w:sz w:val="28"/>
          <w:szCs w:val="28"/>
          <w:lang w:val="uk-UA"/>
        </w:rPr>
        <w:t>ДАНИХ ДЛЯ НАВЧАННЯ</w:t>
      </w:r>
    </w:p>
    <w:p w:rsidR="007357A9" w:rsidRPr="00060A17" w:rsidRDefault="007357A9" w:rsidP="00B0555B">
      <w:pPr>
        <w:spacing w:line="360" w:lineRule="auto"/>
        <w:ind w:firstLine="708"/>
        <w:jc w:val="both"/>
        <w:rPr>
          <w:sz w:val="28"/>
          <w:szCs w:val="28"/>
          <w:lang w:val="uk-UA"/>
        </w:rPr>
      </w:pPr>
      <w:r w:rsidRPr="00060A17">
        <w:rPr>
          <w:sz w:val="28"/>
          <w:szCs w:val="28"/>
          <w:lang w:val="uk-UA"/>
        </w:rPr>
        <w:t xml:space="preserve">Метою </w:t>
      </w:r>
      <w:r w:rsidR="00060A17" w:rsidRPr="00060A17">
        <w:rPr>
          <w:sz w:val="28"/>
          <w:szCs w:val="28"/>
          <w:lang w:val="uk-UA"/>
        </w:rPr>
        <w:t>задачі є класифікація зображень дорожніх знаків на прикладі одного класу “забороняючі”. На першому етапі розв’язання задачі було обрано в якості вихідних даних “ідеальні” зображення знаків з каталогу дорожніх знаків. Для спотворення зображень застосовано адитивний шум з різним співвідношенням сигнал/шум. При досягнені задовільних результатів в навчанні штучної нейронної мережі задача буде ускладнена вибіркою реальних зображень дорожніх знаків (фотографій на місцевості) в різних масштабах, під різних кутом огляду, при різних погодних умовах і т.д.</w:t>
      </w:r>
    </w:p>
    <w:p w:rsidR="007357A9" w:rsidRDefault="008D0522" w:rsidP="00F37142">
      <w:pPr>
        <w:spacing w:line="360" w:lineRule="auto"/>
        <w:ind w:firstLine="709"/>
        <w:jc w:val="both"/>
        <w:rPr>
          <w:color w:val="0E2D02"/>
          <w:sz w:val="28"/>
          <w:szCs w:val="22"/>
          <w:lang w:val="uk-UA"/>
        </w:rPr>
      </w:pPr>
      <w:r w:rsidRPr="008A612F">
        <w:rPr>
          <w:sz w:val="28"/>
          <w:szCs w:val="28"/>
          <w:lang w:val="uk-UA"/>
        </w:rPr>
        <w:t>Як було зазначено вище – задача розпізнавання розв’язана для зображення дорожніх знаків класу “забороняючі”</w:t>
      </w:r>
      <w:r w:rsidR="008A612F" w:rsidRPr="008A612F">
        <w:rPr>
          <w:sz w:val="28"/>
          <w:szCs w:val="28"/>
          <w:lang w:val="uk-UA"/>
        </w:rPr>
        <w:t>, до яких входять такі знаки:</w:t>
      </w:r>
      <w:r w:rsidR="008A612F" w:rsidRPr="008A612F">
        <w:rPr>
          <w:color w:val="0E2D02"/>
          <w:sz w:val="28"/>
          <w:szCs w:val="22"/>
          <w:lang w:val="uk-UA"/>
        </w:rPr>
        <w:t xml:space="preserve">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E2D02"/>
          <w:sz w:val="28"/>
          <w:szCs w:val="22"/>
          <w:lang w:val="uk-UA"/>
        </w:rPr>
        <w:t xml:space="preserve">в’їзд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механічних транспортних засобів заборонено, </w:t>
      </w:r>
    </w:p>
    <w:p w:rsid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вантажних автомобілів заборонено, </w:t>
      </w:r>
      <w:r w:rsidRPr="007357A9">
        <w:rPr>
          <w:sz w:val="28"/>
          <w:szCs w:val="28"/>
          <w:lang w:val="uk-UA"/>
        </w:rPr>
        <w:t xml:space="preserve">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з причепом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рух тракторів заборонено,</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 рух мотоциклів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гужових возів (саней)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на велосипедах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рух пішоходів заборонений,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контроль,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митниця,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небезпека,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обмеження максимальної швидкості,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рух транспортних засобів без дотримання дистанції</w:t>
      </w:r>
      <w:r w:rsidR="007357A9">
        <w:rPr>
          <w:color w:val="000000"/>
          <w:sz w:val="28"/>
          <w:szCs w:val="22"/>
          <w:lang w:val="uk-UA"/>
        </w:rPr>
        <w:t xml:space="preserve"> </w:t>
      </w:r>
      <w:r w:rsidR="007357A9" w:rsidRPr="008A612F">
        <w:rPr>
          <w:color w:val="000000"/>
          <w:sz w:val="28"/>
          <w:szCs w:val="22"/>
        </w:rPr>
        <w:t>… м заборонено</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 поворот праворуч</w:t>
      </w:r>
      <w:r w:rsidR="007357A9">
        <w:rPr>
          <w:color w:val="000000"/>
          <w:sz w:val="28"/>
          <w:szCs w:val="22"/>
          <w:lang w:val="uk-UA"/>
        </w:rPr>
        <w:t>/ліворуч</w:t>
      </w:r>
      <w:r w:rsidRPr="007357A9">
        <w:rPr>
          <w:color w:val="000000"/>
          <w:sz w:val="28"/>
          <w:szCs w:val="22"/>
          <w:lang w:val="uk-UA"/>
        </w:rPr>
        <w:t xml:space="preserve">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 розворот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t xml:space="preserve">обгін заборонено, </w:t>
      </w:r>
    </w:p>
    <w:p w:rsidR="007357A9" w:rsidRPr="007357A9" w:rsidRDefault="008A612F" w:rsidP="00F37142">
      <w:pPr>
        <w:pStyle w:val="a3"/>
        <w:numPr>
          <w:ilvl w:val="0"/>
          <w:numId w:val="23"/>
        </w:numPr>
        <w:spacing w:line="360" w:lineRule="auto"/>
        <w:ind w:left="0" w:firstLine="709"/>
        <w:jc w:val="both"/>
        <w:rPr>
          <w:sz w:val="28"/>
          <w:szCs w:val="28"/>
          <w:lang w:val="uk-UA"/>
        </w:rPr>
      </w:pPr>
      <w:r w:rsidRPr="007357A9">
        <w:rPr>
          <w:color w:val="000000"/>
          <w:sz w:val="28"/>
          <w:szCs w:val="22"/>
          <w:lang w:val="uk-UA"/>
        </w:rPr>
        <w:lastRenderedPageBreak/>
        <w:t xml:space="preserve">кінець заборони обгону, </w:t>
      </w:r>
    </w:p>
    <w:p w:rsidR="008D0522" w:rsidRPr="007357A9" w:rsidRDefault="007357A9" w:rsidP="00F37142">
      <w:pPr>
        <w:pStyle w:val="a3"/>
        <w:numPr>
          <w:ilvl w:val="0"/>
          <w:numId w:val="23"/>
        </w:numPr>
        <w:spacing w:line="360" w:lineRule="auto"/>
        <w:ind w:left="0" w:firstLine="709"/>
        <w:jc w:val="both"/>
        <w:rPr>
          <w:sz w:val="28"/>
          <w:szCs w:val="28"/>
          <w:lang w:val="uk-UA"/>
        </w:rPr>
      </w:pPr>
      <w:r>
        <w:rPr>
          <w:color w:val="000000"/>
          <w:sz w:val="28"/>
          <w:szCs w:val="22"/>
          <w:lang w:val="uk-UA"/>
        </w:rPr>
        <w:t>зупинку/</w:t>
      </w:r>
      <w:r w:rsidRPr="007357A9">
        <w:rPr>
          <w:color w:val="000000"/>
          <w:sz w:val="28"/>
          <w:szCs w:val="22"/>
          <w:lang w:val="uk-UA"/>
        </w:rPr>
        <w:t xml:space="preserve">стоянку </w:t>
      </w:r>
      <w:r>
        <w:rPr>
          <w:color w:val="000000"/>
          <w:sz w:val="28"/>
          <w:szCs w:val="22"/>
          <w:lang w:val="uk-UA"/>
        </w:rPr>
        <w:t xml:space="preserve">заборонено </w:t>
      </w:r>
      <w:r w:rsidR="00930B30" w:rsidRPr="007357A9">
        <w:rPr>
          <w:color w:val="000000"/>
          <w:sz w:val="28"/>
          <w:szCs w:val="22"/>
        </w:rPr>
        <w:t>[</w:t>
      </w:r>
      <w:r w:rsidR="00244F76">
        <w:rPr>
          <w:color w:val="000000"/>
          <w:sz w:val="28"/>
          <w:szCs w:val="22"/>
          <w:lang w:val="uk-UA"/>
        </w:rPr>
        <w:t>11</w:t>
      </w:r>
      <w:r w:rsidR="00930B30" w:rsidRPr="007357A9">
        <w:rPr>
          <w:color w:val="000000"/>
          <w:sz w:val="28"/>
          <w:szCs w:val="22"/>
        </w:rPr>
        <w:t>]</w:t>
      </w:r>
      <w:r w:rsidR="008D0522" w:rsidRPr="007357A9">
        <w:rPr>
          <w:sz w:val="28"/>
          <w:szCs w:val="28"/>
          <w:lang w:val="uk-UA"/>
        </w:rPr>
        <w:t xml:space="preserve">. </w:t>
      </w:r>
    </w:p>
    <w:p w:rsidR="008D0522" w:rsidRDefault="008D0522" w:rsidP="00F37142">
      <w:pPr>
        <w:spacing w:line="360" w:lineRule="auto"/>
        <w:ind w:firstLine="709"/>
        <w:jc w:val="both"/>
        <w:rPr>
          <w:sz w:val="28"/>
          <w:szCs w:val="28"/>
          <w:lang w:val="uk-UA"/>
        </w:rPr>
      </w:pPr>
      <w:r>
        <w:rPr>
          <w:sz w:val="28"/>
          <w:szCs w:val="28"/>
          <w:lang w:val="uk-UA"/>
        </w:rPr>
        <w:t>Зображення взяті з українсь</w:t>
      </w:r>
      <w:r w:rsidR="007357A9">
        <w:rPr>
          <w:sz w:val="28"/>
          <w:szCs w:val="28"/>
          <w:lang w:val="uk-UA"/>
        </w:rPr>
        <w:t xml:space="preserve">кого каталогу дорожніх знаків, </w:t>
      </w:r>
      <w:r w:rsidR="00A3121D">
        <w:rPr>
          <w:sz w:val="28"/>
          <w:szCs w:val="28"/>
          <w:lang w:val="uk-UA"/>
        </w:rPr>
        <w:t>в</w:t>
      </w:r>
      <w:r>
        <w:rPr>
          <w:sz w:val="28"/>
          <w:szCs w:val="28"/>
          <w:lang w:val="uk-UA"/>
        </w:rPr>
        <w:t xml:space="preserve">ручну нарізані за допомогою програми </w:t>
      </w:r>
      <w:r w:rsidRPr="00C57EC5">
        <w:rPr>
          <w:sz w:val="28"/>
          <w:szCs w:val="28"/>
          <w:lang w:val="uk-UA"/>
        </w:rPr>
        <w:t>Lightshot</w:t>
      </w:r>
      <w:r w:rsidR="005B07E2">
        <w:rPr>
          <w:sz w:val="28"/>
          <w:szCs w:val="28"/>
          <w:lang w:val="uk-UA"/>
        </w:rPr>
        <w:t xml:space="preserve"> розмі</w:t>
      </w:r>
      <w:r w:rsidR="00785C3B">
        <w:rPr>
          <w:sz w:val="28"/>
          <w:szCs w:val="28"/>
          <w:lang w:val="uk-UA"/>
        </w:rPr>
        <w:t>ром 50</w:t>
      </w:r>
      <w:r w:rsidR="001F528D" w:rsidRPr="00DD1A2B">
        <w:rPr>
          <w:sz w:val="28"/>
          <w:lang w:val="uk-UA"/>
        </w:rPr>
        <w:t>×</w:t>
      </w:r>
      <w:r w:rsidR="00785C3B">
        <w:rPr>
          <w:sz w:val="28"/>
          <w:szCs w:val="28"/>
          <w:lang w:val="uk-UA"/>
        </w:rPr>
        <w:t>50 пиксел</w:t>
      </w:r>
      <w:r w:rsidR="007357A9">
        <w:rPr>
          <w:sz w:val="28"/>
          <w:szCs w:val="28"/>
          <w:lang w:val="uk-UA"/>
        </w:rPr>
        <w:t>і</w:t>
      </w:r>
      <w:r w:rsidR="00785C3B">
        <w:rPr>
          <w:sz w:val="28"/>
          <w:szCs w:val="28"/>
          <w:lang w:val="uk-UA"/>
        </w:rPr>
        <w:t>в</w:t>
      </w:r>
      <w:r w:rsidR="0046653E">
        <w:rPr>
          <w:sz w:val="28"/>
          <w:szCs w:val="28"/>
          <w:lang w:val="uk-UA"/>
        </w:rPr>
        <w:t>. Вони представлені на рисунку 2</w:t>
      </w:r>
      <w:r>
        <w:rPr>
          <w:sz w:val="28"/>
          <w:szCs w:val="28"/>
          <w:lang w:val="uk-UA"/>
        </w:rPr>
        <w:t>.1.</w:t>
      </w:r>
    </w:p>
    <w:p w:rsidR="008D0522" w:rsidRDefault="008D0522" w:rsidP="00F37142">
      <w:pPr>
        <w:spacing w:line="360" w:lineRule="auto"/>
        <w:ind w:firstLine="709"/>
        <w:jc w:val="center"/>
        <w:rPr>
          <w:sz w:val="28"/>
          <w:szCs w:val="28"/>
          <w:highlight w:val="yellow"/>
          <w:lang w:val="uk-UA"/>
        </w:rPr>
      </w:pPr>
      <w:r w:rsidRPr="00DF2496">
        <w:rPr>
          <w:noProof/>
        </w:rPr>
        <w:drawing>
          <wp:inline distT="0" distB="0" distL="0" distR="0" wp14:anchorId="5A5D28D5" wp14:editId="42F45084">
            <wp:extent cx="3752850" cy="2584871"/>
            <wp:effectExtent l="0" t="0" r="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889" cy="2628979"/>
                    </a:xfrm>
                    <a:prstGeom prst="rect">
                      <a:avLst/>
                    </a:prstGeom>
                    <a:noFill/>
                    <a:ln>
                      <a:noFill/>
                    </a:ln>
                  </pic:spPr>
                </pic:pic>
              </a:graphicData>
            </a:graphic>
          </wp:inline>
        </w:drawing>
      </w:r>
    </w:p>
    <w:p w:rsidR="008D0522" w:rsidRDefault="008D0522" w:rsidP="00F37142">
      <w:pPr>
        <w:spacing w:line="360" w:lineRule="auto"/>
        <w:ind w:firstLine="709"/>
        <w:jc w:val="center"/>
        <w:rPr>
          <w:color w:val="FF0000"/>
          <w:sz w:val="28"/>
          <w:szCs w:val="28"/>
          <w:lang w:val="uk-UA"/>
        </w:rPr>
      </w:pPr>
      <w:r w:rsidRPr="00867B0A">
        <w:rPr>
          <w:sz w:val="28"/>
          <w:szCs w:val="28"/>
          <w:lang w:val="uk-UA"/>
        </w:rPr>
        <w:t>Рис.</w:t>
      </w:r>
      <w:r w:rsidR="0046653E">
        <w:rPr>
          <w:sz w:val="28"/>
          <w:szCs w:val="28"/>
          <w:lang w:val="uk-UA"/>
        </w:rPr>
        <w:t xml:space="preserve"> 2</w:t>
      </w:r>
      <w:r>
        <w:rPr>
          <w:sz w:val="28"/>
          <w:szCs w:val="28"/>
          <w:lang w:val="uk-UA"/>
        </w:rPr>
        <w:t>.</w:t>
      </w:r>
      <w:r w:rsidRPr="00767587">
        <w:rPr>
          <w:sz w:val="28"/>
          <w:szCs w:val="28"/>
          <w:lang w:val="uk-UA"/>
        </w:rPr>
        <w:t>1</w:t>
      </w:r>
      <w:r>
        <w:rPr>
          <w:sz w:val="28"/>
          <w:szCs w:val="28"/>
          <w:lang w:val="uk-UA"/>
        </w:rPr>
        <w:t xml:space="preserve"> Дорожні знаки класу забороняючі.</w:t>
      </w:r>
      <w:r w:rsidRPr="001209F3">
        <w:rPr>
          <w:color w:val="FF0000"/>
          <w:sz w:val="28"/>
          <w:szCs w:val="28"/>
          <w:lang w:val="uk-UA"/>
        </w:rPr>
        <w:t xml:space="preserve"> </w:t>
      </w:r>
    </w:p>
    <w:p w:rsidR="008A612F" w:rsidRDefault="008A612F" w:rsidP="00F37142">
      <w:pPr>
        <w:spacing w:line="360" w:lineRule="auto"/>
        <w:ind w:firstLine="709"/>
        <w:rPr>
          <w:sz w:val="28"/>
          <w:szCs w:val="28"/>
          <w:lang w:val="uk-UA"/>
        </w:rPr>
      </w:pPr>
      <w:r>
        <w:rPr>
          <w:sz w:val="28"/>
          <w:szCs w:val="28"/>
          <w:lang w:val="uk-UA"/>
        </w:rPr>
        <w:t xml:space="preserve">Кожному знаку відповідає своя літера з додатковим позначенням </w:t>
      </w:r>
      <w:r w:rsidRPr="00696DB4">
        <w:rPr>
          <w:sz w:val="28"/>
          <w:szCs w:val="28"/>
        </w:rPr>
        <w:t>“000”</w:t>
      </w:r>
      <w:r>
        <w:rPr>
          <w:sz w:val="28"/>
          <w:szCs w:val="28"/>
          <w:lang w:val="uk-UA"/>
        </w:rPr>
        <w:t>. Для зручності це співв</w:t>
      </w:r>
      <w:r w:rsidRPr="00C27C3A">
        <w:rPr>
          <w:sz w:val="28"/>
          <w:szCs w:val="28"/>
          <w:lang w:val="uk-UA"/>
        </w:rPr>
        <w:t>іднош</w:t>
      </w:r>
      <w:r>
        <w:rPr>
          <w:sz w:val="28"/>
          <w:szCs w:val="28"/>
          <w:lang w:val="uk-UA"/>
        </w:rPr>
        <w:t>ення бул</w:t>
      </w:r>
      <w:r w:rsidR="0046653E">
        <w:rPr>
          <w:sz w:val="28"/>
          <w:szCs w:val="28"/>
          <w:lang w:val="uk-UA"/>
        </w:rPr>
        <w:t>о записано у таблиці 2</w:t>
      </w:r>
      <w:r>
        <w:rPr>
          <w:sz w:val="28"/>
          <w:szCs w:val="28"/>
          <w:lang w:val="uk-UA"/>
        </w:rPr>
        <w:t>.1.</w:t>
      </w:r>
    </w:p>
    <w:p w:rsidR="008A612F" w:rsidRPr="009D4F5E" w:rsidRDefault="0046653E" w:rsidP="00F37142">
      <w:pPr>
        <w:spacing w:line="360" w:lineRule="auto"/>
        <w:ind w:firstLine="709"/>
        <w:jc w:val="right"/>
        <w:rPr>
          <w:sz w:val="28"/>
          <w:szCs w:val="28"/>
          <w:lang w:val="uk-UA"/>
        </w:rPr>
      </w:pPr>
      <w:r>
        <w:rPr>
          <w:sz w:val="28"/>
          <w:szCs w:val="28"/>
          <w:lang w:val="uk-UA"/>
        </w:rPr>
        <w:t>Таблиця 2</w:t>
      </w:r>
      <w:r w:rsidR="008A612F">
        <w:rPr>
          <w:sz w:val="28"/>
          <w:szCs w:val="28"/>
          <w:lang w:val="uk-UA"/>
        </w:rPr>
        <w:t>.1 Дорожні знаки</w:t>
      </w:r>
    </w:p>
    <w:tbl>
      <w:tblPr>
        <w:tblStyle w:val="a5"/>
        <w:tblW w:w="0" w:type="auto"/>
        <w:jc w:val="center"/>
        <w:tblLook w:val="04A0" w:firstRow="1" w:lastRow="0" w:firstColumn="1" w:lastColumn="0" w:noHBand="0" w:noVBand="1"/>
      </w:tblPr>
      <w:tblGrid>
        <w:gridCol w:w="1744"/>
        <w:gridCol w:w="6217"/>
      </w:tblGrid>
      <w:tr w:rsidR="008A612F" w:rsidTr="00244F76">
        <w:trPr>
          <w:jc w:val="center"/>
        </w:trPr>
        <w:tc>
          <w:tcPr>
            <w:tcW w:w="1744" w:type="dxa"/>
            <w:vAlign w:val="center"/>
          </w:tcPr>
          <w:p w:rsidR="008A612F" w:rsidRPr="009D4F5E" w:rsidRDefault="008A612F" w:rsidP="00244F76">
            <w:pPr>
              <w:jc w:val="center"/>
              <w:rPr>
                <w:color w:val="000000"/>
                <w:sz w:val="22"/>
                <w:szCs w:val="22"/>
              </w:rPr>
            </w:pPr>
            <w:r w:rsidRPr="009D4F5E">
              <w:rPr>
                <w:color w:val="000000"/>
                <w:sz w:val="28"/>
                <w:szCs w:val="22"/>
              </w:rPr>
              <w:t>A000</w:t>
            </w:r>
          </w:p>
        </w:tc>
        <w:tc>
          <w:tcPr>
            <w:tcW w:w="6217" w:type="dxa"/>
          </w:tcPr>
          <w:p w:rsidR="008A612F" w:rsidRPr="00FC5001" w:rsidRDefault="008A612F" w:rsidP="00244F76">
            <w:pPr>
              <w:rPr>
                <w:color w:val="0E2D02"/>
                <w:sz w:val="28"/>
                <w:szCs w:val="22"/>
                <w:lang w:val="uk-UA"/>
              </w:rPr>
            </w:pPr>
            <w:r w:rsidRPr="00FC5001">
              <w:rPr>
                <w:color w:val="0E2D02"/>
                <w:sz w:val="28"/>
                <w:szCs w:val="22"/>
                <w:lang w:val="uk-UA"/>
              </w:rPr>
              <w:t>В’їзд заборонено</w:t>
            </w:r>
          </w:p>
        </w:tc>
      </w:tr>
      <w:tr w:rsidR="008A612F" w:rsidTr="00244F76">
        <w:trPr>
          <w:trHeight w:val="329"/>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B000</w:t>
            </w:r>
          </w:p>
        </w:tc>
        <w:tc>
          <w:tcPr>
            <w:tcW w:w="6217" w:type="dxa"/>
          </w:tcPr>
          <w:p w:rsidR="008A612F" w:rsidRPr="008A612F" w:rsidRDefault="008A612F" w:rsidP="00244F76">
            <w:pPr>
              <w:rPr>
                <w:color w:val="000000"/>
                <w:sz w:val="28"/>
                <w:szCs w:val="22"/>
              </w:rPr>
            </w:pPr>
            <w:r w:rsidRPr="008A612F">
              <w:rPr>
                <w:color w:val="000000"/>
                <w:sz w:val="28"/>
                <w:szCs w:val="22"/>
              </w:rPr>
              <w:t>Рух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C000</w:t>
            </w:r>
          </w:p>
        </w:tc>
        <w:tc>
          <w:tcPr>
            <w:tcW w:w="6217" w:type="dxa"/>
          </w:tcPr>
          <w:p w:rsidR="008A612F" w:rsidRPr="008A612F" w:rsidRDefault="008A612F" w:rsidP="00244F76">
            <w:pPr>
              <w:rPr>
                <w:color w:val="000000"/>
                <w:sz w:val="28"/>
                <w:szCs w:val="22"/>
              </w:rPr>
            </w:pPr>
            <w:r w:rsidRPr="008A612F">
              <w:rPr>
                <w:color w:val="000000"/>
                <w:sz w:val="28"/>
                <w:szCs w:val="22"/>
              </w:rPr>
              <w:t>Рух механічних транспортних засобів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D000</w:t>
            </w:r>
          </w:p>
        </w:tc>
        <w:tc>
          <w:tcPr>
            <w:tcW w:w="6217" w:type="dxa"/>
          </w:tcPr>
          <w:p w:rsidR="008A612F" w:rsidRPr="008A612F" w:rsidRDefault="008A612F" w:rsidP="00244F76">
            <w:pPr>
              <w:rPr>
                <w:color w:val="000000"/>
                <w:sz w:val="28"/>
                <w:szCs w:val="22"/>
              </w:rPr>
            </w:pPr>
            <w:r w:rsidRPr="008A612F">
              <w:rPr>
                <w:color w:val="000000"/>
                <w:sz w:val="28"/>
                <w:szCs w:val="22"/>
              </w:rPr>
              <w:t>Рух вантажних автомобілів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E000</w:t>
            </w:r>
          </w:p>
        </w:tc>
        <w:tc>
          <w:tcPr>
            <w:tcW w:w="6217" w:type="dxa"/>
          </w:tcPr>
          <w:p w:rsidR="008A612F" w:rsidRPr="008A612F" w:rsidRDefault="008A612F" w:rsidP="00244F76">
            <w:pPr>
              <w:rPr>
                <w:color w:val="000000"/>
                <w:sz w:val="28"/>
                <w:szCs w:val="22"/>
              </w:rPr>
            </w:pPr>
            <w:r w:rsidRPr="008A612F">
              <w:rPr>
                <w:color w:val="000000"/>
                <w:sz w:val="28"/>
                <w:szCs w:val="22"/>
              </w:rPr>
              <w:t>Рух з причепом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F000</w:t>
            </w:r>
          </w:p>
        </w:tc>
        <w:tc>
          <w:tcPr>
            <w:tcW w:w="6217" w:type="dxa"/>
          </w:tcPr>
          <w:p w:rsidR="008A612F" w:rsidRPr="008A612F" w:rsidRDefault="008A612F" w:rsidP="00244F76">
            <w:pPr>
              <w:rPr>
                <w:color w:val="000000"/>
                <w:sz w:val="28"/>
                <w:szCs w:val="22"/>
              </w:rPr>
            </w:pPr>
            <w:r w:rsidRPr="008A612F">
              <w:rPr>
                <w:color w:val="000000"/>
                <w:sz w:val="28"/>
                <w:szCs w:val="22"/>
              </w:rPr>
              <w:t>Рух тракторів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G000</w:t>
            </w:r>
          </w:p>
        </w:tc>
        <w:tc>
          <w:tcPr>
            <w:tcW w:w="6217" w:type="dxa"/>
          </w:tcPr>
          <w:p w:rsidR="008A612F" w:rsidRPr="008A612F" w:rsidRDefault="008A612F" w:rsidP="00244F76">
            <w:pPr>
              <w:rPr>
                <w:color w:val="000000"/>
                <w:sz w:val="28"/>
                <w:szCs w:val="22"/>
              </w:rPr>
            </w:pPr>
            <w:r w:rsidRPr="008A612F">
              <w:rPr>
                <w:color w:val="000000"/>
                <w:sz w:val="28"/>
                <w:szCs w:val="22"/>
              </w:rPr>
              <w:t>Рух мотоциклів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H000</w:t>
            </w:r>
          </w:p>
        </w:tc>
        <w:tc>
          <w:tcPr>
            <w:tcW w:w="6217" w:type="dxa"/>
          </w:tcPr>
          <w:p w:rsidR="008A612F" w:rsidRPr="008A612F" w:rsidRDefault="008A612F" w:rsidP="00244F76">
            <w:pPr>
              <w:rPr>
                <w:color w:val="000000"/>
                <w:sz w:val="28"/>
                <w:szCs w:val="22"/>
              </w:rPr>
            </w:pPr>
            <w:r w:rsidRPr="008A612F">
              <w:rPr>
                <w:color w:val="000000"/>
                <w:sz w:val="28"/>
                <w:szCs w:val="22"/>
              </w:rPr>
              <w:t>Рух г</w:t>
            </w:r>
            <w:r>
              <w:rPr>
                <w:color w:val="000000"/>
                <w:sz w:val="28"/>
                <w:szCs w:val="22"/>
              </w:rPr>
              <w:t>уж</w:t>
            </w:r>
            <w:r w:rsidRPr="008A612F">
              <w:rPr>
                <w:color w:val="000000"/>
                <w:sz w:val="28"/>
                <w:szCs w:val="22"/>
              </w:rPr>
              <w:t>ових возів (саней)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I000</w:t>
            </w:r>
          </w:p>
        </w:tc>
        <w:tc>
          <w:tcPr>
            <w:tcW w:w="6217" w:type="dxa"/>
          </w:tcPr>
          <w:p w:rsidR="008A612F" w:rsidRPr="008A612F" w:rsidRDefault="008A612F" w:rsidP="00244F76">
            <w:pPr>
              <w:rPr>
                <w:color w:val="000000"/>
                <w:sz w:val="28"/>
                <w:szCs w:val="22"/>
              </w:rPr>
            </w:pPr>
            <w:r w:rsidRPr="008A612F">
              <w:rPr>
                <w:color w:val="000000"/>
                <w:sz w:val="28"/>
                <w:szCs w:val="22"/>
              </w:rPr>
              <w:t>Рух на велосипедах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J000</w:t>
            </w:r>
          </w:p>
        </w:tc>
        <w:tc>
          <w:tcPr>
            <w:tcW w:w="6217" w:type="dxa"/>
          </w:tcPr>
          <w:p w:rsidR="008A612F" w:rsidRPr="008A612F" w:rsidRDefault="008A612F" w:rsidP="00244F76">
            <w:pPr>
              <w:rPr>
                <w:color w:val="000000"/>
                <w:sz w:val="28"/>
                <w:szCs w:val="22"/>
              </w:rPr>
            </w:pPr>
            <w:r w:rsidRPr="008A612F">
              <w:rPr>
                <w:color w:val="000000"/>
                <w:sz w:val="28"/>
                <w:szCs w:val="22"/>
              </w:rPr>
              <w:t>Рух пішеходів заборонений</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K000</w:t>
            </w:r>
          </w:p>
        </w:tc>
        <w:tc>
          <w:tcPr>
            <w:tcW w:w="6217" w:type="dxa"/>
          </w:tcPr>
          <w:p w:rsidR="008A612F" w:rsidRPr="008A612F" w:rsidRDefault="008A612F" w:rsidP="00244F76">
            <w:pPr>
              <w:rPr>
                <w:color w:val="000000"/>
                <w:sz w:val="28"/>
                <w:szCs w:val="22"/>
              </w:rPr>
            </w:pPr>
            <w:r w:rsidRPr="008A612F">
              <w:rPr>
                <w:color w:val="000000"/>
                <w:sz w:val="28"/>
                <w:szCs w:val="22"/>
              </w:rPr>
              <w:t>Контроль</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L000</w:t>
            </w:r>
          </w:p>
        </w:tc>
        <w:tc>
          <w:tcPr>
            <w:tcW w:w="6217" w:type="dxa"/>
          </w:tcPr>
          <w:p w:rsidR="008A612F" w:rsidRPr="008A612F" w:rsidRDefault="008A612F" w:rsidP="00244F76">
            <w:pPr>
              <w:rPr>
                <w:color w:val="000000"/>
                <w:sz w:val="28"/>
                <w:szCs w:val="22"/>
              </w:rPr>
            </w:pPr>
            <w:r w:rsidRPr="008A612F">
              <w:rPr>
                <w:color w:val="000000"/>
                <w:sz w:val="28"/>
                <w:szCs w:val="22"/>
              </w:rPr>
              <w:t>Митниця</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M000</w:t>
            </w:r>
          </w:p>
        </w:tc>
        <w:tc>
          <w:tcPr>
            <w:tcW w:w="6217" w:type="dxa"/>
          </w:tcPr>
          <w:p w:rsidR="008A612F" w:rsidRPr="008A612F" w:rsidRDefault="008A612F" w:rsidP="00244F76">
            <w:pPr>
              <w:rPr>
                <w:color w:val="000000"/>
                <w:sz w:val="28"/>
                <w:szCs w:val="22"/>
              </w:rPr>
            </w:pPr>
            <w:r w:rsidRPr="008A612F">
              <w:rPr>
                <w:color w:val="000000"/>
                <w:sz w:val="28"/>
                <w:szCs w:val="22"/>
              </w:rPr>
              <w:t>Небезпека</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N000</w:t>
            </w:r>
          </w:p>
        </w:tc>
        <w:tc>
          <w:tcPr>
            <w:tcW w:w="6217" w:type="dxa"/>
          </w:tcPr>
          <w:p w:rsidR="008A612F" w:rsidRPr="008A612F" w:rsidRDefault="008A612F" w:rsidP="00244F76">
            <w:pPr>
              <w:rPr>
                <w:color w:val="000000"/>
                <w:sz w:val="28"/>
                <w:szCs w:val="22"/>
              </w:rPr>
            </w:pPr>
            <w:r w:rsidRPr="008A612F">
              <w:rPr>
                <w:color w:val="000000"/>
                <w:sz w:val="28"/>
                <w:szCs w:val="22"/>
              </w:rPr>
              <w:t>Обмеження максимальної швидкості</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O000</w:t>
            </w:r>
          </w:p>
        </w:tc>
        <w:tc>
          <w:tcPr>
            <w:tcW w:w="6217" w:type="dxa"/>
          </w:tcPr>
          <w:p w:rsidR="008A612F" w:rsidRPr="008A612F" w:rsidRDefault="008A612F" w:rsidP="00244F76">
            <w:pPr>
              <w:rPr>
                <w:color w:val="000000"/>
                <w:sz w:val="28"/>
                <w:szCs w:val="22"/>
              </w:rPr>
            </w:pPr>
            <w:r w:rsidRPr="008A612F">
              <w:rPr>
                <w:color w:val="000000"/>
                <w:sz w:val="28"/>
                <w:szCs w:val="22"/>
              </w:rPr>
              <w:t>Рух транспортних засобів без дотримання дистанції … м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P000</w:t>
            </w:r>
          </w:p>
        </w:tc>
        <w:tc>
          <w:tcPr>
            <w:tcW w:w="6217" w:type="dxa"/>
          </w:tcPr>
          <w:p w:rsidR="008A612F" w:rsidRPr="008A612F" w:rsidRDefault="008A612F" w:rsidP="00244F76">
            <w:pPr>
              <w:rPr>
                <w:color w:val="000000"/>
                <w:sz w:val="28"/>
                <w:szCs w:val="22"/>
              </w:rPr>
            </w:pPr>
            <w:r w:rsidRPr="008A612F">
              <w:rPr>
                <w:color w:val="000000"/>
                <w:sz w:val="28"/>
                <w:szCs w:val="22"/>
              </w:rPr>
              <w:t>Поворот праворуч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lastRenderedPageBreak/>
              <w:t>Q000</w:t>
            </w:r>
          </w:p>
        </w:tc>
        <w:tc>
          <w:tcPr>
            <w:tcW w:w="6217" w:type="dxa"/>
          </w:tcPr>
          <w:p w:rsidR="008A612F" w:rsidRPr="008A612F" w:rsidRDefault="008A612F" w:rsidP="00244F76">
            <w:pPr>
              <w:rPr>
                <w:color w:val="000000"/>
                <w:sz w:val="28"/>
                <w:szCs w:val="22"/>
              </w:rPr>
            </w:pPr>
            <w:r w:rsidRPr="008A612F">
              <w:rPr>
                <w:color w:val="000000"/>
                <w:sz w:val="28"/>
                <w:szCs w:val="22"/>
              </w:rPr>
              <w:t>Поворот ліворуч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R000</w:t>
            </w:r>
          </w:p>
        </w:tc>
        <w:tc>
          <w:tcPr>
            <w:tcW w:w="6217" w:type="dxa"/>
          </w:tcPr>
          <w:p w:rsidR="008A612F" w:rsidRPr="008A612F" w:rsidRDefault="008A612F" w:rsidP="00244F76">
            <w:pPr>
              <w:rPr>
                <w:color w:val="000000"/>
                <w:sz w:val="28"/>
                <w:szCs w:val="22"/>
              </w:rPr>
            </w:pPr>
            <w:r w:rsidRPr="008A612F">
              <w:rPr>
                <w:color w:val="000000"/>
                <w:sz w:val="28"/>
                <w:szCs w:val="22"/>
              </w:rPr>
              <w:t>Розворот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S000</w:t>
            </w:r>
          </w:p>
        </w:tc>
        <w:tc>
          <w:tcPr>
            <w:tcW w:w="6217" w:type="dxa"/>
          </w:tcPr>
          <w:p w:rsidR="008A612F" w:rsidRPr="008A612F" w:rsidRDefault="008A612F" w:rsidP="00244F76">
            <w:pPr>
              <w:rPr>
                <w:color w:val="000000"/>
                <w:sz w:val="28"/>
                <w:szCs w:val="22"/>
              </w:rPr>
            </w:pPr>
            <w:r w:rsidRPr="008A612F">
              <w:rPr>
                <w:color w:val="000000"/>
                <w:sz w:val="28"/>
                <w:szCs w:val="22"/>
              </w:rPr>
              <w:t>Обгін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T000</w:t>
            </w:r>
          </w:p>
        </w:tc>
        <w:tc>
          <w:tcPr>
            <w:tcW w:w="6217" w:type="dxa"/>
          </w:tcPr>
          <w:p w:rsidR="008A612F" w:rsidRPr="008A612F" w:rsidRDefault="008A612F" w:rsidP="00244F76">
            <w:pPr>
              <w:rPr>
                <w:color w:val="000000"/>
                <w:sz w:val="28"/>
                <w:szCs w:val="22"/>
              </w:rPr>
            </w:pPr>
            <w:r w:rsidRPr="008A612F">
              <w:rPr>
                <w:color w:val="000000"/>
                <w:sz w:val="28"/>
                <w:szCs w:val="22"/>
              </w:rPr>
              <w:t>Кінець заборони обгону</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U000</w:t>
            </w:r>
          </w:p>
        </w:tc>
        <w:tc>
          <w:tcPr>
            <w:tcW w:w="6217" w:type="dxa"/>
          </w:tcPr>
          <w:p w:rsidR="008A612F" w:rsidRPr="008A612F" w:rsidRDefault="008A612F" w:rsidP="00244F76">
            <w:pPr>
              <w:rPr>
                <w:color w:val="000000"/>
                <w:sz w:val="28"/>
                <w:szCs w:val="22"/>
              </w:rPr>
            </w:pPr>
            <w:r w:rsidRPr="008A612F">
              <w:rPr>
                <w:color w:val="000000"/>
                <w:sz w:val="28"/>
                <w:szCs w:val="22"/>
              </w:rPr>
              <w:t>Зупинку заборонено</w:t>
            </w:r>
          </w:p>
        </w:tc>
      </w:tr>
      <w:tr w:rsidR="008A612F" w:rsidTr="00244F76">
        <w:trPr>
          <w:jc w:val="center"/>
        </w:trPr>
        <w:tc>
          <w:tcPr>
            <w:tcW w:w="1744" w:type="dxa"/>
            <w:vAlign w:val="center"/>
          </w:tcPr>
          <w:p w:rsidR="008A612F" w:rsidRPr="008A612F" w:rsidRDefault="008A612F" w:rsidP="00244F76">
            <w:pPr>
              <w:jc w:val="center"/>
              <w:rPr>
                <w:color w:val="000000"/>
                <w:sz w:val="28"/>
                <w:szCs w:val="22"/>
              </w:rPr>
            </w:pPr>
            <w:r w:rsidRPr="008A612F">
              <w:rPr>
                <w:color w:val="000000"/>
                <w:sz w:val="28"/>
                <w:szCs w:val="22"/>
              </w:rPr>
              <w:t>V000</w:t>
            </w:r>
          </w:p>
        </w:tc>
        <w:tc>
          <w:tcPr>
            <w:tcW w:w="6217" w:type="dxa"/>
          </w:tcPr>
          <w:p w:rsidR="008A612F" w:rsidRPr="008A612F" w:rsidRDefault="008A612F" w:rsidP="00244F76">
            <w:pPr>
              <w:rPr>
                <w:color w:val="000000"/>
                <w:sz w:val="28"/>
                <w:szCs w:val="22"/>
                <w:lang w:val="uk-UA"/>
              </w:rPr>
            </w:pPr>
            <w:r w:rsidRPr="008A612F">
              <w:rPr>
                <w:color w:val="000000"/>
                <w:sz w:val="28"/>
                <w:szCs w:val="22"/>
              </w:rPr>
              <w:t>Стоянку заборонен</w:t>
            </w:r>
            <w:r>
              <w:rPr>
                <w:color w:val="000000"/>
                <w:sz w:val="28"/>
                <w:szCs w:val="22"/>
                <w:lang w:val="uk-UA"/>
              </w:rPr>
              <w:t>о</w:t>
            </w:r>
          </w:p>
        </w:tc>
      </w:tr>
    </w:tbl>
    <w:p w:rsidR="0048431D" w:rsidRPr="00730B86" w:rsidRDefault="0048431D" w:rsidP="00F37142">
      <w:pPr>
        <w:autoSpaceDE w:val="0"/>
        <w:autoSpaceDN w:val="0"/>
        <w:adjustRightInd w:val="0"/>
        <w:spacing w:before="240" w:line="360" w:lineRule="auto"/>
        <w:ind w:firstLine="709"/>
        <w:rPr>
          <w:sz w:val="28"/>
          <w:szCs w:val="28"/>
          <w:lang w:val="uk-UA"/>
        </w:rPr>
      </w:pPr>
      <w:r>
        <w:rPr>
          <w:sz w:val="28"/>
          <w:szCs w:val="28"/>
          <w:lang w:val="uk-UA"/>
        </w:rPr>
        <w:t xml:space="preserve">У середовищі </w:t>
      </w:r>
      <w:r>
        <w:rPr>
          <w:sz w:val="28"/>
          <w:szCs w:val="28"/>
          <w:lang w:val="en-US"/>
        </w:rPr>
        <w:t>Matlab</w:t>
      </w:r>
      <w:r>
        <w:rPr>
          <w:sz w:val="28"/>
          <w:szCs w:val="28"/>
          <w:lang w:val="uk-UA"/>
        </w:rPr>
        <w:t xml:space="preserve"> було завантажено всі зображення дорожніх знаків за допомогою функції </w:t>
      </w:r>
      <w:r w:rsidRPr="00AB1A1D">
        <w:rPr>
          <w:sz w:val="28"/>
          <w:szCs w:val="28"/>
        </w:rPr>
        <w:t>“</w:t>
      </w:r>
      <w:r w:rsidRPr="00AB1A1D">
        <w:rPr>
          <w:sz w:val="28"/>
          <w:szCs w:val="28"/>
          <w:lang w:val="uk-UA"/>
        </w:rPr>
        <w:t>imread</w:t>
      </w:r>
      <w:r w:rsidR="0046653E">
        <w:rPr>
          <w:sz w:val="28"/>
          <w:szCs w:val="28"/>
          <w:lang w:val="uk-UA"/>
        </w:rPr>
        <w:t xml:space="preserve"> </w:t>
      </w:r>
      <w:r>
        <w:rPr>
          <w:sz w:val="28"/>
          <w:szCs w:val="28"/>
          <w:lang w:val="uk-UA"/>
        </w:rPr>
        <w:t>(шлях до файлу)</w:t>
      </w:r>
      <w:r w:rsidRPr="00AB1A1D">
        <w:rPr>
          <w:sz w:val="28"/>
          <w:szCs w:val="28"/>
        </w:rPr>
        <w:t>”</w:t>
      </w:r>
      <w:r w:rsidR="00730B86">
        <w:rPr>
          <w:sz w:val="28"/>
          <w:szCs w:val="28"/>
          <w:lang w:val="uk-UA"/>
        </w:rPr>
        <w:t xml:space="preserve"> </w:t>
      </w:r>
      <w:r>
        <w:rPr>
          <w:sz w:val="28"/>
          <w:szCs w:val="28"/>
          <w:lang w:val="uk-UA"/>
        </w:rPr>
        <w:t xml:space="preserve">. </w:t>
      </w:r>
      <w:r w:rsidR="00730B86">
        <w:rPr>
          <w:sz w:val="28"/>
          <w:szCs w:val="28"/>
          <w:lang w:val="uk-UA"/>
        </w:rPr>
        <w:t>Приклад реалізації:</w:t>
      </w:r>
    </w:p>
    <w:p w:rsidR="00730B86" w:rsidRPr="00730B86" w:rsidRDefault="00730B86" w:rsidP="00F37142">
      <w:pPr>
        <w:autoSpaceDE w:val="0"/>
        <w:autoSpaceDN w:val="0"/>
        <w:adjustRightInd w:val="0"/>
        <w:ind w:firstLine="709"/>
        <w:jc w:val="center"/>
        <w:rPr>
          <w:rFonts w:ascii="Courier New" w:eastAsiaTheme="minorHAnsi" w:hAnsi="Courier New" w:cs="Courier New"/>
          <w:lang w:val="en-US" w:eastAsia="en-US"/>
        </w:rPr>
      </w:pPr>
      <w:r w:rsidRPr="00730B86">
        <w:rPr>
          <w:rFonts w:ascii="Courier New" w:eastAsiaTheme="minorHAnsi" w:hAnsi="Courier New" w:cs="Courier New"/>
          <w:color w:val="000000"/>
          <w:sz w:val="20"/>
          <w:szCs w:val="20"/>
          <w:lang w:val="en-US" w:eastAsia="en-US"/>
        </w:rPr>
        <w:t>A=imread(</w:t>
      </w:r>
      <w:r w:rsidRPr="00730B86">
        <w:rPr>
          <w:rFonts w:ascii="Courier New" w:eastAsiaTheme="minorHAnsi" w:hAnsi="Courier New" w:cs="Courier New"/>
          <w:color w:val="A020F0"/>
          <w:sz w:val="20"/>
          <w:szCs w:val="20"/>
          <w:lang w:val="en-US" w:eastAsia="en-US"/>
        </w:rPr>
        <w:t>'D:\Documents\Duplom\Dorozhny znaku\A000.png'</w:t>
      </w:r>
      <w:r w:rsidRPr="00730B86">
        <w:rPr>
          <w:rFonts w:ascii="Courier New" w:eastAsiaTheme="minorHAnsi" w:hAnsi="Courier New" w:cs="Courier New"/>
          <w:color w:val="000000"/>
          <w:sz w:val="20"/>
          <w:szCs w:val="20"/>
          <w:lang w:val="en-US" w:eastAsia="en-US"/>
        </w:rPr>
        <w:t xml:space="preserve">, </w:t>
      </w:r>
      <w:r w:rsidRPr="00730B86">
        <w:rPr>
          <w:rFonts w:ascii="Courier New" w:eastAsiaTheme="minorHAnsi" w:hAnsi="Courier New" w:cs="Courier New"/>
          <w:color w:val="A020F0"/>
          <w:sz w:val="20"/>
          <w:szCs w:val="20"/>
          <w:lang w:val="en-US" w:eastAsia="en-US"/>
        </w:rPr>
        <w:t>'png'</w:t>
      </w:r>
      <w:r w:rsidRPr="00730B86">
        <w:rPr>
          <w:rFonts w:ascii="Courier New" w:eastAsiaTheme="minorHAnsi" w:hAnsi="Courier New" w:cs="Courier New"/>
          <w:color w:val="000000"/>
          <w:sz w:val="20"/>
          <w:szCs w:val="20"/>
          <w:lang w:val="en-US" w:eastAsia="en-US"/>
        </w:rPr>
        <w:t>);</w:t>
      </w:r>
    </w:p>
    <w:p w:rsidR="00730B86" w:rsidRPr="00730B86" w:rsidRDefault="00730B86" w:rsidP="00F37142">
      <w:pPr>
        <w:autoSpaceDE w:val="0"/>
        <w:autoSpaceDN w:val="0"/>
        <w:adjustRightInd w:val="0"/>
        <w:ind w:firstLine="709"/>
        <w:jc w:val="center"/>
        <w:rPr>
          <w:rFonts w:ascii="Courier New" w:eastAsiaTheme="minorHAnsi" w:hAnsi="Courier New" w:cs="Courier New"/>
          <w:lang w:val="en-US" w:eastAsia="en-US"/>
        </w:rPr>
      </w:pPr>
      <w:r w:rsidRPr="00730B86">
        <w:rPr>
          <w:rFonts w:ascii="Courier New" w:eastAsiaTheme="minorHAnsi" w:hAnsi="Courier New" w:cs="Courier New"/>
          <w:color w:val="000000"/>
          <w:sz w:val="20"/>
          <w:szCs w:val="20"/>
          <w:lang w:val="en-US" w:eastAsia="en-US"/>
        </w:rPr>
        <w:t>B=imread(</w:t>
      </w:r>
      <w:r w:rsidRPr="00730B86">
        <w:rPr>
          <w:rFonts w:ascii="Courier New" w:eastAsiaTheme="minorHAnsi" w:hAnsi="Courier New" w:cs="Courier New"/>
          <w:color w:val="A020F0"/>
          <w:sz w:val="20"/>
          <w:szCs w:val="20"/>
          <w:lang w:val="en-US" w:eastAsia="en-US"/>
        </w:rPr>
        <w:t>'D:\Documents\Duplom\Dorozhny znaku\B000.png'</w:t>
      </w:r>
      <w:r w:rsidRPr="00730B86">
        <w:rPr>
          <w:rFonts w:ascii="Courier New" w:eastAsiaTheme="minorHAnsi" w:hAnsi="Courier New" w:cs="Courier New"/>
          <w:color w:val="000000"/>
          <w:sz w:val="20"/>
          <w:szCs w:val="20"/>
          <w:lang w:val="en-US" w:eastAsia="en-US"/>
        </w:rPr>
        <w:t xml:space="preserve">, </w:t>
      </w:r>
      <w:r w:rsidRPr="00730B86">
        <w:rPr>
          <w:rFonts w:ascii="Courier New" w:eastAsiaTheme="minorHAnsi" w:hAnsi="Courier New" w:cs="Courier New"/>
          <w:color w:val="A020F0"/>
          <w:sz w:val="20"/>
          <w:szCs w:val="20"/>
          <w:lang w:val="en-US" w:eastAsia="en-US"/>
        </w:rPr>
        <w:t>'png'</w:t>
      </w:r>
      <w:r w:rsidRPr="00730B86">
        <w:rPr>
          <w:rFonts w:ascii="Courier New" w:eastAsiaTheme="minorHAnsi" w:hAnsi="Courier New" w:cs="Courier New"/>
          <w:color w:val="000000"/>
          <w:sz w:val="20"/>
          <w:szCs w:val="20"/>
          <w:lang w:val="en-US" w:eastAsia="en-US"/>
        </w:rPr>
        <w:t>);</w:t>
      </w:r>
    </w:p>
    <w:p w:rsidR="00730B86" w:rsidRPr="00730B86" w:rsidRDefault="00730B86" w:rsidP="00F37142">
      <w:pPr>
        <w:autoSpaceDE w:val="0"/>
        <w:autoSpaceDN w:val="0"/>
        <w:adjustRightInd w:val="0"/>
        <w:ind w:firstLine="709"/>
        <w:jc w:val="center"/>
        <w:rPr>
          <w:rFonts w:ascii="Courier New" w:eastAsiaTheme="minorHAnsi" w:hAnsi="Courier New" w:cs="Courier New"/>
          <w:lang w:val="en-US" w:eastAsia="en-US"/>
        </w:rPr>
      </w:pPr>
      <w:r w:rsidRPr="00730B86">
        <w:rPr>
          <w:rFonts w:ascii="Courier New" w:eastAsiaTheme="minorHAnsi" w:hAnsi="Courier New" w:cs="Courier New"/>
          <w:color w:val="000000"/>
          <w:sz w:val="20"/>
          <w:szCs w:val="20"/>
          <w:lang w:val="en-US" w:eastAsia="en-US"/>
        </w:rPr>
        <w:t>C=imread(</w:t>
      </w:r>
      <w:r w:rsidRPr="00730B86">
        <w:rPr>
          <w:rFonts w:ascii="Courier New" w:eastAsiaTheme="minorHAnsi" w:hAnsi="Courier New" w:cs="Courier New"/>
          <w:color w:val="A020F0"/>
          <w:sz w:val="20"/>
          <w:szCs w:val="20"/>
          <w:lang w:val="en-US" w:eastAsia="en-US"/>
        </w:rPr>
        <w:t>'D:\Documents\Duplom\Dorozhny znaku\C000.png'</w:t>
      </w:r>
      <w:r w:rsidRPr="00730B86">
        <w:rPr>
          <w:rFonts w:ascii="Courier New" w:eastAsiaTheme="minorHAnsi" w:hAnsi="Courier New" w:cs="Courier New"/>
          <w:color w:val="000000"/>
          <w:sz w:val="20"/>
          <w:szCs w:val="20"/>
          <w:lang w:val="en-US" w:eastAsia="en-US"/>
        </w:rPr>
        <w:t xml:space="preserve">, </w:t>
      </w:r>
      <w:r w:rsidRPr="00730B86">
        <w:rPr>
          <w:rFonts w:ascii="Courier New" w:eastAsiaTheme="minorHAnsi" w:hAnsi="Courier New" w:cs="Courier New"/>
          <w:color w:val="A020F0"/>
          <w:sz w:val="20"/>
          <w:szCs w:val="20"/>
          <w:lang w:val="en-US" w:eastAsia="en-US"/>
        </w:rPr>
        <w:t>'png'</w:t>
      </w:r>
      <w:r w:rsidRPr="00730B86">
        <w:rPr>
          <w:rFonts w:ascii="Courier New" w:eastAsiaTheme="minorHAnsi" w:hAnsi="Courier New" w:cs="Courier New"/>
          <w:color w:val="000000"/>
          <w:sz w:val="20"/>
          <w:szCs w:val="20"/>
          <w:lang w:val="en-US" w:eastAsia="en-US"/>
        </w:rPr>
        <w:t>);</w:t>
      </w:r>
    </w:p>
    <w:p w:rsidR="00730B86" w:rsidRPr="00730B86" w:rsidRDefault="00730B86" w:rsidP="00F37142">
      <w:pPr>
        <w:autoSpaceDE w:val="0"/>
        <w:autoSpaceDN w:val="0"/>
        <w:adjustRightInd w:val="0"/>
        <w:ind w:firstLine="709"/>
        <w:jc w:val="center"/>
        <w:rPr>
          <w:rFonts w:ascii="Courier New" w:eastAsiaTheme="minorHAnsi" w:hAnsi="Courier New" w:cs="Courier New"/>
          <w:lang w:val="en-US" w:eastAsia="en-US"/>
        </w:rPr>
      </w:pPr>
      <w:r w:rsidRPr="00730B86">
        <w:rPr>
          <w:rFonts w:ascii="Courier New" w:eastAsiaTheme="minorHAnsi" w:hAnsi="Courier New" w:cs="Courier New"/>
          <w:color w:val="000000"/>
          <w:sz w:val="20"/>
          <w:szCs w:val="20"/>
          <w:lang w:val="en-US" w:eastAsia="en-US"/>
        </w:rPr>
        <w:t>D=imread(</w:t>
      </w:r>
      <w:r w:rsidRPr="00730B86">
        <w:rPr>
          <w:rFonts w:ascii="Courier New" w:eastAsiaTheme="minorHAnsi" w:hAnsi="Courier New" w:cs="Courier New"/>
          <w:color w:val="A020F0"/>
          <w:sz w:val="20"/>
          <w:szCs w:val="20"/>
          <w:lang w:val="en-US" w:eastAsia="en-US"/>
        </w:rPr>
        <w:t>'D:\Documents\Duplom\Dorozhny znaku\D000.png'</w:t>
      </w:r>
      <w:r w:rsidRPr="00730B86">
        <w:rPr>
          <w:rFonts w:ascii="Courier New" w:eastAsiaTheme="minorHAnsi" w:hAnsi="Courier New" w:cs="Courier New"/>
          <w:color w:val="000000"/>
          <w:sz w:val="20"/>
          <w:szCs w:val="20"/>
          <w:lang w:val="en-US" w:eastAsia="en-US"/>
        </w:rPr>
        <w:t xml:space="preserve">, </w:t>
      </w:r>
      <w:r w:rsidRPr="00730B86">
        <w:rPr>
          <w:rFonts w:ascii="Courier New" w:eastAsiaTheme="minorHAnsi" w:hAnsi="Courier New" w:cs="Courier New"/>
          <w:color w:val="A020F0"/>
          <w:sz w:val="20"/>
          <w:szCs w:val="20"/>
          <w:lang w:val="en-US" w:eastAsia="en-US"/>
        </w:rPr>
        <w:t>'png'</w:t>
      </w:r>
      <w:r w:rsidRPr="00730B86">
        <w:rPr>
          <w:rFonts w:ascii="Courier New" w:eastAsiaTheme="minorHAnsi" w:hAnsi="Courier New" w:cs="Courier New"/>
          <w:color w:val="000000"/>
          <w:sz w:val="20"/>
          <w:szCs w:val="20"/>
          <w:lang w:val="en-US" w:eastAsia="en-US"/>
        </w:rPr>
        <w:t>);</w:t>
      </w:r>
    </w:p>
    <w:p w:rsidR="00730B86" w:rsidRPr="00730B86" w:rsidRDefault="00730B86" w:rsidP="00F37142">
      <w:pPr>
        <w:autoSpaceDE w:val="0"/>
        <w:autoSpaceDN w:val="0"/>
        <w:adjustRightInd w:val="0"/>
        <w:ind w:firstLine="709"/>
        <w:rPr>
          <w:rFonts w:ascii="Courier New" w:eastAsiaTheme="minorHAnsi" w:hAnsi="Courier New" w:cs="Courier New"/>
          <w:lang w:val="en-US" w:eastAsia="en-US"/>
        </w:rPr>
      </w:pPr>
    </w:p>
    <w:p w:rsidR="0048431D" w:rsidRPr="008A75E5" w:rsidRDefault="00785C3B" w:rsidP="00F37142">
      <w:pPr>
        <w:spacing w:line="360" w:lineRule="auto"/>
        <w:ind w:firstLine="709"/>
        <w:jc w:val="both"/>
        <w:rPr>
          <w:noProof/>
          <w:sz w:val="28"/>
          <w:lang w:val="uk-UA"/>
        </w:rPr>
      </w:pPr>
      <w:r>
        <w:rPr>
          <w:noProof/>
          <w:sz w:val="28"/>
          <w:lang w:val="uk-UA"/>
        </w:rPr>
        <w:t>Оскільки</w:t>
      </w:r>
      <w:r w:rsidRPr="00785C3B">
        <w:rPr>
          <w:noProof/>
          <w:sz w:val="28"/>
          <w:lang w:val="uk-UA"/>
        </w:rPr>
        <w:t xml:space="preserve"> кіль</w:t>
      </w:r>
      <w:r>
        <w:rPr>
          <w:noProof/>
          <w:sz w:val="28"/>
          <w:lang w:val="uk-UA"/>
        </w:rPr>
        <w:t>кість входів ШНМ та</w:t>
      </w:r>
      <w:r w:rsidR="00A3121D">
        <w:rPr>
          <w:noProof/>
          <w:sz w:val="28"/>
          <w:lang w:val="uk-UA"/>
        </w:rPr>
        <w:t xml:space="preserve"> її складність на</w:t>
      </w:r>
      <w:r w:rsidRPr="00785C3B">
        <w:rPr>
          <w:noProof/>
          <w:sz w:val="28"/>
          <w:lang w:val="uk-UA"/>
        </w:rPr>
        <w:t xml:space="preserve">пряму залежать від кількості пікселів зображення, то розмір </w:t>
      </w:r>
      <w:r w:rsidR="007357A9">
        <w:rPr>
          <w:noProof/>
          <w:sz w:val="28"/>
          <w:lang w:val="uk-UA"/>
        </w:rPr>
        <w:t xml:space="preserve">зображення </w:t>
      </w:r>
      <w:r w:rsidRPr="00785C3B">
        <w:rPr>
          <w:noProof/>
          <w:sz w:val="28"/>
          <w:lang w:val="uk-UA"/>
        </w:rPr>
        <w:t>кожного знаку</w:t>
      </w:r>
      <w:r w:rsidR="005A42BE">
        <w:rPr>
          <w:noProof/>
          <w:sz w:val="28"/>
          <w:lang w:val="uk-UA"/>
        </w:rPr>
        <w:t xml:space="preserve"> було зменш</w:t>
      </w:r>
      <w:r w:rsidR="007357A9">
        <w:rPr>
          <w:noProof/>
          <w:sz w:val="28"/>
          <w:lang w:val="uk-UA"/>
        </w:rPr>
        <w:t>е</w:t>
      </w:r>
      <w:r w:rsidR="005A42BE">
        <w:rPr>
          <w:noProof/>
          <w:sz w:val="28"/>
          <w:lang w:val="uk-UA"/>
        </w:rPr>
        <w:t>но</w:t>
      </w:r>
      <w:r w:rsidRPr="00785C3B">
        <w:rPr>
          <w:noProof/>
          <w:sz w:val="28"/>
          <w:lang w:val="uk-UA"/>
        </w:rPr>
        <w:t xml:space="preserve"> д</w:t>
      </w:r>
      <w:r w:rsidR="005A42BE">
        <w:rPr>
          <w:noProof/>
          <w:sz w:val="28"/>
          <w:lang w:val="uk-UA"/>
        </w:rPr>
        <w:t>о 20</w:t>
      </w:r>
      <w:r w:rsidR="001F528D" w:rsidRPr="00DD1A2B">
        <w:rPr>
          <w:sz w:val="28"/>
          <w:lang w:val="uk-UA"/>
        </w:rPr>
        <w:t>×</w:t>
      </w:r>
      <w:r w:rsidR="005A42BE">
        <w:rPr>
          <w:noProof/>
          <w:sz w:val="28"/>
          <w:lang w:val="uk-UA"/>
        </w:rPr>
        <w:t>20 пікселів, а всі зображення переведено у відтінки сірого</w:t>
      </w:r>
      <w:r w:rsidR="00A57CA3">
        <w:rPr>
          <w:noProof/>
          <w:sz w:val="28"/>
          <w:lang w:val="uk-UA"/>
        </w:rPr>
        <w:t xml:space="preserve"> за допомогою команди</w:t>
      </w:r>
      <w:r w:rsidR="0048431D">
        <w:rPr>
          <w:noProof/>
          <w:sz w:val="28"/>
          <w:lang w:val="uk-UA"/>
        </w:rPr>
        <w:t xml:space="preserve"> </w:t>
      </w:r>
      <w:r w:rsidR="0048431D" w:rsidRPr="0048431D">
        <w:rPr>
          <w:noProof/>
          <w:sz w:val="28"/>
          <w:lang w:val="uk-UA"/>
        </w:rPr>
        <w:t>“</w:t>
      </w:r>
      <w:r w:rsidR="0048431D" w:rsidRPr="0048431D">
        <w:rPr>
          <w:i/>
          <w:sz w:val="28"/>
          <w:szCs w:val="28"/>
          <w:lang w:val="uk-UA"/>
        </w:rPr>
        <w:t xml:space="preserve"> </w:t>
      </w:r>
      <w:r w:rsidR="0048431D">
        <w:rPr>
          <w:sz w:val="28"/>
          <w:szCs w:val="28"/>
          <w:lang w:val="uk-UA"/>
        </w:rPr>
        <w:t>rgb2gray(...</w:t>
      </w:r>
      <w:r w:rsidR="0048431D" w:rsidRPr="0048431D">
        <w:rPr>
          <w:sz w:val="28"/>
          <w:szCs w:val="28"/>
          <w:lang w:val="uk-UA"/>
        </w:rPr>
        <w:t>)</w:t>
      </w:r>
      <w:r w:rsidR="0048431D" w:rsidRPr="0048431D">
        <w:rPr>
          <w:noProof/>
          <w:sz w:val="28"/>
          <w:lang w:val="uk-UA"/>
        </w:rPr>
        <w:t>”</w:t>
      </w:r>
      <w:r w:rsidR="005A42BE" w:rsidRPr="0048431D">
        <w:rPr>
          <w:noProof/>
          <w:sz w:val="28"/>
          <w:lang w:val="uk-UA"/>
        </w:rPr>
        <w:t>.</w:t>
      </w:r>
      <w:r w:rsidR="005A42BE">
        <w:rPr>
          <w:noProof/>
          <w:sz w:val="28"/>
          <w:lang w:val="uk-UA"/>
        </w:rPr>
        <w:t xml:space="preserve"> </w:t>
      </w:r>
      <w:r w:rsidR="002E38D7">
        <w:rPr>
          <w:noProof/>
          <w:sz w:val="28"/>
          <w:lang w:val="uk-UA"/>
        </w:rPr>
        <w:t>Нові зображення записано на диск у відпо</w:t>
      </w:r>
      <w:r w:rsidR="00A57CA3">
        <w:rPr>
          <w:noProof/>
          <w:sz w:val="28"/>
          <w:lang w:val="uk-UA"/>
        </w:rPr>
        <w:t>відну папку за допомогою команди</w:t>
      </w:r>
      <w:r w:rsidR="002E38D7">
        <w:rPr>
          <w:noProof/>
          <w:sz w:val="28"/>
          <w:lang w:val="uk-UA"/>
        </w:rPr>
        <w:t xml:space="preserve"> </w:t>
      </w:r>
      <w:r w:rsidR="002E38D7" w:rsidRPr="002E38D7">
        <w:rPr>
          <w:noProof/>
          <w:sz w:val="28"/>
        </w:rPr>
        <w:t>“</w:t>
      </w:r>
      <w:r w:rsidR="002E38D7">
        <w:rPr>
          <w:noProof/>
          <w:sz w:val="28"/>
          <w:lang w:val="en-US"/>
        </w:rPr>
        <w:t>imwrite</w:t>
      </w:r>
      <w:r w:rsidR="002E38D7" w:rsidRPr="002E38D7">
        <w:rPr>
          <w:noProof/>
          <w:sz w:val="28"/>
        </w:rPr>
        <w:t>”</w:t>
      </w:r>
      <w:r w:rsidR="002E38D7">
        <w:rPr>
          <w:noProof/>
          <w:sz w:val="28"/>
        </w:rPr>
        <w:t xml:space="preserve">, приклад </w:t>
      </w:r>
      <w:r w:rsidR="00FA18D8">
        <w:rPr>
          <w:noProof/>
          <w:sz w:val="28"/>
          <w:lang w:val="uk-UA"/>
        </w:rPr>
        <w:t xml:space="preserve">такого процесу </w:t>
      </w:r>
      <w:r w:rsidR="002E38D7">
        <w:rPr>
          <w:noProof/>
          <w:sz w:val="28"/>
        </w:rPr>
        <w:t>зобра</w:t>
      </w:r>
      <w:r w:rsidR="0046653E">
        <w:rPr>
          <w:noProof/>
          <w:sz w:val="28"/>
        </w:rPr>
        <w:t>жено на рис.2</w:t>
      </w:r>
      <w:r w:rsidR="00730B86">
        <w:rPr>
          <w:noProof/>
          <w:sz w:val="28"/>
        </w:rPr>
        <w:t>.2</w:t>
      </w:r>
      <w:r w:rsidR="00930B30">
        <w:rPr>
          <w:noProof/>
          <w:sz w:val="28"/>
          <w:lang w:val="uk-UA"/>
        </w:rPr>
        <w:t>.</w:t>
      </w:r>
      <w:r w:rsidR="008A75E5">
        <w:rPr>
          <w:noProof/>
          <w:sz w:val="28"/>
          <w:lang w:val="uk-UA"/>
        </w:rPr>
        <w:t xml:space="preserve"> В даній задачі зміна </w:t>
      </w:r>
      <w:r w:rsidR="008A75E5">
        <w:rPr>
          <w:noProof/>
          <w:sz w:val="28"/>
          <w:lang w:val="en-US"/>
        </w:rPr>
        <w:t>i</w:t>
      </w:r>
      <w:r w:rsidR="00FA18D8">
        <w:rPr>
          <w:noProof/>
          <w:sz w:val="28"/>
          <w:lang w:val="uk-UA"/>
        </w:rPr>
        <w:t xml:space="preserve"> відповідає кількості дорожніх знаків, тобто</w:t>
      </w:r>
      <w:r w:rsidR="008A75E5" w:rsidRPr="00FA18D8">
        <w:rPr>
          <w:noProof/>
          <w:sz w:val="28"/>
          <w:lang w:val="uk-UA"/>
        </w:rPr>
        <w:t xml:space="preserve"> </w:t>
      </w:r>
      <w:r w:rsidR="00FA18D8">
        <w:rPr>
          <w:noProof/>
          <w:sz w:val="28"/>
          <w:lang w:val="en-US"/>
        </w:rPr>
        <w:t>i</w:t>
      </w:r>
      <w:r w:rsidR="00FA18D8" w:rsidRPr="00FA18D8">
        <w:rPr>
          <w:noProof/>
          <w:sz w:val="28"/>
          <w:lang w:val="uk-UA"/>
        </w:rPr>
        <w:t xml:space="preserve"> </w:t>
      </w:r>
      <w:r w:rsidR="008A75E5" w:rsidRPr="00FA18D8">
        <w:rPr>
          <w:noProof/>
          <w:sz w:val="28"/>
          <w:lang w:val="uk-UA"/>
        </w:rPr>
        <w:t>= 1:22</w:t>
      </w:r>
      <w:r w:rsidR="00FA18D8">
        <w:rPr>
          <w:noProof/>
          <w:sz w:val="28"/>
          <w:lang w:val="uk-UA"/>
        </w:rPr>
        <w:t>.</w:t>
      </w:r>
    </w:p>
    <w:p w:rsidR="002E38D7" w:rsidRPr="00730B86" w:rsidRDefault="00730B86" w:rsidP="00F37142">
      <w:pPr>
        <w:spacing w:line="360" w:lineRule="auto"/>
        <w:ind w:firstLine="709"/>
        <w:jc w:val="center"/>
        <w:rPr>
          <w:noProof/>
          <w:sz w:val="28"/>
          <w:lang w:val="en-US"/>
        </w:rPr>
      </w:pPr>
      <w:r>
        <w:rPr>
          <w:noProof/>
          <w:sz w:val="28"/>
        </w:rPr>
        <w:drawing>
          <wp:inline distT="0" distB="0" distL="0" distR="0">
            <wp:extent cx="5915851" cy="371527"/>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d.png"/>
                    <pic:cNvPicPr/>
                  </pic:nvPicPr>
                  <pic:blipFill>
                    <a:blip r:embed="rId20">
                      <a:extLst>
                        <a:ext uri="{28A0092B-C50C-407E-A947-70E740481C1C}">
                          <a14:useLocalDpi xmlns:a14="http://schemas.microsoft.com/office/drawing/2010/main" val="0"/>
                        </a:ext>
                      </a:extLst>
                    </a:blip>
                    <a:stretch>
                      <a:fillRect/>
                    </a:stretch>
                  </pic:blipFill>
                  <pic:spPr>
                    <a:xfrm>
                      <a:off x="0" y="0"/>
                      <a:ext cx="5915851" cy="371527"/>
                    </a:xfrm>
                    <a:prstGeom prst="rect">
                      <a:avLst/>
                    </a:prstGeom>
                  </pic:spPr>
                </pic:pic>
              </a:graphicData>
            </a:graphic>
          </wp:inline>
        </w:drawing>
      </w:r>
    </w:p>
    <w:p w:rsidR="00DD1A2B" w:rsidRPr="002E38D7" w:rsidRDefault="0046653E" w:rsidP="00F37142">
      <w:pPr>
        <w:spacing w:line="360" w:lineRule="auto"/>
        <w:ind w:firstLine="709"/>
        <w:jc w:val="center"/>
        <w:rPr>
          <w:noProof/>
          <w:sz w:val="28"/>
          <w:lang w:val="uk-UA"/>
        </w:rPr>
      </w:pPr>
      <w:r>
        <w:rPr>
          <w:noProof/>
          <w:sz w:val="28"/>
          <w:lang w:val="uk-UA"/>
        </w:rPr>
        <w:t>Рис.2</w:t>
      </w:r>
      <w:r w:rsidR="00730B86">
        <w:rPr>
          <w:noProof/>
          <w:sz w:val="28"/>
          <w:lang w:val="uk-UA"/>
        </w:rPr>
        <w:t>.</w:t>
      </w:r>
      <w:r w:rsidR="00730B86" w:rsidRPr="00730B86">
        <w:rPr>
          <w:noProof/>
          <w:sz w:val="28"/>
        </w:rPr>
        <w:t>2.</w:t>
      </w:r>
      <w:r w:rsidR="00730B86">
        <w:rPr>
          <w:noProof/>
          <w:sz w:val="28"/>
          <w:lang w:val="uk-UA"/>
        </w:rPr>
        <w:t xml:space="preserve"> Переведення зображень у сірий колір та збереження</w:t>
      </w:r>
      <w:r w:rsidR="002E38D7">
        <w:rPr>
          <w:noProof/>
          <w:sz w:val="28"/>
          <w:lang w:val="uk-UA"/>
        </w:rPr>
        <w:t xml:space="preserve"> на диск</w:t>
      </w:r>
      <w:r w:rsidR="00DD1A2B">
        <w:rPr>
          <w:noProof/>
          <w:sz w:val="28"/>
          <w:lang w:val="uk-UA"/>
        </w:rPr>
        <w:t>.</w:t>
      </w:r>
    </w:p>
    <w:p w:rsidR="008D0522" w:rsidRPr="005A42BE" w:rsidRDefault="00363DF8" w:rsidP="00F37142">
      <w:pPr>
        <w:spacing w:line="360" w:lineRule="auto"/>
        <w:ind w:firstLine="709"/>
        <w:jc w:val="both"/>
        <w:rPr>
          <w:noProof/>
          <w:sz w:val="28"/>
          <w:lang w:val="uk-UA"/>
        </w:rPr>
      </w:pPr>
      <w:r>
        <w:rPr>
          <w:sz w:val="28"/>
          <w:lang w:val="uk-UA"/>
        </w:rPr>
        <w:t>Отриманні з</w:t>
      </w:r>
      <w:r w:rsidR="008D0522">
        <w:rPr>
          <w:sz w:val="28"/>
          <w:lang w:val="uk-UA"/>
        </w:rPr>
        <w:t xml:space="preserve">ображення </w:t>
      </w:r>
      <w:r w:rsidR="0046653E">
        <w:rPr>
          <w:sz w:val="28"/>
          <w:szCs w:val="28"/>
          <w:lang w:val="uk-UA"/>
        </w:rPr>
        <w:t>представлено на рисунку 2</w:t>
      </w:r>
      <w:r w:rsidR="00730B86">
        <w:rPr>
          <w:sz w:val="28"/>
          <w:szCs w:val="28"/>
          <w:lang w:val="uk-UA"/>
        </w:rPr>
        <w:t>.3</w:t>
      </w:r>
      <w:r w:rsidR="008D0522">
        <w:rPr>
          <w:sz w:val="28"/>
          <w:szCs w:val="28"/>
          <w:lang w:val="uk-UA"/>
        </w:rPr>
        <w:t>.</w:t>
      </w:r>
    </w:p>
    <w:p w:rsidR="008D0522" w:rsidRDefault="008D0522" w:rsidP="00F37142">
      <w:pPr>
        <w:spacing w:line="360" w:lineRule="auto"/>
        <w:ind w:firstLine="709"/>
        <w:jc w:val="center"/>
        <w:rPr>
          <w:sz w:val="28"/>
          <w:szCs w:val="28"/>
          <w:highlight w:val="yellow"/>
          <w:lang w:val="uk-UA"/>
        </w:rPr>
      </w:pPr>
      <w:r>
        <w:rPr>
          <w:noProof/>
          <w:sz w:val="28"/>
          <w:szCs w:val="28"/>
        </w:rPr>
        <w:drawing>
          <wp:inline distT="0" distB="0" distL="0" distR="0">
            <wp:extent cx="3375828" cy="2324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z_chb.jpg"/>
                    <pic:cNvPicPr/>
                  </pic:nvPicPr>
                  <pic:blipFill>
                    <a:blip r:embed="rId21">
                      <a:extLst>
                        <a:ext uri="{28A0092B-C50C-407E-A947-70E740481C1C}">
                          <a14:useLocalDpi xmlns:a14="http://schemas.microsoft.com/office/drawing/2010/main" val="0"/>
                        </a:ext>
                      </a:extLst>
                    </a:blip>
                    <a:stretch>
                      <a:fillRect/>
                    </a:stretch>
                  </pic:blipFill>
                  <pic:spPr>
                    <a:xfrm>
                      <a:off x="0" y="0"/>
                      <a:ext cx="3411175" cy="2348435"/>
                    </a:xfrm>
                    <a:prstGeom prst="rect">
                      <a:avLst/>
                    </a:prstGeom>
                  </pic:spPr>
                </pic:pic>
              </a:graphicData>
            </a:graphic>
          </wp:inline>
        </w:drawing>
      </w:r>
    </w:p>
    <w:p w:rsidR="008D0522" w:rsidRDefault="008D0522" w:rsidP="00F37142">
      <w:pPr>
        <w:spacing w:line="360" w:lineRule="auto"/>
        <w:ind w:firstLine="709"/>
        <w:jc w:val="center"/>
        <w:rPr>
          <w:sz w:val="28"/>
          <w:szCs w:val="28"/>
          <w:lang w:val="uk-UA"/>
        </w:rPr>
      </w:pPr>
      <w:r w:rsidRPr="00867B0A">
        <w:rPr>
          <w:sz w:val="28"/>
          <w:szCs w:val="28"/>
          <w:lang w:val="uk-UA"/>
        </w:rPr>
        <w:t>Рис.</w:t>
      </w:r>
      <w:r w:rsidR="0046653E">
        <w:rPr>
          <w:sz w:val="28"/>
          <w:szCs w:val="28"/>
          <w:lang w:val="uk-UA"/>
        </w:rPr>
        <w:t xml:space="preserve"> 2</w:t>
      </w:r>
      <w:r>
        <w:rPr>
          <w:sz w:val="28"/>
          <w:szCs w:val="28"/>
          <w:lang w:val="uk-UA"/>
        </w:rPr>
        <w:t>.</w:t>
      </w:r>
      <w:r w:rsidR="00730B86" w:rsidRPr="00730B86">
        <w:rPr>
          <w:sz w:val="28"/>
          <w:szCs w:val="28"/>
          <w:lang w:val="uk-UA"/>
        </w:rPr>
        <w:t>3.</w:t>
      </w:r>
      <w:r w:rsidR="00363DF8">
        <w:rPr>
          <w:sz w:val="28"/>
          <w:szCs w:val="28"/>
          <w:lang w:val="uk-UA"/>
        </w:rPr>
        <w:t xml:space="preserve"> Сірі зменшені</w:t>
      </w:r>
      <w:r w:rsidR="00DD1A2B">
        <w:rPr>
          <w:sz w:val="28"/>
          <w:szCs w:val="28"/>
          <w:lang w:val="uk-UA"/>
        </w:rPr>
        <w:t xml:space="preserve"> зображення.</w:t>
      </w:r>
    </w:p>
    <w:p w:rsidR="005B07E2" w:rsidRDefault="00DD1A2B" w:rsidP="00F37142">
      <w:pPr>
        <w:spacing w:line="360" w:lineRule="auto"/>
        <w:ind w:firstLine="709"/>
        <w:jc w:val="both"/>
        <w:rPr>
          <w:sz w:val="28"/>
          <w:lang w:val="uk-UA"/>
        </w:rPr>
      </w:pPr>
      <w:r w:rsidRPr="00DD1A2B">
        <w:rPr>
          <w:sz w:val="28"/>
          <w:lang w:val="uk-UA"/>
        </w:rPr>
        <w:lastRenderedPageBreak/>
        <w:t>Для розширення</w:t>
      </w:r>
      <w:r>
        <w:rPr>
          <w:sz w:val="28"/>
          <w:lang w:val="uk-UA"/>
        </w:rPr>
        <w:t xml:space="preserve"> навчальної</w:t>
      </w:r>
      <w:r w:rsidRPr="00DD1A2B">
        <w:rPr>
          <w:sz w:val="28"/>
          <w:lang w:val="uk-UA"/>
        </w:rPr>
        <w:t xml:space="preserve"> вибірки на кожне із</w:t>
      </w:r>
      <w:r>
        <w:rPr>
          <w:sz w:val="28"/>
          <w:lang w:val="uk-UA"/>
        </w:rPr>
        <w:t xml:space="preserve"> сірих</w:t>
      </w:r>
      <w:r w:rsidRPr="00DD1A2B">
        <w:rPr>
          <w:sz w:val="28"/>
          <w:lang w:val="uk-UA"/>
        </w:rPr>
        <w:t xml:space="preserve"> зображень </w:t>
      </w:r>
      <w:r>
        <w:rPr>
          <w:sz w:val="28"/>
          <w:lang w:val="uk-UA"/>
        </w:rPr>
        <w:t xml:space="preserve">було </w:t>
      </w:r>
      <w:r w:rsidRPr="00DD1A2B">
        <w:rPr>
          <w:sz w:val="28"/>
          <w:lang w:val="uk-UA"/>
        </w:rPr>
        <w:t xml:space="preserve">накладено 3 види </w:t>
      </w:r>
      <w:r w:rsidR="007357A9">
        <w:rPr>
          <w:sz w:val="28"/>
          <w:lang w:val="uk-UA"/>
        </w:rPr>
        <w:t xml:space="preserve">адитивних </w:t>
      </w:r>
      <w:r w:rsidR="00F6435E">
        <w:rPr>
          <w:sz w:val="28"/>
          <w:lang w:val="uk-UA"/>
        </w:rPr>
        <w:t>шумів: Gaussian</w:t>
      </w:r>
      <w:r w:rsidR="00A57CA3" w:rsidRPr="00A57CA3">
        <w:rPr>
          <w:sz w:val="28"/>
          <w:lang w:val="uk-UA"/>
        </w:rPr>
        <w:t xml:space="preserve"> </w:t>
      </w:r>
      <w:r w:rsidR="006C654A">
        <w:rPr>
          <w:sz w:val="28"/>
          <w:lang w:val="uk-UA"/>
        </w:rPr>
        <w:t>(білий гауссівський шум)</w:t>
      </w:r>
      <w:r w:rsidR="00F6435E">
        <w:rPr>
          <w:sz w:val="28"/>
          <w:lang w:val="uk-UA"/>
        </w:rPr>
        <w:t xml:space="preserve">, </w:t>
      </w:r>
      <w:r w:rsidR="00F6435E">
        <w:rPr>
          <w:sz w:val="28"/>
          <w:lang w:val="en-US"/>
        </w:rPr>
        <w:t>P</w:t>
      </w:r>
      <w:r w:rsidR="00F6435E">
        <w:rPr>
          <w:sz w:val="28"/>
          <w:lang w:val="uk-UA"/>
        </w:rPr>
        <w:t>oisson</w:t>
      </w:r>
      <w:r w:rsidR="00A57CA3" w:rsidRPr="00A57CA3">
        <w:rPr>
          <w:sz w:val="28"/>
          <w:lang w:val="uk-UA"/>
        </w:rPr>
        <w:t xml:space="preserve"> </w:t>
      </w:r>
      <w:r w:rsidR="000154BA">
        <w:rPr>
          <w:sz w:val="28"/>
          <w:lang w:val="uk-UA"/>
        </w:rPr>
        <w:t>(шум Пуассона)</w:t>
      </w:r>
      <w:r w:rsidR="00F6435E">
        <w:rPr>
          <w:sz w:val="28"/>
          <w:lang w:val="uk-UA"/>
        </w:rPr>
        <w:t>, Salt &amp; P</w:t>
      </w:r>
      <w:r w:rsidRPr="00DD1A2B">
        <w:rPr>
          <w:sz w:val="28"/>
          <w:lang w:val="uk-UA"/>
        </w:rPr>
        <w:t>epper</w:t>
      </w:r>
      <w:r w:rsidR="008A75E5">
        <w:rPr>
          <w:sz w:val="28"/>
          <w:lang w:val="uk-UA"/>
        </w:rPr>
        <w:t xml:space="preserve"> </w:t>
      </w:r>
      <w:r w:rsidR="000154BA">
        <w:rPr>
          <w:sz w:val="28"/>
          <w:lang w:val="uk-UA"/>
        </w:rPr>
        <w:t>(імпульсний шум у вигляді чорних і білих пікселів)</w:t>
      </w:r>
      <w:r w:rsidRPr="00DD1A2B">
        <w:rPr>
          <w:sz w:val="28"/>
          <w:lang w:val="uk-UA"/>
        </w:rPr>
        <w:t xml:space="preserve"> з </w:t>
      </w:r>
      <w:r w:rsidR="007357A9">
        <w:rPr>
          <w:sz w:val="28"/>
          <w:lang w:val="uk-UA"/>
        </w:rPr>
        <w:t xml:space="preserve">різними </w:t>
      </w:r>
      <w:r w:rsidRPr="00DD1A2B">
        <w:rPr>
          <w:sz w:val="28"/>
          <w:lang w:val="uk-UA"/>
        </w:rPr>
        <w:t>рівнями шуму 0.1, 0.3, 0.6.</w:t>
      </w:r>
      <w:r w:rsidR="005B07E2" w:rsidRPr="005B07E2">
        <w:rPr>
          <w:sz w:val="28"/>
          <w:lang w:val="uk-UA"/>
        </w:rPr>
        <w:t xml:space="preserve"> </w:t>
      </w:r>
      <w:r>
        <w:rPr>
          <w:sz w:val="28"/>
          <w:lang w:val="uk-UA"/>
        </w:rPr>
        <w:t>Ці шуми</w:t>
      </w:r>
      <w:r w:rsidRPr="00DD1A2B">
        <w:rPr>
          <w:sz w:val="28"/>
          <w:lang w:val="uk-UA"/>
        </w:rPr>
        <w:t xml:space="preserve"> представлені у Matlab вбудованими функціями. </w:t>
      </w:r>
      <w:r w:rsidR="008A75E5">
        <w:rPr>
          <w:sz w:val="28"/>
          <w:lang w:val="uk-UA"/>
        </w:rPr>
        <w:t>З</w:t>
      </w:r>
      <w:r w:rsidR="000F2E23">
        <w:rPr>
          <w:sz w:val="28"/>
          <w:lang w:val="uk-UA"/>
        </w:rPr>
        <w:t>ашумлен</w:t>
      </w:r>
      <w:r w:rsidR="00BD6926">
        <w:rPr>
          <w:sz w:val="28"/>
          <w:lang w:val="uk-UA"/>
        </w:rPr>
        <w:t>н</w:t>
      </w:r>
      <w:r w:rsidR="000F2E23">
        <w:rPr>
          <w:sz w:val="28"/>
          <w:lang w:val="uk-UA"/>
        </w:rPr>
        <w:t xml:space="preserve">я </w:t>
      </w:r>
      <w:r w:rsidR="005D2C16">
        <w:rPr>
          <w:sz w:val="28"/>
          <w:lang w:val="uk-UA"/>
        </w:rPr>
        <w:t>з відповідним співвідношенням сигнал/шум</w:t>
      </w:r>
      <w:r w:rsidR="00A3121D">
        <w:rPr>
          <w:sz w:val="28"/>
          <w:lang w:val="uk-UA"/>
        </w:rPr>
        <w:t xml:space="preserve"> </w:t>
      </w:r>
      <w:r w:rsidR="005D2C16">
        <w:rPr>
          <w:sz w:val="28"/>
          <w:lang w:val="uk-UA"/>
        </w:rPr>
        <w:t>(</w:t>
      </w:r>
      <w:r w:rsidR="005D2C16">
        <w:rPr>
          <w:sz w:val="28"/>
          <w:lang w:val="en-US"/>
        </w:rPr>
        <w:t>v</w:t>
      </w:r>
      <w:r w:rsidR="005D2C16">
        <w:rPr>
          <w:sz w:val="28"/>
          <w:lang w:val="uk-UA"/>
        </w:rPr>
        <w:t>)</w:t>
      </w:r>
      <w:r w:rsidR="008A75E5" w:rsidRPr="001E43F9">
        <w:rPr>
          <w:sz w:val="28"/>
          <w:lang w:val="uk-UA"/>
        </w:rPr>
        <w:t xml:space="preserve"> </w:t>
      </w:r>
      <w:r w:rsidR="008A75E5">
        <w:rPr>
          <w:sz w:val="28"/>
          <w:lang w:val="uk-UA"/>
        </w:rPr>
        <w:t xml:space="preserve">виконується за допомогою </w:t>
      </w:r>
      <w:r w:rsidR="00A57CA3">
        <w:rPr>
          <w:sz w:val="28"/>
          <w:lang w:val="uk-UA"/>
        </w:rPr>
        <w:t>команди</w:t>
      </w:r>
      <w:r w:rsidR="008A75E5">
        <w:rPr>
          <w:sz w:val="28"/>
          <w:lang w:val="uk-UA"/>
        </w:rPr>
        <w:t xml:space="preserve"> </w:t>
      </w:r>
      <w:r w:rsidR="008A75E5" w:rsidRPr="001E43F9">
        <w:rPr>
          <w:sz w:val="28"/>
          <w:lang w:val="uk-UA"/>
        </w:rPr>
        <w:t>“</w:t>
      </w:r>
      <w:r w:rsidR="008A75E5">
        <w:rPr>
          <w:sz w:val="28"/>
          <w:lang w:val="en-US"/>
        </w:rPr>
        <w:t>imnoise</w:t>
      </w:r>
      <w:r w:rsidR="008A75E5" w:rsidRPr="001E43F9">
        <w:rPr>
          <w:sz w:val="28"/>
          <w:lang w:val="uk-UA"/>
        </w:rPr>
        <w:t>”.</w:t>
      </w:r>
      <w:r w:rsidR="005D2C16">
        <w:rPr>
          <w:sz w:val="28"/>
          <w:lang w:val="uk-UA"/>
        </w:rPr>
        <w:t xml:space="preserve"> </w:t>
      </w:r>
      <w:r w:rsidR="0046653E">
        <w:rPr>
          <w:sz w:val="28"/>
          <w:lang w:val="uk-UA"/>
        </w:rPr>
        <w:t>На рисунку 2</w:t>
      </w:r>
      <w:r w:rsidR="00730B86">
        <w:rPr>
          <w:sz w:val="28"/>
          <w:lang w:val="uk-UA"/>
        </w:rPr>
        <w:t>.4</w:t>
      </w:r>
      <w:r w:rsidR="008A75E5">
        <w:rPr>
          <w:sz w:val="28"/>
          <w:lang w:val="uk-UA"/>
        </w:rPr>
        <w:t xml:space="preserve"> представлена реалізація накладання гауссівського шуму з рівнем </w:t>
      </w:r>
      <w:r w:rsidR="008A75E5">
        <w:rPr>
          <w:sz w:val="28"/>
          <w:lang w:val="en-US"/>
        </w:rPr>
        <w:t>v</w:t>
      </w:r>
      <w:r w:rsidR="008A75E5">
        <w:rPr>
          <w:sz w:val="28"/>
        </w:rPr>
        <w:t>=0.</w:t>
      </w:r>
      <w:r w:rsidR="008A75E5">
        <w:rPr>
          <w:sz w:val="28"/>
          <w:lang w:val="uk-UA"/>
        </w:rPr>
        <w:t xml:space="preserve">1 та запис отриманого зображення на диск в окрему папку з номером 001.  </w:t>
      </w:r>
    </w:p>
    <w:p w:rsidR="000F2E23" w:rsidRPr="00BD6926" w:rsidRDefault="00730B86" w:rsidP="00F37142">
      <w:pPr>
        <w:spacing w:line="360" w:lineRule="auto"/>
        <w:ind w:firstLine="709"/>
        <w:jc w:val="center"/>
        <w:rPr>
          <w:sz w:val="28"/>
          <w:lang w:val="en-US"/>
        </w:rPr>
      </w:pPr>
      <w:r>
        <w:rPr>
          <w:noProof/>
          <w:sz w:val="28"/>
        </w:rPr>
        <w:drawing>
          <wp:inline distT="0" distB="0" distL="0" distR="0">
            <wp:extent cx="5657857" cy="414204"/>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лщв2.png"/>
                    <pic:cNvPicPr/>
                  </pic:nvPicPr>
                  <pic:blipFill>
                    <a:blip r:embed="rId22">
                      <a:extLst>
                        <a:ext uri="{28A0092B-C50C-407E-A947-70E740481C1C}">
                          <a14:useLocalDpi xmlns:a14="http://schemas.microsoft.com/office/drawing/2010/main" val="0"/>
                        </a:ext>
                      </a:extLst>
                    </a:blip>
                    <a:stretch>
                      <a:fillRect/>
                    </a:stretch>
                  </pic:blipFill>
                  <pic:spPr>
                    <a:xfrm>
                      <a:off x="0" y="0"/>
                      <a:ext cx="5692540" cy="416743"/>
                    </a:xfrm>
                    <a:prstGeom prst="rect">
                      <a:avLst/>
                    </a:prstGeom>
                  </pic:spPr>
                </pic:pic>
              </a:graphicData>
            </a:graphic>
          </wp:inline>
        </w:drawing>
      </w:r>
    </w:p>
    <w:p w:rsidR="005D2C16" w:rsidRPr="006C654A" w:rsidRDefault="0046653E" w:rsidP="00F37142">
      <w:pPr>
        <w:spacing w:line="360" w:lineRule="auto"/>
        <w:ind w:firstLine="709"/>
        <w:jc w:val="center"/>
        <w:rPr>
          <w:sz w:val="28"/>
        </w:rPr>
      </w:pPr>
      <w:r>
        <w:rPr>
          <w:sz w:val="28"/>
          <w:lang w:val="uk-UA"/>
        </w:rPr>
        <w:t>Рис.2</w:t>
      </w:r>
      <w:r w:rsidR="00730B86">
        <w:rPr>
          <w:sz w:val="28"/>
          <w:lang w:val="uk-UA"/>
        </w:rPr>
        <w:t>.4</w:t>
      </w:r>
      <w:r w:rsidR="00F91973">
        <w:rPr>
          <w:sz w:val="28"/>
          <w:lang w:val="uk-UA"/>
        </w:rPr>
        <w:t>. Зашумлення зображень шумом Гаусса та збереження на диск.</w:t>
      </w:r>
    </w:p>
    <w:p w:rsidR="00F6435E" w:rsidRPr="00F6435E" w:rsidRDefault="0046653E" w:rsidP="00F37142">
      <w:pPr>
        <w:spacing w:line="360" w:lineRule="auto"/>
        <w:ind w:firstLine="709"/>
        <w:rPr>
          <w:sz w:val="28"/>
          <w:lang w:val="uk-UA"/>
        </w:rPr>
      </w:pPr>
      <w:r>
        <w:rPr>
          <w:sz w:val="28"/>
          <w:lang w:val="uk-UA"/>
        </w:rPr>
        <w:t>На рисунку 2</w:t>
      </w:r>
      <w:r w:rsidR="00730B86">
        <w:rPr>
          <w:sz w:val="28"/>
          <w:lang w:val="uk-UA"/>
        </w:rPr>
        <w:t>.5</w:t>
      </w:r>
      <w:r w:rsidR="00F6435E">
        <w:rPr>
          <w:sz w:val="28"/>
          <w:lang w:val="uk-UA"/>
        </w:rPr>
        <w:t xml:space="preserve"> в першому ряді представлені </w:t>
      </w:r>
      <w:r w:rsidR="00F6435E" w:rsidRPr="00F6435E">
        <w:rPr>
          <w:sz w:val="28"/>
          <w:lang w:val="uk-UA"/>
        </w:rPr>
        <w:t>зашумлені за допомогою функції Gaussian</w:t>
      </w:r>
      <w:r w:rsidR="00F6435E">
        <w:rPr>
          <w:sz w:val="28"/>
          <w:lang w:val="uk-UA"/>
        </w:rPr>
        <w:t>, у другому ряді – P</w:t>
      </w:r>
      <w:r w:rsidR="00F6435E" w:rsidRPr="00DD1A2B">
        <w:rPr>
          <w:sz w:val="28"/>
          <w:lang w:val="uk-UA"/>
        </w:rPr>
        <w:t>oisson</w:t>
      </w:r>
      <w:r w:rsidR="00F6435E" w:rsidRPr="00A663DB">
        <w:rPr>
          <w:sz w:val="28"/>
          <w:lang w:val="uk-UA"/>
        </w:rPr>
        <w:t xml:space="preserve">, а в третьому ряді – </w:t>
      </w:r>
      <w:r w:rsidR="00F6435E">
        <w:rPr>
          <w:sz w:val="28"/>
          <w:lang w:val="uk-UA"/>
        </w:rPr>
        <w:t>Salt &amp; P</w:t>
      </w:r>
      <w:r w:rsidR="00F6435E" w:rsidRPr="00DD1A2B">
        <w:rPr>
          <w:sz w:val="28"/>
          <w:lang w:val="uk-UA"/>
        </w:rPr>
        <w:t>epper</w:t>
      </w:r>
      <w:r w:rsidR="00F6435E">
        <w:rPr>
          <w:sz w:val="28"/>
          <w:lang w:val="uk-UA"/>
        </w:rPr>
        <w:t>.</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966"/>
        <w:gridCol w:w="966"/>
      </w:tblGrid>
      <w:tr w:rsidR="00F6435E" w:rsidTr="00BF59DF">
        <w:trPr>
          <w:trHeight w:val="616"/>
          <w:jc w:val="center"/>
        </w:trPr>
        <w:tc>
          <w:tcPr>
            <w:tcW w:w="827"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0D8DA676" wp14:editId="0E37BCEF">
                  <wp:extent cx="476250" cy="476250"/>
                  <wp:effectExtent l="0" t="0" r="0" b="0"/>
                  <wp:docPr id="57" name="Рисунок 57" descr="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062" cy="478062"/>
                          </a:xfrm>
                          <a:prstGeom prst="rect">
                            <a:avLst/>
                          </a:prstGeom>
                          <a:noFill/>
                          <a:ln>
                            <a:noFill/>
                          </a:ln>
                        </pic:spPr>
                      </pic:pic>
                    </a:graphicData>
                  </a:graphic>
                </wp:inline>
              </w:drawing>
            </w:r>
          </w:p>
        </w:tc>
        <w:tc>
          <w:tcPr>
            <w:tcW w:w="745"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41A50F62" wp14:editId="744C0488">
                  <wp:extent cx="476250" cy="476250"/>
                  <wp:effectExtent l="0" t="0" r="0" b="0"/>
                  <wp:docPr id="58" name="Рисунок 58" descr="A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00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45"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3A3C0773" wp14:editId="2BF68D96">
                  <wp:extent cx="476250" cy="476250"/>
                  <wp:effectExtent l="0" t="0" r="0" b="0"/>
                  <wp:docPr id="59" name="Рисунок 59" descr="A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0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6435E" w:rsidTr="00BF59DF">
        <w:trPr>
          <w:trHeight w:val="606"/>
          <w:jc w:val="center"/>
        </w:trPr>
        <w:tc>
          <w:tcPr>
            <w:tcW w:w="827"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63FC3B2E" wp14:editId="5E77521D">
                  <wp:extent cx="476250" cy="476250"/>
                  <wp:effectExtent l="0" t="0" r="0" b="0"/>
                  <wp:docPr id="60" name="Рисунок 60" descr="A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0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45"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3AC72A4E" wp14:editId="05AEC5E3">
                  <wp:extent cx="476250" cy="476250"/>
                  <wp:effectExtent l="0" t="0" r="0" b="0"/>
                  <wp:docPr id="61" name="Рисунок 61" descr="A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0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45" w:type="dxa"/>
            <w:vAlign w:val="center"/>
          </w:tcPr>
          <w:p w:rsidR="00F6435E" w:rsidRDefault="00F6435E" w:rsidP="00BF59DF">
            <w:pPr>
              <w:spacing w:line="360" w:lineRule="auto"/>
              <w:jc w:val="center"/>
              <w:rPr>
                <w:sz w:val="28"/>
                <w:lang w:val="uk-UA"/>
              </w:rPr>
            </w:pPr>
            <w:r w:rsidRPr="004860CA">
              <w:rPr>
                <w:rFonts w:cs="Calibri"/>
                <w:noProof/>
              </w:rPr>
              <w:drawing>
                <wp:inline distT="0" distB="0" distL="0" distR="0" wp14:anchorId="52270F72" wp14:editId="3F886F71">
                  <wp:extent cx="476250" cy="476250"/>
                  <wp:effectExtent l="0" t="0" r="0" b="0"/>
                  <wp:docPr id="62" name="Рисунок 62" descr="A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00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r w:rsidR="00F6435E" w:rsidTr="00BF59DF">
        <w:trPr>
          <w:trHeight w:val="616"/>
          <w:jc w:val="center"/>
        </w:trPr>
        <w:tc>
          <w:tcPr>
            <w:tcW w:w="827" w:type="dxa"/>
            <w:vAlign w:val="center"/>
          </w:tcPr>
          <w:p w:rsidR="00F6435E" w:rsidRDefault="00F6435E" w:rsidP="00BF59DF">
            <w:pPr>
              <w:spacing w:line="360" w:lineRule="auto"/>
              <w:jc w:val="center"/>
              <w:rPr>
                <w:sz w:val="28"/>
                <w:lang w:val="uk-UA"/>
              </w:rPr>
            </w:pPr>
            <w:r>
              <w:rPr>
                <w:rFonts w:cs="Calibri"/>
                <w:noProof/>
              </w:rPr>
              <w:drawing>
                <wp:inline distT="0" distB="0" distL="0" distR="0" wp14:anchorId="6CA412A1" wp14:editId="6D6B9D93">
                  <wp:extent cx="476250" cy="476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002.png"/>
                          <pic:cNvPicPr/>
                        </pic:nvPicPr>
                        <pic:blipFill>
                          <a:blip r:embed="rId2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745" w:type="dxa"/>
            <w:vAlign w:val="center"/>
          </w:tcPr>
          <w:p w:rsidR="00F6435E" w:rsidRDefault="00F6435E" w:rsidP="00BF59DF">
            <w:pPr>
              <w:spacing w:line="360" w:lineRule="auto"/>
              <w:jc w:val="center"/>
              <w:rPr>
                <w:sz w:val="28"/>
                <w:lang w:val="uk-UA"/>
              </w:rPr>
            </w:pPr>
            <w:r>
              <w:rPr>
                <w:rFonts w:cs="Calibri"/>
                <w:noProof/>
              </w:rPr>
              <w:drawing>
                <wp:inline distT="0" distB="0" distL="0" distR="0" wp14:anchorId="515CE571" wp14:editId="73DB1084">
                  <wp:extent cx="476250" cy="476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005.png"/>
                          <pic:cNvPicPr/>
                        </pic:nvPicPr>
                        <pic:blipFill>
                          <a:blip r:embed="rId30">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c>
          <w:tcPr>
            <w:tcW w:w="745" w:type="dxa"/>
            <w:vAlign w:val="center"/>
          </w:tcPr>
          <w:p w:rsidR="00F6435E" w:rsidRDefault="00F6435E" w:rsidP="00BF59DF">
            <w:pPr>
              <w:spacing w:line="360" w:lineRule="auto"/>
              <w:jc w:val="center"/>
              <w:rPr>
                <w:sz w:val="28"/>
                <w:lang w:val="uk-UA"/>
              </w:rPr>
            </w:pPr>
            <w:r>
              <w:rPr>
                <w:rFonts w:cs="Calibri"/>
                <w:noProof/>
              </w:rPr>
              <w:drawing>
                <wp:inline distT="0" distB="0" distL="0" distR="0" wp14:anchorId="37A0DA4A" wp14:editId="30E31F6D">
                  <wp:extent cx="476250" cy="476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008.png"/>
                          <pic:cNvPicPr/>
                        </pic:nvPicPr>
                        <pic:blipFill>
                          <a:blip r:embed="rId31">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tc>
      </w:tr>
    </w:tbl>
    <w:p w:rsidR="00212FAD" w:rsidRPr="00F91973" w:rsidRDefault="0046653E" w:rsidP="00F37142">
      <w:pPr>
        <w:spacing w:line="360" w:lineRule="auto"/>
        <w:ind w:firstLine="709"/>
        <w:jc w:val="center"/>
        <w:rPr>
          <w:rFonts w:cs="Calibri"/>
          <w:sz w:val="28"/>
          <w:lang w:val="uk-UA"/>
        </w:rPr>
      </w:pPr>
      <w:r>
        <w:rPr>
          <w:rFonts w:cs="Calibri"/>
          <w:sz w:val="28"/>
        </w:rPr>
        <w:t>Рис. 2</w:t>
      </w:r>
      <w:r w:rsidR="00730B86">
        <w:rPr>
          <w:rFonts w:cs="Calibri"/>
          <w:sz w:val="28"/>
        </w:rPr>
        <w:t>.5</w:t>
      </w:r>
      <w:r w:rsidR="00F6435E" w:rsidRPr="00F6435E">
        <w:rPr>
          <w:rFonts w:cs="Calibri"/>
          <w:sz w:val="28"/>
        </w:rPr>
        <w:t xml:space="preserve"> — Зашумлені знаки</w:t>
      </w:r>
      <w:r w:rsidR="00F91973">
        <w:rPr>
          <w:rFonts w:cs="Calibri"/>
          <w:sz w:val="28"/>
          <w:lang w:val="uk-UA"/>
        </w:rPr>
        <w:t>.</w:t>
      </w:r>
    </w:p>
    <w:p w:rsidR="00F91973" w:rsidRPr="00F91973" w:rsidRDefault="00A57CA3" w:rsidP="00F37142">
      <w:pPr>
        <w:spacing w:line="360" w:lineRule="auto"/>
        <w:ind w:firstLine="709"/>
        <w:jc w:val="both"/>
        <w:rPr>
          <w:rFonts w:cs="Calibri"/>
          <w:sz w:val="28"/>
          <w:lang w:val="uk-UA"/>
        </w:rPr>
      </w:pPr>
      <w:r>
        <w:rPr>
          <w:rFonts w:cs="Calibri"/>
          <w:sz w:val="28"/>
          <w:lang w:val="uk-UA"/>
        </w:rPr>
        <w:t xml:space="preserve">Для роботи </w:t>
      </w:r>
      <w:r w:rsidR="00A3121D">
        <w:rPr>
          <w:rFonts w:cs="Calibri"/>
          <w:sz w:val="28"/>
          <w:lang w:val="uk-UA"/>
        </w:rPr>
        <w:t>з</w:t>
      </w:r>
      <w:r>
        <w:rPr>
          <w:rFonts w:cs="Calibri"/>
          <w:sz w:val="28"/>
          <w:lang w:val="uk-UA"/>
        </w:rPr>
        <w:t xml:space="preserve"> нейронною мережею необхідно виконати попереднє оброблення даних, а саме: перетворити кожну матрицю зображення 20</w:t>
      </w:r>
      <w:r w:rsidRPr="00DD1A2B">
        <w:rPr>
          <w:sz w:val="28"/>
          <w:lang w:val="uk-UA"/>
        </w:rPr>
        <w:t>×</w:t>
      </w:r>
      <w:r>
        <w:rPr>
          <w:rFonts w:cs="Calibri"/>
          <w:sz w:val="28"/>
          <w:lang w:val="uk-UA"/>
        </w:rPr>
        <w:t>20 у відповідний вектор-стовпчик розміром 200</w:t>
      </w:r>
      <w:r w:rsidRPr="00DD1A2B">
        <w:rPr>
          <w:sz w:val="28"/>
          <w:lang w:val="uk-UA"/>
        </w:rPr>
        <w:t>×</w:t>
      </w:r>
      <w:r>
        <w:rPr>
          <w:rFonts w:cs="Calibri"/>
          <w:sz w:val="28"/>
          <w:lang w:val="uk-UA"/>
        </w:rPr>
        <w:t xml:space="preserve">1. </w:t>
      </w:r>
      <w:r w:rsidR="00F91973">
        <w:rPr>
          <w:rFonts w:cs="Calibri"/>
          <w:sz w:val="28"/>
          <w:lang w:val="uk-UA"/>
        </w:rPr>
        <w:t xml:space="preserve">Для цього </w:t>
      </w:r>
      <w:r w:rsidR="00B83E47">
        <w:rPr>
          <w:rFonts w:cs="Calibri"/>
          <w:sz w:val="28"/>
          <w:lang w:val="uk-UA"/>
        </w:rPr>
        <w:t xml:space="preserve">використано функцію </w:t>
      </w:r>
      <w:r w:rsidR="00B83E47" w:rsidRPr="00B83E47">
        <w:rPr>
          <w:rFonts w:cs="Calibri"/>
          <w:sz w:val="28"/>
          <w:lang w:val="uk-UA"/>
        </w:rPr>
        <w:t>reshape(A,</w:t>
      </w:r>
      <w:r w:rsidR="00B83E47">
        <w:rPr>
          <w:rFonts w:cs="Calibri"/>
          <w:sz w:val="28"/>
          <w:lang w:val="uk-UA"/>
        </w:rPr>
        <w:t xml:space="preserve"> </w:t>
      </w:r>
      <w:r w:rsidR="00B83E47">
        <w:rPr>
          <w:rFonts w:cs="Calibri"/>
          <w:sz w:val="28"/>
          <w:lang w:val="en-US"/>
        </w:rPr>
        <w:t>R</w:t>
      </w:r>
      <w:r w:rsidR="00B83E47" w:rsidRPr="00B83E47">
        <w:rPr>
          <w:rFonts w:cs="Calibri"/>
          <w:sz w:val="28"/>
          <w:lang w:val="uk-UA"/>
        </w:rPr>
        <w:t xml:space="preserve">, </w:t>
      </w:r>
      <w:r w:rsidR="00B83E47">
        <w:rPr>
          <w:rFonts w:cs="Calibri"/>
          <w:sz w:val="28"/>
          <w:lang w:val="en-US"/>
        </w:rPr>
        <w:t>C</w:t>
      </w:r>
      <w:r w:rsidR="00B83E47" w:rsidRPr="00B83E47">
        <w:rPr>
          <w:rFonts w:cs="Calibri"/>
          <w:sz w:val="28"/>
          <w:lang w:val="uk-UA"/>
        </w:rPr>
        <w:t>)</w:t>
      </w:r>
      <w:r w:rsidR="00B83E47">
        <w:rPr>
          <w:rFonts w:cs="Calibri"/>
          <w:sz w:val="28"/>
          <w:lang w:val="uk-UA"/>
        </w:rPr>
        <w:t xml:space="preserve">, яка перетворює довільну матрицю А в матрицю з розмірами </w:t>
      </w:r>
      <w:r w:rsidR="00B83E47">
        <w:rPr>
          <w:rFonts w:cs="Calibri"/>
          <w:sz w:val="28"/>
          <w:lang w:val="en-US"/>
        </w:rPr>
        <w:t>RxC</w:t>
      </w:r>
      <w:r w:rsidR="00F91973">
        <w:rPr>
          <w:rFonts w:cs="Calibri"/>
          <w:sz w:val="28"/>
          <w:lang w:val="uk-UA"/>
        </w:rPr>
        <w:t>, приклад</w:t>
      </w:r>
      <w:r w:rsidR="0046653E">
        <w:rPr>
          <w:rFonts w:cs="Calibri"/>
          <w:sz w:val="28"/>
          <w:lang w:val="uk-UA"/>
        </w:rPr>
        <w:t xml:space="preserve"> реалізації зображено на рис.2</w:t>
      </w:r>
      <w:r w:rsidR="00D04967">
        <w:rPr>
          <w:rFonts w:cs="Calibri"/>
          <w:sz w:val="28"/>
          <w:lang w:val="uk-UA"/>
        </w:rPr>
        <w:t>.6</w:t>
      </w:r>
      <w:r w:rsidR="00F91973">
        <w:rPr>
          <w:rFonts w:cs="Calibri"/>
          <w:sz w:val="28"/>
          <w:lang w:val="uk-UA"/>
        </w:rPr>
        <w:t>:</w:t>
      </w:r>
    </w:p>
    <w:p w:rsidR="00F91973" w:rsidRDefault="00D04967" w:rsidP="00F37142">
      <w:pPr>
        <w:spacing w:line="360" w:lineRule="auto"/>
        <w:ind w:firstLine="709"/>
        <w:jc w:val="center"/>
        <w:rPr>
          <w:rFonts w:cs="Calibri"/>
          <w:sz w:val="28"/>
          <w:lang w:val="uk-UA"/>
        </w:rPr>
      </w:pPr>
      <w:r>
        <w:rPr>
          <w:rFonts w:cs="Calibri"/>
          <w:noProof/>
          <w:sz w:val="28"/>
        </w:rPr>
        <w:drawing>
          <wp:inline distT="0" distB="0" distL="0" distR="0">
            <wp:extent cx="5706271" cy="40010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д3.png"/>
                    <pic:cNvPicPr/>
                  </pic:nvPicPr>
                  <pic:blipFill>
                    <a:blip r:embed="rId32">
                      <a:extLst>
                        <a:ext uri="{28A0092B-C50C-407E-A947-70E740481C1C}">
                          <a14:useLocalDpi xmlns:a14="http://schemas.microsoft.com/office/drawing/2010/main" val="0"/>
                        </a:ext>
                      </a:extLst>
                    </a:blip>
                    <a:stretch>
                      <a:fillRect/>
                    </a:stretch>
                  </pic:blipFill>
                  <pic:spPr>
                    <a:xfrm>
                      <a:off x="0" y="0"/>
                      <a:ext cx="5706271" cy="400106"/>
                    </a:xfrm>
                    <a:prstGeom prst="rect">
                      <a:avLst/>
                    </a:prstGeom>
                  </pic:spPr>
                </pic:pic>
              </a:graphicData>
            </a:graphic>
          </wp:inline>
        </w:drawing>
      </w:r>
    </w:p>
    <w:p w:rsidR="00F91973" w:rsidRDefault="0046653E" w:rsidP="00F37142">
      <w:pPr>
        <w:spacing w:line="360" w:lineRule="auto"/>
        <w:ind w:firstLine="709"/>
        <w:jc w:val="center"/>
        <w:rPr>
          <w:rFonts w:cs="Calibri"/>
          <w:sz w:val="28"/>
          <w:lang w:val="uk-UA"/>
        </w:rPr>
      </w:pPr>
      <w:r>
        <w:rPr>
          <w:rFonts w:cs="Calibri"/>
          <w:sz w:val="28"/>
          <w:lang w:val="uk-UA"/>
        </w:rPr>
        <w:t>Рис.2</w:t>
      </w:r>
      <w:r w:rsidR="00D04967">
        <w:rPr>
          <w:rFonts w:cs="Calibri"/>
          <w:sz w:val="28"/>
          <w:lang w:val="uk-UA"/>
        </w:rPr>
        <w:t>.6.</w:t>
      </w:r>
      <w:r w:rsidR="00F91973">
        <w:rPr>
          <w:rFonts w:cs="Calibri"/>
          <w:sz w:val="28"/>
          <w:lang w:val="uk-UA"/>
        </w:rPr>
        <w:t xml:space="preserve"> Перетворення матриці.</w:t>
      </w:r>
    </w:p>
    <w:p w:rsidR="00FB3631" w:rsidRPr="00A736CB" w:rsidRDefault="00F91973" w:rsidP="00F37142">
      <w:pPr>
        <w:spacing w:line="360" w:lineRule="auto"/>
        <w:ind w:firstLine="709"/>
        <w:jc w:val="both"/>
        <w:rPr>
          <w:sz w:val="28"/>
          <w:lang w:val="uk-UA"/>
        </w:rPr>
      </w:pPr>
      <w:r>
        <w:rPr>
          <w:rFonts w:cs="Calibri"/>
          <w:sz w:val="28"/>
          <w:lang w:val="uk-UA"/>
        </w:rPr>
        <w:t xml:space="preserve">Після перетворення всіх зображень у формат вектор-стовпчик, всі сигнали будо зведено в одну велику матрицю </w:t>
      </w:r>
      <w:r w:rsidRPr="00DD1A2B">
        <w:rPr>
          <w:sz w:val="28"/>
          <w:lang w:val="uk-UA"/>
        </w:rPr>
        <w:t>400×220</w:t>
      </w:r>
      <w:r w:rsidR="00FB3631">
        <w:rPr>
          <w:sz w:val="28"/>
          <w:lang w:val="uk-UA"/>
        </w:rPr>
        <w:t xml:space="preserve"> шляхом застосування команди </w:t>
      </w:r>
      <w:r w:rsidR="00B83E47" w:rsidRPr="00B83E47">
        <w:rPr>
          <w:sz w:val="28"/>
          <w:lang w:val="uk-UA"/>
        </w:rPr>
        <w:t>cat</w:t>
      </w:r>
      <w:r w:rsidR="00152D33">
        <w:rPr>
          <w:sz w:val="28"/>
          <w:lang w:val="uk-UA"/>
        </w:rPr>
        <w:t xml:space="preserve"> </w:t>
      </w:r>
      <w:r w:rsidR="00B83E47" w:rsidRPr="00B83E47">
        <w:rPr>
          <w:sz w:val="28"/>
          <w:lang w:val="uk-UA"/>
        </w:rPr>
        <w:t>(dim,</w:t>
      </w:r>
      <w:r w:rsidR="00B83E47">
        <w:rPr>
          <w:sz w:val="28"/>
          <w:lang w:val="uk-UA"/>
        </w:rPr>
        <w:t xml:space="preserve"> </w:t>
      </w:r>
      <w:r w:rsidR="00B83E47" w:rsidRPr="00B83E47">
        <w:rPr>
          <w:sz w:val="28"/>
          <w:lang w:val="uk-UA"/>
        </w:rPr>
        <w:t>A,</w:t>
      </w:r>
      <w:r w:rsidR="00B83E47">
        <w:rPr>
          <w:sz w:val="28"/>
          <w:lang w:val="uk-UA"/>
        </w:rPr>
        <w:t xml:space="preserve"> </w:t>
      </w:r>
      <w:r w:rsidR="00B83E47" w:rsidRPr="00B83E47">
        <w:rPr>
          <w:sz w:val="28"/>
          <w:lang w:val="uk-UA"/>
        </w:rPr>
        <w:t>B)</w:t>
      </w:r>
      <w:r>
        <w:rPr>
          <w:sz w:val="28"/>
          <w:lang w:val="uk-UA"/>
        </w:rPr>
        <w:t>,</w:t>
      </w:r>
      <w:r w:rsidR="00B83E47">
        <w:rPr>
          <w:sz w:val="28"/>
          <w:lang w:val="uk-UA"/>
        </w:rPr>
        <w:t xml:space="preserve"> яка об’єднує матриці А та В вздовж розмірності </w:t>
      </w:r>
      <w:r w:rsidR="00B83E47">
        <w:rPr>
          <w:sz w:val="28"/>
          <w:lang w:val="en-US"/>
        </w:rPr>
        <w:t>dim</w:t>
      </w:r>
      <w:r w:rsidR="00B83E47">
        <w:rPr>
          <w:sz w:val="28"/>
          <w:lang w:val="uk-UA"/>
        </w:rPr>
        <w:t xml:space="preserve">. Так, якщо </w:t>
      </w:r>
      <w:r w:rsidR="00B83E47">
        <w:rPr>
          <w:sz w:val="28"/>
          <w:lang w:val="en-US"/>
        </w:rPr>
        <w:t>dim</w:t>
      </w:r>
      <w:r w:rsidR="00B83E47">
        <w:rPr>
          <w:sz w:val="28"/>
          <w:lang w:val="uk-UA"/>
        </w:rPr>
        <w:t xml:space="preserve"> = </w:t>
      </w:r>
      <w:r w:rsidR="00B83E47">
        <w:rPr>
          <w:sz w:val="28"/>
          <w:lang w:val="uk-UA"/>
        </w:rPr>
        <w:lastRenderedPageBreak/>
        <w:t xml:space="preserve">1, то об’єднання відбувається </w:t>
      </w:r>
      <w:r w:rsidR="00015186">
        <w:rPr>
          <w:sz w:val="28"/>
          <w:lang w:val="uk-UA"/>
        </w:rPr>
        <w:t xml:space="preserve">вздовж рядків, а якщо </w:t>
      </w:r>
      <w:r w:rsidR="00015186">
        <w:rPr>
          <w:sz w:val="28"/>
          <w:lang w:val="en-US"/>
        </w:rPr>
        <w:t>dim</w:t>
      </w:r>
      <w:r w:rsidR="00015186">
        <w:rPr>
          <w:sz w:val="28"/>
          <w:lang w:val="uk-UA"/>
        </w:rPr>
        <w:t xml:space="preserve"> = 2 — то вздовж стовпчик</w:t>
      </w:r>
      <w:r w:rsidR="00A15EA9">
        <w:rPr>
          <w:sz w:val="28"/>
          <w:lang w:val="uk-UA"/>
        </w:rPr>
        <w:t>ів. Тобто для виконання</w:t>
      </w:r>
      <w:r w:rsidR="00015186">
        <w:rPr>
          <w:sz w:val="28"/>
          <w:lang w:val="uk-UA"/>
        </w:rPr>
        <w:t xml:space="preserve"> об’єднання використано варіант </w:t>
      </w:r>
      <w:r w:rsidR="00A736CB">
        <w:rPr>
          <w:sz w:val="28"/>
          <w:lang w:val="uk-UA"/>
        </w:rPr>
        <w:t>як</w:t>
      </w:r>
      <w:r w:rsidR="00015186">
        <w:rPr>
          <w:sz w:val="28"/>
          <w:lang w:val="uk-UA"/>
        </w:rPr>
        <w:t>ий</w:t>
      </w:r>
      <w:r w:rsidR="00A736CB">
        <w:rPr>
          <w:sz w:val="28"/>
          <w:lang w:val="uk-UA"/>
        </w:rPr>
        <w:t xml:space="preserve"> зобр</w:t>
      </w:r>
      <w:r w:rsidR="00D04967">
        <w:rPr>
          <w:sz w:val="28"/>
          <w:lang w:val="uk-UA"/>
        </w:rPr>
        <w:t>ажено нижче</w:t>
      </w:r>
      <w:r w:rsidR="00A736CB">
        <w:rPr>
          <w:sz w:val="28"/>
          <w:lang w:val="uk-UA"/>
        </w:rPr>
        <w:t>. Сигнали було додано послідовно: сірі, з шумом Гауса з трьома рівнями, потім з шумом Пуассона та з імпульсним шумом.</w:t>
      </w:r>
    </w:p>
    <w:p w:rsidR="00FB3631" w:rsidRPr="00D04967" w:rsidRDefault="00D04967" w:rsidP="00F37142">
      <w:pPr>
        <w:autoSpaceDE w:val="0"/>
        <w:autoSpaceDN w:val="0"/>
        <w:adjustRightInd w:val="0"/>
        <w:spacing w:line="360" w:lineRule="auto"/>
        <w:ind w:firstLine="709"/>
        <w:jc w:val="center"/>
        <w:rPr>
          <w:rFonts w:ascii="Courier New" w:eastAsiaTheme="minorHAnsi" w:hAnsi="Courier New" w:cs="Courier New"/>
          <w:sz w:val="28"/>
          <w:lang w:val="uk-UA" w:eastAsia="en-US"/>
        </w:rPr>
      </w:pPr>
      <w:r w:rsidRPr="00D04967">
        <w:rPr>
          <w:rFonts w:ascii="Courier New" w:eastAsiaTheme="minorHAnsi" w:hAnsi="Courier New" w:cs="Courier New"/>
          <w:color w:val="000000"/>
          <w:sz w:val="22"/>
          <w:szCs w:val="20"/>
          <w:lang w:val="en-US" w:eastAsia="en-US"/>
        </w:rPr>
        <w:t>A</w:t>
      </w:r>
      <w:r w:rsidRPr="00D04967">
        <w:rPr>
          <w:rFonts w:ascii="Courier New" w:eastAsiaTheme="minorHAnsi" w:hAnsi="Courier New" w:cs="Courier New"/>
          <w:color w:val="000000"/>
          <w:sz w:val="22"/>
          <w:szCs w:val="20"/>
          <w:lang w:val="uk-UA" w:eastAsia="en-US"/>
        </w:rPr>
        <w:t xml:space="preserve"> = </w:t>
      </w:r>
      <w:r w:rsidRPr="00D04967">
        <w:rPr>
          <w:rFonts w:ascii="Courier New" w:eastAsiaTheme="minorHAnsi" w:hAnsi="Courier New" w:cs="Courier New"/>
          <w:color w:val="000000"/>
          <w:sz w:val="22"/>
          <w:szCs w:val="20"/>
          <w:lang w:val="en-US" w:eastAsia="en-US"/>
        </w:rPr>
        <w:t>cat</w:t>
      </w:r>
      <w:r w:rsidRPr="00D04967">
        <w:rPr>
          <w:rFonts w:ascii="Courier New" w:eastAsiaTheme="minorHAnsi" w:hAnsi="Courier New" w:cs="Courier New"/>
          <w:color w:val="000000"/>
          <w:sz w:val="22"/>
          <w:szCs w:val="20"/>
          <w:lang w:val="uk-UA" w:eastAsia="en-US"/>
        </w:rPr>
        <w:t xml:space="preserve">(2, </w:t>
      </w:r>
      <w:r w:rsidRPr="00D04967">
        <w:rPr>
          <w:rFonts w:ascii="Courier New" w:eastAsiaTheme="minorHAnsi" w:hAnsi="Courier New" w:cs="Courier New"/>
          <w:color w:val="000000"/>
          <w:sz w:val="22"/>
          <w:szCs w:val="20"/>
          <w:lang w:val="en-US" w:eastAsia="en-US"/>
        </w:rPr>
        <w:t>A</w:t>
      </w:r>
      <w:r w:rsidRPr="00D04967">
        <w:rPr>
          <w:rFonts w:ascii="Courier New" w:eastAsiaTheme="minorHAnsi" w:hAnsi="Courier New" w:cs="Courier New"/>
          <w:color w:val="000000"/>
          <w:sz w:val="22"/>
          <w:szCs w:val="20"/>
          <w:lang w:val="uk-UA" w:eastAsia="en-US"/>
        </w:rPr>
        <w:t xml:space="preserve">, </w:t>
      </w:r>
      <w:r w:rsidRPr="00D04967">
        <w:rPr>
          <w:rFonts w:ascii="Courier New" w:eastAsiaTheme="minorHAnsi" w:hAnsi="Courier New" w:cs="Courier New"/>
          <w:color w:val="000000"/>
          <w:sz w:val="22"/>
          <w:szCs w:val="20"/>
          <w:lang w:val="en-US" w:eastAsia="en-US"/>
        </w:rPr>
        <w:t>grey</w:t>
      </w:r>
      <w:r w:rsidRPr="00D04967">
        <w:rPr>
          <w:rFonts w:ascii="Courier New" w:eastAsiaTheme="minorHAnsi" w:hAnsi="Courier New" w:cs="Courier New"/>
          <w:color w:val="000000"/>
          <w:sz w:val="22"/>
          <w:szCs w:val="20"/>
          <w:lang w:val="uk-UA" w:eastAsia="en-US"/>
        </w:rPr>
        <w:t>);</w:t>
      </w:r>
    </w:p>
    <w:p w:rsidR="00CF7D66" w:rsidRDefault="00FB3631" w:rsidP="00F37142">
      <w:pPr>
        <w:spacing w:line="360" w:lineRule="auto"/>
        <w:ind w:firstLine="709"/>
        <w:jc w:val="both"/>
        <w:rPr>
          <w:sz w:val="28"/>
          <w:lang w:val="uk-UA"/>
        </w:rPr>
      </w:pPr>
      <w:r>
        <w:rPr>
          <w:sz w:val="28"/>
          <w:lang w:val="uk-UA"/>
        </w:rPr>
        <w:t>К</w:t>
      </w:r>
      <w:r w:rsidR="00F91973" w:rsidRPr="00DD1A2B">
        <w:rPr>
          <w:sz w:val="28"/>
          <w:lang w:val="uk-UA"/>
        </w:rPr>
        <w:t>ожен стовпчик</w:t>
      </w:r>
      <w:r>
        <w:rPr>
          <w:sz w:val="28"/>
          <w:lang w:val="uk-UA"/>
        </w:rPr>
        <w:t xml:space="preserve"> отриманої матриці</w:t>
      </w:r>
      <w:r w:rsidR="00F91973" w:rsidRPr="00DD1A2B">
        <w:rPr>
          <w:sz w:val="28"/>
          <w:lang w:val="uk-UA"/>
        </w:rPr>
        <w:t xml:space="preserve"> містить значення пікселів одного зображення,</w:t>
      </w:r>
      <w:r w:rsidR="00F91973">
        <w:rPr>
          <w:sz w:val="28"/>
          <w:lang w:val="uk-UA"/>
        </w:rPr>
        <w:t xml:space="preserve"> які нормовано до 1</w:t>
      </w:r>
      <w:r w:rsidR="00CF7D66">
        <w:rPr>
          <w:sz w:val="28"/>
          <w:lang w:val="uk-UA"/>
        </w:rPr>
        <w:t xml:space="preserve"> для уникнення </w:t>
      </w:r>
      <w:r w:rsidR="00A3121D">
        <w:rPr>
          <w:sz w:val="28"/>
          <w:lang w:val="uk-UA"/>
        </w:rPr>
        <w:t>невірного спрацювання</w:t>
      </w:r>
      <w:r w:rsidR="00CF7D66">
        <w:rPr>
          <w:sz w:val="28"/>
          <w:lang w:val="uk-UA"/>
        </w:rPr>
        <w:t xml:space="preserve"> нейронної мережі</w:t>
      </w:r>
      <w:r w:rsidR="00F91973">
        <w:rPr>
          <w:sz w:val="28"/>
          <w:lang w:val="uk-UA"/>
        </w:rPr>
        <w:t>,</w:t>
      </w:r>
      <w:r w:rsidR="00F91973" w:rsidRPr="00DD1A2B">
        <w:rPr>
          <w:sz w:val="28"/>
          <w:lang w:val="uk-UA"/>
        </w:rPr>
        <w:t xml:space="preserve"> а кількість стовпчиків відповідає кількості зображень навчальної вибірки.</w:t>
      </w:r>
      <w:r w:rsidR="00CF7D66">
        <w:rPr>
          <w:sz w:val="28"/>
          <w:lang w:val="uk-UA"/>
        </w:rPr>
        <w:t xml:space="preserve"> Для подальшої роботи отримана матриця використовуватиметься як </w:t>
      </w:r>
      <w:r w:rsidR="00CF7D66">
        <w:rPr>
          <w:sz w:val="28"/>
          <w:lang w:val="en-US"/>
        </w:rPr>
        <w:t>inputs</w:t>
      </w:r>
      <w:r w:rsidR="00CF7D66" w:rsidRPr="00CF7D66">
        <w:rPr>
          <w:sz w:val="28"/>
        </w:rPr>
        <w:t xml:space="preserve"> </w:t>
      </w:r>
      <w:r w:rsidR="00CF7D66">
        <w:rPr>
          <w:sz w:val="28"/>
          <w:lang w:val="en-US"/>
        </w:rPr>
        <w:t>data</w:t>
      </w:r>
      <w:r w:rsidR="00CF7D66">
        <w:rPr>
          <w:sz w:val="28"/>
          <w:lang w:val="uk-UA"/>
        </w:rPr>
        <w:t xml:space="preserve"> для навчання ШНМ. </w:t>
      </w:r>
    </w:p>
    <w:p w:rsidR="00A736CB" w:rsidRDefault="00A736CB" w:rsidP="00F37142">
      <w:pPr>
        <w:spacing w:line="360" w:lineRule="auto"/>
        <w:ind w:firstLine="709"/>
        <w:jc w:val="right"/>
        <w:rPr>
          <w:sz w:val="28"/>
          <w:lang w:val="uk-UA"/>
        </w:rPr>
      </w:pPr>
      <w:r>
        <w:rPr>
          <w:sz w:val="28"/>
          <w:lang w:val="uk-UA"/>
        </w:rPr>
        <w:t xml:space="preserve">Таблиця 2.1 Частина матриці </w:t>
      </w:r>
      <w:r w:rsidRPr="00CF7D66">
        <w:rPr>
          <w:sz w:val="28"/>
          <w:lang w:val="uk-UA"/>
        </w:rPr>
        <w:t>22×220</w:t>
      </w:r>
    </w:p>
    <w:tbl>
      <w:tblPr>
        <w:tblStyle w:val="a5"/>
        <w:tblW w:w="0" w:type="auto"/>
        <w:jc w:val="center"/>
        <w:tblLook w:val="04A0" w:firstRow="1" w:lastRow="0" w:firstColumn="1" w:lastColumn="0" w:noHBand="0" w:noVBand="1"/>
      </w:tblPr>
      <w:tblGrid>
        <w:gridCol w:w="88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A736CB" w:rsidRPr="00CF7D66" w:rsidTr="00A736CB">
        <w:trPr>
          <w:trHeight w:val="20"/>
          <w:jc w:val="center"/>
        </w:trPr>
        <w:tc>
          <w:tcPr>
            <w:tcW w:w="885" w:type="dxa"/>
            <w:vAlign w:val="center"/>
          </w:tcPr>
          <w:p w:rsidR="00A736CB" w:rsidRPr="009D4F5E" w:rsidRDefault="00A736CB" w:rsidP="00152D33">
            <w:pPr>
              <w:jc w:val="center"/>
              <w:rPr>
                <w:color w:val="000000"/>
                <w:sz w:val="22"/>
                <w:szCs w:val="22"/>
              </w:rPr>
            </w:pPr>
            <w:r w:rsidRPr="009D4F5E">
              <w:rPr>
                <w:color w:val="000000"/>
                <w:sz w:val="28"/>
                <w:szCs w:val="22"/>
              </w:rPr>
              <w:t>A000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B000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C000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D000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E000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F000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G000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H000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I000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J000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K000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L000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M000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N000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O000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P000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Q000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R000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S000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T000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U000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r>
      <w:tr w:rsidR="00A736CB" w:rsidRPr="00CF7D66" w:rsidTr="00A736CB">
        <w:trPr>
          <w:trHeight w:val="20"/>
          <w:jc w:val="center"/>
        </w:trPr>
        <w:tc>
          <w:tcPr>
            <w:tcW w:w="885" w:type="dxa"/>
            <w:vAlign w:val="center"/>
          </w:tcPr>
          <w:p w:rsidR="00A736CB" w:rsidRPr="008A612F" w:rsidRDefault="00A736CB" w:rsidP="00152D33">
            <w:pPr>
              <w:jc w:val="center"/>
              <w:rPr>
                <w:color w:val="000000"/>
                <w:sz w:val="28"/>
                <w:szCs w:val="22"/>
              </w:rPr>
            </w:pPr>
            <w:r w:rsidRPr="008A612F">
              <w:rPr>
                <w:color w:val="000000"/>
                <w:sz w:val="28"/>
                <w:szCs w:val="22"/>
              </w:rPr>
              <w:t>V000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sz w:val="20"/>
                <w:szCs w:val="20"/>
                <w:lang w:val="en-US"/>
              </w:rPr>
            </w:pPr>
            <w:r>
              <w:rPr>
                <w:sz w:val="20"/>
                <w:szCs w:val="20"/>
                <w:lang w:val="en-US"/>
              </w:rPr>
              <w:t>0</w:t>
            </w:r>
          </w:p>
        </w:tc>
        <w:tc>
          <w:tcPr>
            <w:tcW w:w="316" w:type="dxa"/>
            <w:vAlign w:val="center"/>
          </w:tcPr>
          <w:p w:rsidR="00A736CB" w:rsidRPr="00CF7D66" w:rsidRDefault="00A736CB" w:rsidP="00152D33">
            <w:pPr>
              <w:spacing w:line="360" w:lineRule="auto"/>
              <w:jc w:val="center"/>
              <w:rPr>
                <w:b/>
                <w:sz w:val="20"/>
                <w:szCs w:val="20"/>
                <w:lang w:val="en-US"/>
              </w:rPr>
            </w:pPr>
            <w:r w:rsidRPr="00CF7D66">
              <w:rPr>
                <w:b/>
                <w:sz w:val="20"/>
                <w:szCs w:val="20"/>
                <w:lang w:val="en-US"/>
              </w:rPr>
              <w:t>1</w:t>
            </w:r>
          </w:p>
        </w:tc>
      </w:tr>
    </w:tbl>
    <w:p w:rsidR="00D41E47" w:rsidRPr="005A26C0" w:rsidRDefault="00015186" w:rsidP="00F37142">
      <w:pPr>
        <w:spacing w:line="360" w:lineRule="auto"/>
        <w:ind w:firstLine="709"/>
        <w:jc w:val="both"/>
        <w:rPr>
          <w:sz w:val="28"/>
          <w:lang w:val="uk-UA"/>
        </w:rPr>
      </w:pPr>
      <w:r>
        <w:rPr>
          <w:sz w:val="28"/>
          <w:lang w:val="uk-UA"/>
        </w:rPr>
        <w:t>Цілі (</w:t>
      </w:r>
      <w:r>
        <w:rPr>
          <w:sz w:val="28"/>
          <w:lang w:val="en-US"/>
        </w:rPr>
        <w:t>targets</w:t>
      </w:r>
      <w:r w:rsidRPr="00CF7D66">
        <w:rPr>
          <w:sz w:val="28"/>
          <w:lang w:val="uk-UA"/>
        </w:rPr>
        <w:t xml:space="preserve"> </w:t>
      </w:r>
      <w:r>
        <w:rPr>
          <w:sz w:val="28"/>
          <w:lang w:val="en-US"/>
        </w:rPr>
        <w:t>data</w:t>
      </w:r>
      <w:r>
        <w:rPr>
          <w:sz w:val="28"/>
          <w:lang w:val="uk-UA"/>
        </w:rPr>
        <w:t>)</w:t>
      </w:r>
      <w:r>
        <w:rPr>
          <w:sz w:val="32"/>
          <w:lang w:val="uk-UA"/>
        </w:rPr>
        <w:t xml:space="preserve"> </w:t>
      </w:r>
      <w:r>
        <w:rPr>
          <w:sz w:val="28"/>
          <w:lang w:val="uk-UA"/>
        </w:rPr>
        <w:t xml:space="preserve">було сформовано у вигляді матриці </w:t>
      </w:r>
      <w:r w:rsidRPr="00CF7D66">
        <w:rPr>
          <w:sz w:val="28"/>
          <w:lang w:val="uk-UA"/>
        </w:rPr>
        <w:t>22×220</w:t>
      </w:r>
      <w:r>
        <w:rPr>
          <w:sz w:val="28"/>
          <w:lang w:val="uk-UA"/>
        </w:rPr>
        <w:t>. Це одинична матриця, де значення 1 у стовпчику стоїть на місці відповідного сигналу</w:t>
      </w:r>
      <w:r w:rsidR="0046653E">
        <w:rPr>
          <w:sz w:val="28"/>
          <w:lang w:val="uk-UA"/>
        </w:rPr>
        <w:t>(табл.2.1)</w:t>
      </w:r>
      <w:r>
        <w:rPr>
          <w:sz w:val="28"/>
          <w:lang w:val="uk-UA"/>
        </w:rPr>
        <w:t xml:space="preserve">. </w:t>
      </w:r>
      <w:r w:rsidR="00E11AE5">
        <w:rPr>
          <w:sz w:val="28"/>
          <w:lang w:val="uk-UA"/>
        </w:rPr>
        <w:t xml:space="preserve">Створений масив даних є вихідним для навчання ШНМ. </w:t>
      </w:r>
    </w:p>
    <w:p w:rsidR="0046653E" w:rsidRDefault="00D04967" w:rsidP="00F37142">
      <w:pPr>
        <w:pStyle w:val="a3"/>
        <w:numPr>
          <w:ilvl w:val="0"/>
          <w:numId w:val="1"/>
        </w:numPr>
        <w:spacing w:line="360" w:lineRule="auto"/>
        <w:ind w:left="0" w:firstLine="709"/>
        <w:jc w:val="center"/>
        <w:rPr>
          <w:b/>
          <w:sz w:val="28"/>
          <w:szCs w:val="28"/>
          <w:lang w:val="uk-UA"/>
        </w:rPr>
      </w:pPr>
      <w:r w:rsidRPr="0046653E">
        <w:rPr>
          <w:b/>
          <w:sz w:val="28"/>
          <w:lang w:val="uk-UA"/>
        </w:rPr>
        <w:lastRenderedPageBreak/>
        <w:t>СЕРЕДОВИЩЕ СТВОРЕННЯ ШНМ</w:t>
      </w:r>
      <w:r w:rsidR="00DE7557" w:rsidRPr="0046653E">
        <w:rPr>
          <w:b/>
          <w:sz w:val="28"/>
          <w:szCs w:val="28"/>
          <w:lang w:val="uk-UA"/>
        </w:rPr>
        <w:t>.</w:t>
      </w:r>
    </w:p>
    <w:p w:rsidR="00C13D75" w:rsidRPr="0046653E" w:rsidRDefault="00A212B8" w:rsidP="00F37142">
      <w:pPr>
        <w:pStyle w:val="a3"/>
        <w:numPr>
          <w:ilvl w:val="1"/>
          <w:numId w:val="32"/>
        </w:numPr>
        <w:spacing w:line="360" w:lineRule="auto"/>
        <w:ind w:left="0" w:firstLine="709"/>
        <w:rPr>
          <w:b/>
          <w:sz w:val="28"/>
          <w:szCs w:val="28"/>
          <w:lang w:val="uk-UA"/>
        </w:rPr>
      </w:pPr>
      <w:r w:rsidRPr="0046653E">
        <w:rPr>
          <w:b/>
          <w:sz w:val="28"/>
          <w:szCs w:val="28"/>
          <w:lang w:val="uk-UA"/>
        </w:rPr>
        <w:t xml:space="preserve"> </w:t>
      </w:r>
      <w:r w:rsidR="00D04967" w:rsidRPr="0046653E">
        <w:rPr>
          <w:b/>
          <w:sz w:val="28"/>
          <w:lang w:val="uk-UA"/>
        </w:rPr>
        <w:t>Neural Network Toolbox</w:t>
      </w:r>
      <w:r w:rsidR="00CC5A38" w:rsidRPr="0046653E">
        <w:rPr>
          <w:b/>
          <w:sz w:val="28"/>
          <w:szCs w:val="28"/>
          <w:lang w:val="uk-UA"/>
        </w:rPr>
        <w:t>.</w:t>
      </w:r>
    </w:p>
    <w:p w:rsidR="00B214FE" w:rsidRPr="00152D33" w:rsidRDefault="00DA7B8E" w:rsidP="00F37142">
      <w:pPr>
        <w:spacing w:line="360" w:lineRule="auto"/>
        <w:ind w:firstLine="709"/>
        <w:jc w:val="both"/>
        <w:rPr>
          <w:sz w:val="28"/>
        </w:rPr>
      </w:pPr>
      <w:r w:rsidRPr="00015186">
        <w:rPr>
          <w:b/>
          <w:sz w:val="28"/>
          <w:lang w:val="uk-UA"/>
        </w:rPr>
        <w:t>Neural Network Toolbox</w:t>
      </w:r>
      <w:r w:rsidRPr="00015186">
        <w:rPr>
          <w:sz w:val="28"/>
          <w:lang w:val="uk-UA"/>
        </w:rPr>
        <w:t xml:space="preserve"> </w:t>
      </w:r>
      <w:r w:rsidR="00B214FE" w:rsidRPr="00015186">
        <w:rPr>
          <w:sz w:val="28"/>
          <w:lang w:val="uk-UA"/>
        </w:rPr>
        <w:t>–</w:t>
      </w:r>
      <w:r w:rsidRPr="00015186">
        <w:rPr>
          <w:sz w:val="28"/>
          <w:lang w:val="uk-UA"/>
        </w:rPr>
        <w:t xml:space="preserve"> </w:t>
      </w:r>
      <w:r w:rsidR="00B214FE" w:rsidRPr="00015186">
        <w:rPr>
          <w:sz w:val="28"/>
          <w:lang w:val="uk-UA"/>
        </w:rPr>
        <w:t xml:space="preserve">надає функції і додатки для моделювання складних нелінійних систем, які важко описуються рівняннями. Даний програмний пакет підтримує навчання з учителем і прямим поширенням, з радіальними базисними функціями і динамічні мережі. Також є підтримка навчання без учителя з </w:t>
      </w:r>
      <w:r w:rsidR="00E11AE5" w:rsidRPr="00015186">
        <w:rPr>
          <w:sz w:val="28"/>
          <w:lang w:val="uk-UA"/>
        </w:rPr>
        <w:t>само</w:t>
      </w:r>
      <w:r w:rsidR="00B214FE" w:rsidRPr="00015186">
        <w:rPr>
          <w:sz w:val="28"/>
          <w:lang w:val="uk-UA"/>
        </w:rPr>
        <w:t>організаційними картами і конкурентними шарами. З даним інструментом можна створювати, навчати, візуалізувати і моделювати нейронні мережі. NNTool можна використовувати для таких завдань, як апроксимація даних, розпізнавання образів, кластеризація, прогноз часових рядів, моделювання динамічних систем і їх управління</w:t>
      </w:r>
      <w:r w:rsidR="00152D33">
        <w:rPr>
          <w:sz w:val="28"/>
          <w:lang w:val="uk-UA"/>
        </w:rPr>
        <w:t xml:space="preserve"> </w:t>
      </w:r>
      <w:r w:rsidR="00152D33" w:rsidRPr="00152D33">
        <w:rPr>
          <w:sz w:val="28"/>
        </w:rPr>
        <w:t>[13]</w:t>
      </w:r>
    </w:p>
    <w:p w:rsidR="00672734" w:rsidRPr="00C21C57" w:rsidRDefault="00B214FE" w:rsidP="00F37142">
      <w:pPr>
        <w:spacing w:line="360" w:lineRule="auto"/>
        <w:ind w:firstLine="709"/>
        <w:jc w:val="both"/>
        <w:rPr>
          <w:sz w:val="28"/>
          <w:szCs w:val="28"/>
          <w:lang w:val="uk-UA"/>
        </w:rPr>
      </w:pPr>
      <w:r>
        <w:rPr>
          <w:sz w:val="28"/>
          <w:szCs w:val="28"/>
          <w:lang w:val="uk-UA"/>
        </w:rPr>
        <w:t xml:space="preserve">Основні </w:t>
      </w:r>
      <w:r w:rsidRPr="00015186">
        <w:rPr>
          <w:sz w:val="28"/>
          <w:lang w:val="uk-UA"/>
        </w:rPr>
        <w:t>характеристики</w:t>
      </w:r>
      <w:r w:rsidR="00672734" w:rsidRPr="00C21C57">
        <w:rPr>
          <w:sz w:val="28"/>
          <w:szCs w:val="28"/>
          <w:lang w:val="uk-UA"/>
        </w:rPr>
        <w:t>:</w:t>
      </w:r>
    </w:p>
    <w:p w:rsidR="00B214FE" w:rsidRDefault="00B214FE" w:rsidP="00F37142">
      <w:pPr>
        <w:pStyle w:val="a3"/>
        <w:numPr>
          <w:ilvl w:val="0"/>
          <w:numId w:val="3"/>
        </w:numPr>
        <w:spacing w:line="360" w:lineRule="auto"/>
        <w:ind w:left="0" w:firstLine="709"/>
        <w:jc w:val="both"/>
        <w:rPr>
          <w:sz w:val="28"/>
          <w:szCs w:val="28"/>
          <w:lang w:val="uk-UA"/>
        </w:rPr>
      </w:pPr>
      <w:r w:rsidRPr="00B214FE">
        <w:rPr>
          <w:sz w:val="28"/>
          <w:szCs w:val="28"/>
          <w:lang w:val="uk-UA"/>
        </w:rPr>
        <w:t>Навчання мереж з учителем: багатошарові, з радіальними базисними функціями, LVQ, з тимчасовою затримкою, нелінійні авторегресійні (NARX), а також рекурентні мережі</w:t>
      </w:r>
    </w:p>
    <w:p w:rsidR="00457525" w:rsidRPr="00457525" w:rsidRDefault="00457525" w:rsidP="00F37142">
      <w:pPr>
        <w:pStyle w:val="a3"/>
        <w:numPr>
          <w:ilvl w:val="0"/>
          <w:numId w:val="3"/>
        </w:numPr>
        <w:spacing w:line="360" w:lineRule="auto"/>
        <w:ind w:left="0" w:firstLine="709"/>
        <w:jc w:val="both"/>
        <w:rPr>
          <w:sz w:val="28"/>
          <w:szCs w:val="28"/>
          <w:lang w:val="uk-UA"/>
        </w:rPr>
      </w:pPr>
      <w:r w:rsidRPr="00457525">
        <w:rPr>
          <w:sz w:val="28"/>
          <w:szCs w:val="28"/>
          <w:lang w:val="uk-UA"/>
        </w:rPr>
        <w:t>Навчання мереж без учителя, включаючи самоорганіз</w:t>
      </w:r>
      <w:r>
        <w:rPr>
          <w:sz w:val="28"/>
          <w:szCs w:val="28"/>
          <w:lang w:val="uk-UA"/>
        </w:rPr>
        <w:t>уючі</w:t>
      </w:r>
      <w:r w:rsidRPr="00457525">
        <w:rPr>
          <w:sz w:val="28"/>
          <w:szCs w:val="28"/>
          <w:lang w:val="uk-UA"/>
        </w:rPr>
        <w:t xml:space="preserve"> карти і мережі з конкурентними</w:t>
      </w:r>
      <w:r>
        <w:rPr>
          <w:sz w:val="28"/>
          <w:szCs w:val="28"/>
          <w:lang w:val="uk-UA"/>
        </w:rPr>
        <w:t xml:space="preserve"> </w:t>
      </w:r>
      <w:r w:rsidRPr="00457525">
        <w:rPr>
          <w:sz w:val="28"/>
          <w:szCs w:val="28"/>
          <w:lang w:val="uk-UA"/>
        </w:rPr>
        <w:t>шарами</w:t>
      </w:r>
    </w:p>
    <w:p w:rsidR="00457525" w:rsidRDefault="00457525" w:rsidP="00F37142">
      <w:pPr>
        <w:pStyle w:val="a3"/>
        <w:numPr>
          <w:ilvl w:val="0"/>
          <w:numId w:val="3"/>
        </w:numPr>
        <w:spacing w:line="360" w:lineRule="auto"/>
        <w:ind w:left="0" w:firstLine="709"/>
        <w:jc w:val="both"/>
        <w:rPr>
          <w:sz w:val="28"/>
          <w:szCs w:val="28"/>
          <w:lang w:val="uk-UA"/>
        </w:rPr>
      </w:pPr>
      <w:r w:rsidRPr="00457525">
        <w:rPr>
          <w:sz w:val="28"/>
          <w:szCs w:val="28"/>
          <w:lang w:val="uk-UA"/>
        </w:rPr>
        <w:t>Додатки для апроксимації даних, розпізнавання образів і кластеризації</w:t>
      </w:r>
    </w:p>
    <w:p w:rsidR="00CE5540" w:rsidRDefault="00CE5540" w:rsidP="00F37142">
      <w:pPr>
        <w:pStyle w:val="a3"/>
        <w:numPr>
          <w:ilvl w:val="0"/>
          <w:numId w:val="3"/>
        </w:numPr>
        <w:spacing w:line="360" w:lineRule="auto"/>
        <w:ind w:left="0" w:firstLine="709"/>
        <w:jc w:val="both"/>
        <w:rPr>
          <w:sz w:val="28"/>
          <w:szCs w:val="28"/>
          <w:lang w:val="uk-UA"/>
        </w:rPr>
      </w:pPr>
      <w:r w:rsidRPr="00CE5540">
        <w:rPr>
          <w:sz w:val="28"/>
          <w:szCs w:val="28"/>
          <w:lang w:val="uk-UA"/>
        </w:rPr>
        <w:t>Паралельні обчислення і підтримка графічних процесорів для прискорення навчання</w:t>
      </w:r>
    </w:p>
    <w:p w:rsidR="00CE5540" w:rsidRDefault="00CE5540" w:rsidP="00F37142">
      <w:pPr>
        <w:pStyle w:val="a3"/>
        <w:numPr>
          <w:ilvl w:val="0"/>
          <w:numId w:val="3"/>
        </w:numPr>
        <w:spacing w:line="360" w:lineRule="auto"/>
        <w:ind w:left="0" w:firstLine="709"/>
        <w:jc w:val="both"/>
        <w:rPr>
          <w:sz w:val="28"/>
          <w:szCs w:val="28"/>
          <w:lang w:val="uk-UA"/>
        </w:rPr>
      </w:pPr>
      <w:r w:rsidRPr="00CE5540">
        <w:rPr>
          <w:sz w:val="28"/>
          <w:szCs w:val="28"/>
          <w:lang w:val="uk-UA"/>
        </w:rPr>
        <w:t>Попередня обробка даних для підвищення ефективності навчання мережі та оцінки якості мережі</w:t>
      </w:r>
    </w:p>
    <w:p w:rsidR="00CE5540" w:rsidRDefault="00CE5540" w:rsidP="00F37142">
      <w:pPr>
        <w:pStyle w:val="a3"/>
        <w:numPr>
          <w:ilvl w:val="0"/>
          <w:numId w:val="3"/>
        </w:numPr>
        <w:spacing w:line="360" w:lineRule="auto"/>
        <w:ind w:left="0" w:firstLine="709"/>
        <w:jc w:val="both"/>
        <w:rPr>
          <w:sz w:val="28"/>
          <w:szCs w:val="28"/>
          <w:lang w:val="uk-UA"/>
        </w:rPr>
      </w:pPr>
      <w:r w:rsidRPr="00CE5540">
        <w:rPr>
          <w:sz w:val="28"/>
          <w:szCs w:val="28"/>
          <w:lang w:val="uk-UA"/>
        </w:rPr>
        <w:t xml:space="preserve">Модульне </w:t>
      </w:r>
      <w:r>
        <w:rPr>
          <w:sz w:val="28"/>
          <w:szCs w:val="28"/>
          <w:lang w:val="uk-UA"/>
        </w:rPr>
        <w:t>представлення</w:t>
      </w:r>
      <w:r w:rsidRPr="00CE5540">
        <w:rPr>
          <w:sz w:val="28"/>
          <w:szCs w:val="28"/>
          <w:lang w:val="uk-UA"/>
        </w:rPr>
        <w:t xml:space="preserve"> мереж для управління і візуалізації мережі заданого розміру</w:t>
      </w:r>
    </w:p>
    <w:p w:rsidR="00CE5540" w:rsidRDefault="00CE5540" w:rsidP="00F37142">
      <w:pPr>
        <w:pStyle w:val="a3"/>
        <w:numPr>
          <w:ilvl w:val="0"/>
          <w:numId w:val="3"/>
        </w:numPr>
        <w:spacing w:line="360" w:lineRule="auto"/>
        <w:ind w:left="0" w:firstLine="709"/>
        <w:jc w:val="both"/>
        <w:rPr>
          <w:sz w:val="28"/>
          <w:szCs w:val="28"/>
          <w:lang w:val="uk-UA"/>
        </w:rPr>
      </w:pPr>
      <w:r w:rsidRPr="00CE5540">
        <w:rPr>
          <w:sz w:val="28"/>
          <w:szCs w:val="28"/>
          <w:lang w:val="uk-UA"/>
        </w:rPr>
        <w:t>Блоки Simulink для побудови та оцінки нейронних мереж і додатків систем управління</w:t>
      </w:r>
      <w:r w:rsidR="00152D33" w:rsidRPr="00152D33">
        <w:rPr>
          <w:sz w:val="28"/>
          <w:szCs w:val="28"/>
        </w:rPr>
        <w:t xml:space="preserve"> [13]</w:t>
      </w:r>
    </w:p>
    <w:p w:rsidR="00DA7B8E" w:rsidRPr="00672734" w:rsidRDefault="00CE5540" w:rsidP="00F37142">
      <w:pPr>
        <w:pStyle w:val="a3"/>
        <w:spacing w:line="360" w:lineRule="auto"/>
        <w:ind w:left="0" w:firstLine="709"/>
        <w:jc w:val="both"/>
        <w:rPr>
          <w:sz w:val="28"/>
          <w:szCs w:val="28"/>
          <w:lang w:val="uk-UA"/>
        </w:rPr>
      </w:pPr>
      <w:r>
        <w:rPr>
          <w:sz w:val="28"/>
          <w:szCs w:val="28"/>
          <w:lang w:val="uk-UA"/>
        </w:rPr>
        <w:t>У програмі</w:t>
      </w:r>
      <w:r w:rsidR="00DA7B8E" w:rsidRPr="00DA7B8E">
        <w:rPr>
          <w:sz w:val="28"/>
          <w:szCs w:val="28"/>
          <w:lang w:val="uk-UA"/>
        </w:rPr>
        <w:t xml:space="preserve"> </w:t>
      </w:r>
      <w:r w:rsidR="00DA7B8E" w:rsidRPr="00DA7B8E">
        <w:rPr>
          <w:sz w:val="28"/>
          <w:szCs w:val="28"/>
          <w:lang w:val="en-US"/>
        </w:rPr>
        <w:t>Matlab</w:t>
      </w:r>
      <w:r>
        <w:rPr>
          <w:sz w:val="28"/>
          <w:szCs w:val="28"/>
          <w:lang w:val="uk-UA"/>
        </w:rPr>
        <w:t xml:space="preserve"> вбудований</w:t>
      </w:r>
      <w:r w:rsidR="00DA7B8E" w:rsidRPr="00DA7B8E">
        <w:rPr>
          <w:sz w:val="28"/>
          <w:szCs w:val="28"/>
          <w:lang w:val="uk-UA"/>
        </w:rPr>
        <w:t xml:space="preserve"> пакет викликається командою “</w:t>
      </w:r>
      <w:r w:rsidR="00DA7B8E" w:rsidRPr="00DA7B8E">
        <w:rPr>
          <w:sz w:val="28"/>
          <w:szCs w:val="28"/>
          <w:lang w:val="en-US"/>
        </w:rPr>
        <w:t>nntool</w:t>
      </w:r>
      <w:r w:rsidR="00DA7B8E" w:rsidRPr="00DA7B8E">
        <w:rPr>
          <w:sz w:val="28"/>
          <w:szCs w:val="28"/>
          <w:lang w:val="uk-UA"/>
        </w:rPr>
        <w:t>”.</w:t>
      </w:r>
      <w:r w:rsidR="00672734" w:rsidRPr="00672734">
        <w:rPr>
          <w:sz w:val="28"/>
          <w:szCs w:val="28"/>
        </w:rPr>
        <w:t xml:space="preserve"> </w:t>
      </w:r>
      <w:r w:rsidR="00E11AE5">
        <w:rPr>
          <w:sz w:val="28"/>
          <w:szCs w:val="28"/>
          <w:lang w:val="uk-UA"/>
        </w:rPr>
        <w:t>На екрані відображається</w:t>
      </w:r>
      <w:r w:rsidR="00DA7B8E" w:rsidRPr="00672734">
        <w:rPr>
          <w:sz w:val="28"/>
          <w:szCs w:val="28"/>
          <w:lang w:val="uk-UA"/>
        </w:rPr>
        <w:t xml:space="preserve"> вікно для створення</w:t>
      </w:r>
      <w:r w:rsidR="00655F69">
        <w:rPr>
          <w:sz w:val="28"/>
          <w:szCs w:val="28"/>
          <w:lang w:val="uk-UA"/>
        </w:rPr>
        <w:t>, імпорту вихідних даних та</w:t>
      </w:r>
      <w:r w:rsidR="00DA7B8E" w:rsidRPr="00672734">
        <w:rPr>
          <w:sz w:val="28"/>
          <w:szCs w:val="28"/>
          <w:lang w:val="uk-UA"/>
        </w:rPr>
        <w:t xml:space="preserve"> експорту</w:t>
      </w:r>
      <w:r w:rsidR="00655F69">
        <w:rPr>
          <w:sz w:val="28"/>
          <w:szCs w:val="28"/>
          <w:lang w:val="uk-UA"/>
        </w:rPr>
        <w:t xml:space="preserve"> нейронної мережі, яке представлено</w:t>
      </w:r>
      <w:r w:rsidR="00DA7B8E" w:rsidRPr="00672734">
        <w:rPr>
          <w:sz w:val="28"/>
          <w:szCs w:val="28"/>
          <w:lang w:val="uk-UA"/>
        </w:rPr>
        <w:t xml:space="preserve"> на </w:t>
      </w:r>
      <w:r w:rsidR="009F0B48" w:rsidRPr="008B53EA">
        <w:rPr>
          <w:sz w:val="28"/>
          <w:szCs w:val="28"/>
          <w:lang w:val="uk-UA"/>
        </w:rPr>
        <w:t>р</w:t>
      </w:r>
      <w:r w:rsidR="00DA7B8E" w:rsidRPr="008B53EA">
        <w:rPr>
          <w:sz w:val="28"/>
          <w:szCs w:val="28"/>
          <w:lang w:val="uk-UA"/>
        </w:rPr>
        <w:t>ис</w:t>
      </w:r>
      <w:r w:rsidR="009F0B48" w:rsidRPr="008B53EA">
        <w:rPr>
          <w:sz w:val="28"/>
          <w:szCs w:val="28"/>
          <w:lang w:val="uk-UA"/>
        </w:rPr>
        <w:t>унок</w:t>
      </w:r>
      <w:r w:rsidR="004E71FC">
        <w:rPr>
          <w:sz w:val="28"/>
          <w:szCs w:val="28"/>
          <w:lang w:val="uk-UA"/>
        </w:rPr>
        <w:t xml:space="preserve"> 2.1</w:t>
      </w:r>
      <w:r w:rsidR="00820E96" w:rsidRPr="008B53EA">
        <w:rPr>
          <w:sz w:val="28"/>
          <w:szCs w:val="28"/>
          <w:lang w:val="uk-UA"/>
        </w:rPr>
        <w:t xml:space="preserve">. </w:t>
      </w:r>
    </w:p>
    <w:p w:rsidR="00DA7B8E" w:rsidRPr="00DA7B8E" w:rsidRDefault="00CC141B" w:rsidP="00F37142">
      <w:pPr>
        <w:pStyle w:val="a3"/>
        <w:spacing w:line="360" w:lineRule="auto"/>
        <w:ind w:left="0" w:firstLine="709"/>
        <w:jc w:val="center"/>
        <w:rPr>
          <w:sz w:val="28"/>
          <w:szCs w:val="28"/>
          <w:lang w:val="uk-UA"/>
        </w:rPr>
      </w:pPr>
      <w:r>
        <w:rPr>
          <w:noProof/>
        </w:rPr>
        <w:lastRenderedPageBreak/>
        <w:drawing>
          <wp:inline distT="0" distB="0" distL="0" distR="0" wp14:anchorId="500857BA" wp14:editId="7CED79E8">
            <wp:extent cx="5010150" cy="314739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44103" cy="3168724"/>
                    </a:xfrm>
                    <a:prstGeom prst="rect">
                      <a:avLst/>
                    </a:prstGeom>
                  </pic:spPr>
                </pic:pic>
              </a:graphicData>
            </a:graphic>
          </wp:inline>
        </w:drawing>
      </w:r>
    </w:p>
    <w:p w:rsidR="001B7836" w:rsidRPr="00A44F29" w:rsidRDefault="00DA7B8E" w:rsidP="00F37142">
      <w:pPr>
        <w:pStyle w:val="a3"/>
        <w:spacing w:line="360" w:lineRule="auto"/>
        <w:ind w:left="0" w:firstLine="709"/>
        <w:jc w:val="center"/>
        <w:rPr>
          <w:sz w:val="28"/>
          <w:szCs w:val="28"/>
          <w:lang w:val="uk-UA"/>
        </w:rPr>
      </w:pPr>
      <w:r w:rsidRPr="007E7092">
        <w:rPr>
          <w:sz w:val="28"/>
          <w:szCs w:val="28"/>
          <w:lang w:val="uk-UA"/>
        </w:rPr>
        <w:t>Рис.</w:t>
      </w:r>
      <w:r w:rsidR="001B7836" w:rsidRPr="007E7092">
        <w:rPr>
          <w:sz w:val="28"/>
          <w:szCs w:val="28"/>
          <w:lang w:val="uk-UA"/>
        </w:rPr>
        <w:t>2.1</w:t>
      </w:r>
      <w:r w:rsidR="004B15DD" w:rsidRPr="007E7092">
        <w:rPr>
          <w:sz w:val="28"/>
          <w:szCs w:val="28"/>
          <w:lang w:val="uk-UA"/>
        </w:rPr>
        <w:t xml:space="preserve"> Вікно</w:t>
      </w:r>
      <w:r w:rsidR="004B15DD">
        <w:rPr>
          <w:sz w:val="28"/>
          <w:szCs w:val="28"/>
          <w:lang w:val="uk-UA"/>
        </w:rPr>
        <w:t xml:space="preserve"> створення</w:t>
      </w:r>
      <w:r w:rsidR="00655F69">
        <w:rPr>
          <w:sz w:val="28"/>
          <w:szCs w:val="28"/>
          <w:lang w:val="uk-UA"/>
        </w:rPr>
        <w:t>, імпорту та</w:t>
      </w:r>
      <w:r w:rsidR="004B15DD">
        <w:rPr>
          <w:sz w:val="28"/>
          <w:szCs w:val="28"/>
          <w:lang w:val="uk-UA"/>
        </w:rPr>
        <w:t xml:space="preserve"> експорту </w:t>
      </w:r>
      <w:r w:rsidR="00655F69">
        <w:rPr>
          <w:sz w:val="28"/>
          <w:szCs w:val="28"/>
          <w:lang w:val="uk-UA"/>
        </w:rPr>
        <w:t>ШНМ</w:t>
      </w:r>
    </w:p>
    <w:p w:rsidR="00DA7B8E" w:rsidRPr="008B666D" w:rsidRDefault="00E11AE5" w:rsidP="00F37142">
      <w:pPr>
        <w:pStyle w:val="a3"/>
        <w:spacing w:line="360" w:lineRule="auto"/>
        <w:ind w:left="0" w:firstLine="709"/>
        <w:jc w:val="both"/>
        <w:rPr>
          <w:sz w:val="28"/>
          <w:szCs w:val="28"/>
          <w:lang w:val="uk-UA"/>
        </w:rPr>
      </w:pPr>
      <w:r>
        <w:rPr>
          <w:sz w:val="28"/>
          <w:szCs w:val="28"/>
          <w:lang w:val="uk-UA"/>
        </w:rPr>
        <w:t>Як зазначено в розділі 3 вихідні дані і відповідні цілі було сформовано для навчання нейронної мережі.</w:t>
      </w:r>
    </w:p>
    <w:p w:rsidR="001B4EE4" w:rsidRPr="00EE0CB6" w:rsidRDefault="00CC5A38" w:rsidP="00EE0CB6">
      <w:pPr>
        <w:pStyle w:val="a3"/>
        <w:numPr>
          <w:ilvl w:val="1"/>
          <w:numId w:val="32"/>
        </w:numPr>
        <w:spacing w:line="360" w:lineRule="auto"/>
        <w:jc w:val="both"/>
        <w:rPr>
          <w:b/>
          <w:sz w:val="28"/>
          <w:szCs w:val="28"/>
          <w:lang w:val="uk-UA"/>
        </w:rPr>
      </w:pPr>
      <w:r w:rsidRPr="00EE0CB6">
        <w:rPr>
          <w:b/>
          <w:sz w:val="28"/>
          <w:szCs w:val="28"/>
          <w:lang w:val="uk-UA"/>
        </w:rPr>
        <w:t>Параметри нейронної мережі</w:t>
      </w:r>
      <w:r w:rsidR="00C21C57" w:rsidRPr="00EE0CB6">
        <w:rPr>
          <w:b/>
          <w:sz w:val="28"/>
          <w:szCs w:val="28"/>
          <w:lang w:val="uk-UA"/>
        </w:rPr>
        <w:t xml:space="preserve">. </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 xml:space="preserve">В першу чергу, </w:t>
      </w:r>
      <w:r>
        <w:rPr>
          <w:sz w:val="28"/>
          <w:szCs w:val="28"/>
          <w:lang w:val="uk-UA"/>
        </w:rPr>
        <w:t xml:space="preserve">штучна нейронна </w:t>
      </w:r>
      <w:r w:rsidRPr="00703F19">
        <w:rPr>
          <w:sz w:val="28"/>
          <w:szCs w:val="28"/>
          <w:lang w:val="uk-UA"/>
        </w:rPr>
        <w:t>мережа повинна бути досить гнучкою, щоб навчитися правильно вирішувати всі приклади навчальної вибірки. Тому в нейронної мережі має бути достатня</w:t>
      </w:r>
      <w:r>
        <w:rPr>
          <w:sz w:val="28"/>
          <w:szCs w:val="28"/>
          <w:lang w:val="uk-UA"/>
        </w:rPr>
        <w:t xml:space="preserve"> кількість нейронів і зв'язків.</w:t>
      </w:r>
    </w:p>
    <w:p w:rsidR="00703F19" w:rsidRDefault="00703F19" w:rsidP="00F37142">
      <w:pPr>
        <w:pStyle w:val="a3"/>
        <w:spacing w:line="360" w:lineRule="auto"/>
        <w:ind w:left="0" w:firstLine="709"/>
        <w:jc w:val="both"/>
        <w:rPr>
          <w:sz w:val="28"/>
          <w:szCs w:val="28"/>
          <w:lang w:val="uk-UA"/>
        </w:rPr>
      </w:pPr>
      <w:r w:rsidRPr="00703F19">
        <w:rPr>
          <w:sz w:val="28"/>
          <w:szCs w:val="28"/>
          <w:lang w:val="uk-UA"/>
        </w:rPr>
        <w:t>На підставі навчальної вибірки досить складно визначити, скільки шарів і нейронів необхідно</w:t>
      </w:r>
      <w:r>
        <w:rPr>
          <w:sz w:val="28"/>
          <w:szCs w:val="28"/>
          <w:lang w:val="uk-UA"/>
        </w:rPr>
        <w:t xml:space="preserve">. </w:t>
      </w:r>
      <w:r w:rsidR="00235E17">
        <w:rPr>
          <w:sz w:val="28"/>
          <w:szCs w:val="28"/>
          <w:lang w:val="uk-UA"/>
        </w:rPr>
        <w:t>Адже н</w:t>
      </w:r>
      <w:r w:rsidRPr="00703F19">
        <w:rPr>
          <w:sz w:val="28"/>
          <w:szCs w:val="28"/>
          <w:lang w:val="uk-UA"/>
        </w:rPr>
        <w:t xml:space="preserve">емає чітко визначеної процедури для вибору кількості нейронів і кількості шарів в мережі. Чим більше кількість нейронів і шарів, тим ширше можливості мережі, </w:t>
      </w:r>
      <w:r>
        <w:rPr>
          <w:sz w:val="28"/>
          <w:szCs w:val="28"/>
          <w:lang w:val="uk-UA"/>
        </w:rPr>
        <w:t>тим повільніше вона навчається, працює і тим більше нелінійною</w:t>
      </w:r>
      <w:r w:rsidRPr="00703F19">
        <w:rPr>
          <w:sz w:val="28"/>
          <w:szCs w:val="28"/>
          <w:lang w:val="uk-UA"/>
        </w:rPr>
        <w:t xml:space="preserve"> може бути залежність вхід-вихід</w:t>
      </w:r>
      <w:r w:rsidR="00231005" w:rsidRPr="00231005">
        <w:rPr>
          <w:sz w:val="28"/>
          <w:szCs w:val="28"/>
          <w:lang w:val="uk-UA"/>
        </w:rPr>
        <w:t xml:space="preserve"> [14]</w:t>
      </w:r>
      <w:r w:rsidRPr="00703F19">
        <w:rPr>
          <w:sz w:val="28"/>
          <w:szCs w:val="28"/>
          <w:lang w:val="uk-UA"/>
        </w:rPr>
        <w:t>.</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 xml:space="preserve">Кількість нейронів і </w:t>
      </w:r>
      <w:r w:rsidR="009A5A61">
        <w:rPr>
          <w:sz w:val="28"/>
          <w:szCs w:val="28"/>
          <w:lang w:val="uk-UA"/>
        </w:rPr>
        <w:t>шарів</w:t>
      </w:r>
      <w:r w:rsidRPr="00703F19">
        <w:rPr>
          <w:sz w:val="28"/>
          <w:szCs w:val="28"/>
          <w:lang w:val="uk-UA"/>
        </w:rPr>
        <w:t xml:space="preserve"> пов'язано:</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1) зі складністю завдання;</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2) з розмірністю навчальної вибірки;</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3) з кількістю даних для навчання;</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4) з необхідною кількістю входів і виходів мережі;</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5) з наявними ресурсами: пам'яттю і швидкодією машини, на якій моделюється ме</w:t>
      </w:r>
      <w:r>
        <w:rPr>
          <w:sz w:val="28"/>
          <w:szCs w:val="28"/>
          <w:lang w:val="uk-UA"/>
        </w:rPr>
        <w:t>режа.</w:t>
      </w:r>
    </w:p>
    <w:p w:rsidR="00703F19" w:rsidRDefault="009A5A61" w:rsidP="00F37142">
      <w:pPr>
        <w:pStyle w:val="a3"/>
        <w:spacing w:line="360" w:lineRule="auto"/>
        <w:ind w:left="0" w:firstLine="709"/>
        <w:jc w:val="both"/>
        <w:rPr>
          <w:sz w:val="28"/>
          <w:szCs w:val="28"/>
          <w:lang w:val="uk-UA"/>
        </w:rPr>
      </w:pPr>
      <w:r>
        <w:rPr>
          <w:sz w:val="28"/>
          <w:szCs w:val="28"/>
          <w:lang w:val="uk-UA"/>
        </w:rPr>
        <w:lastRenderedPageBreak/>
        <w:t>Існують певні</w:t>
      </w:r>
      <w:r w:rsidR="00703F19" w:rsidRPr="00703F19">
        <w:rPr>
          <w:sz w:val="28"/>
          <w:szCs w:val="28"/>
          <w:lang w:val="uk-UA"/>
        </w:rPr>
        <w:t xml:space="preserve"> емпіричні формули для </w:t>
      </w:r>
      <w:r>
        <w:rPr>
          <w:sz w:val="28"/>
          <w:szCs w:val="28"/>
          <w:lang w:val="uk-UA"/>
        </w:rPr>
        <w:t xml:space="preserve">визначення </w:t>
      </w:r>
      <w:r w:rsidR="00703F19" w:rsidRPr="00703F19">
        <w:rPr>
          <w:sz w:val="28"/>
          <w:szCs w:val="28"/>
          <w:lang w:val="uk-UA"/>
        </w:rPr>
        <w:t>числа шарів і нейронів, але застосовність</w:t>
      </w:r>
      <w:r>
        <w:rPr>
          <w:sz w:val="28"/>
          <w:szCs w:val="28"/>
          <w:lang w:val="uk-UA"/>
        </w:rPr>
        <w:t xml:space="preserve"> даних</w:t>
      </w:r>
      <w:r w:rsidR="00703F19" w:rsidRPr="00703F19">
        <w:rPr>
          <w:sz w:val="28"/>
          <w:szCs w:val="28"/>
          <w:lang w:val="uk-UA"/>
        </w:rPr>
        <w:t xml:space="preserve"> формул виявилася дуже обмеженою</w:t>
      </w:r>
      <w:r w:rsidR="00231005" w:rsidRPr="00231005">
        <w:rPr>
          <w:sz w:val="28"/>
          <w:szCs w:val="28"/>
        </w:rPr>
        <w:t xml:space="preserve"> [</w:t>
      </w:r>
      <w:r w:rsidR="00231005">
        <w:rPr>
          <w:sz w:val="28"/>
          <w:szCs w:val="28"/>
          <w:lang w:val="en-US"/>
        </w:rPr>
        <w:t>14</w:t>
      </w:r>
      <w:r w:rsidR="00231005" w:rsidRPr="00231005">
        <w:rPr>
          <w:sz w:val="28"/>
          <w:szCs w:val="28"/>
        </w:rPr>
        <w:t>]</w:t>
      </w:r>
      <w:r w:rsidR="00703F19" w:rsidRPr="00703F19">
        <w:rPr>
          <w:sz w:val="28"/>
          <w:szCs w:val="28"/>
          <w:lang w:val="uk-UA"/>
        </w:rPr>
        <w:t>.</w:t>
      </w:r>
    </w:p>
    <w:p w:rsidR="00703F19" w:rsidRPr="00703F19" w:rsidRDefault="009A5A61" w:rsidP="00F37142">
      <w:pPr>
        <w:pStyle w:val="a3"/>
        <w:spacing w:line="360" w:lineRule="auto"/>
        <w:ind w:left="0" w:firstLine="709"/>
        <w:jc w:val="both"/>
        <w:rPr>
          <w:sz w:val="28"/>
          <w:szCs w:val="28"/>
          <w:lang w:val="uk-UA"/>
        </w:rPr>
      </w:pPr>
      <w:r>
        <w:rPr>
          <w:sz w:val="28"/>
          <w:szCs w:val="28"/>
          <w:lang w:val="uk-UA"/>
        </w:rPr>
        <w:t>У випадку, я</w:t>
      </w:r>
      <w:r w:rsidR="00703F19" w:rsidRPr="00703F19">
        <w:rPr>
          <w:sz w:val="28"/>
          <w:szCs w:val="28"/>
          <w:lang w:val="uk-UA"/>
        </w:rPr>
        <w:t>кщо в мережі занадто мало нейронів або шарів</w:t>
      </w:r>
      <w:r w:rsidR="00FC451C">
        <w:rPr>
          <w:sz w:val="28"/>
          <w:szCs w:val="28"/>
          <w:lang w:val="uk-UA"/>
        </w:rPr>
        <w:t xml:space="preserve"> для коректного навчання даної мережі (з достатньо високою ймовірністю правильного спрацювання), то</w:t>
      </w:r>
      <w:r w:rsidR="00703F19" w:rsidRPr="00703F19">
        <w:rPr>
          <w:sz w:val="28"/>
          <w:szCs w:val="28"/>
          <w:lang w:val="uk-UA"/>
        </w:rPr>
        <w:t>:</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 xml:space="preserve">1) мережа не навчиться і помилка при </w:t>
      </w:r>
      <w:r>
        <w:rPr>
          <w:sz w:val="28"/>
          <w:szCs w:val="28"/>
          <w:lang w:val="uk-UA"/>
        </w:rPr>
        <w:t>роботі мережі залишиться великою</w:t>
      </w:r>
      <w:r w:rsidRPr="00703F19">
        <w:rPr>
          <w:sz w:val="28"/>
          <w:szCs w:val="28"/>
          <w:lang w:val="uk-UA"/>
        </w:rPr>
        <w:t xml:space="preserve"> (помилка узагальнення);</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2) на вихід мережі не будуть передаватися різкі коливання функції, що апроксимується y (x).</w:t>
      </w:r>
    </w:p>
    <w:p w:rsidR="00703F19" w:rsidRDefault="00703F19" w:rsidP="00F37142">
      <w:pPr>
        <w:pStyle w:val="a3"/>
        <w:spacing w:line="360" w:lineRule="auto"/>
        <w:ind w:left="0" w:firstLine="709"/>
        <w:jc w:val="both"/>
        <w:rPr>
          <w:sz w:val="28"/>
          <w:szCs w:val="28"/>
          <w:lang w:val="uk-UA"/>
        </w:rPr>
      </w:pPr>
      <w:r w:rsidRPr="00703F19">
        <w:rPr>
          <w:sz w:val="28"/>
          <w:szCs w:val="28"/>
          <w:lang w:val="uk-UA"/>
        </w:rPr>
        <w:t>Перевищення необхідної кількості нейронів теж заважає роботі мережі.</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Якщо нейронів або шарів занадто багато:</w:t>
      </w:r>
    </w:p>
    <w:p w:rsidR="00703F19" w:rsidRPr="00703F19" w:rsidRDefault="00703F19" w:rsidP="00F37142">
      <w:pPr>
        <w:pStyle w:val="a3"/>
        <w:spacing w:line="360" w:lineRule="auto"/>
        <w:ind w:left="0" w:firstLine="709"/>
        <w:jc w:val="both"/>
        <w:rPr>
          <w:sz w:val="28"/>
          <w:szCs w:val="28"/>
          <w:lang w:val="uk-UA"/>
        </w:rPr>
      </w:pPr>
      <w:r>
        <w:rPr>
          <w:sz w:val="28"/>
          <w:szCs w:val="28"/>
          <w:lang w:val="uk-UA"/>
        </w:rPr>
        <w:t>1) швидкодія буде низька</w:t>
      </w:r>
      <w:r w:rsidRPr="00703F19">
        <w:rPr>
          <w:sz w:val="28"/>
          <w:szCs w:val="28"/>
          <w:lang w:val="uk-UA"/>
        </w:rPr>
        <w:t xml:space="preserve">, а пам'яті буде потрібно </w:t>
      </w:r>
      <w:r>
        <w:rPr>
          <w:sz w:val="28"/>
          <w:szCs w:val="28"/>
          <w:lang w:val="uk-UA"/>
        </w:rPr>
        <w:t>багато</w:t>
      </w:r>
      <w:r w:rsidRPr="00703F19">
        <w:rPr>
          <w:sz w:val="28"/>
          <w:szCs w:val="28"/>
          <w:lang w:val="uk-UA"/>
        </w:rPr>
        <w:t>;</w:t>
      </w:r>
    </w:p>
    <w:p w:rsidR="00703F19" w:rsidRPr="00703F19" w:rsidRDefault="00703F19" w:rsidP="00F37142">
      <w:pPr>
        <w:pStyle w:val="a3"/>
        <w:spacing w:line="360" w:lineRule="auto"/>
        <w:ind w:left="0" w:firstLine="709"/>
        <w:jc w:val="both"/>
        <w:rPr>
          <w:sz w:val="28"/>
          <w:szCs w:val="28"/>
          <w:lang w:val="uk-UA"/>
        </w:rPr>
      </w:pPr>
      <w:r>
        <w:rPr>
          <w:sz w:val="28"/>
          <w:szCs w:val="28"/>
          <w:lang w:val="uk-UA"/>
        </w:rPr>
        <w:t>2) мережа перенавчиться</w:t>
      </w:r>
      <w:r w:rsidRPr="00703F19">
        <w:rPr>
          <w:sz w:val="28"/>
          <w:szCs w:val="28"/>
          <w:lang w:val="uk-UA"/>
        </w:rPr>
        <w:t xml:space="preserve">: вихідний вектор буде передавати незначні і </w:t>
      </w:r>
      <w:r>
        <w:rPr>
          <w:sz w:val="28"/>
          <w:szCs w:val="28"/>
          <w:lang w:val="uk-UA"/>
        </w:rPr>
        <w:t>несуттєві деталі в досліджуваній</w:t>
      </w:r>
      <w:r w:rsidRPr="00703F19">
        <w:rPr>
          <w:sz w:val="28"/>
          <w:szCs w:val="28"/>
          <w:lang w:val="uk-UA"/>
        </w:rPr>
        <w:t xml:space="preserve"> залежності y (x), наприклад, шум або помилкові дані;</w:t>
      </w:r>
    </w:p>
    <w:p w:rsidR="00703F19" w:rsidRPr="00703F19" w:rsidRDefault="00703F19" w:rsidP="00F37142">
      <w:pPr>
        <w:pStyle w:val="a3"/>
        <w:spacing w:line="360" w:lineRule="auto"/>
        <w:ind w:left="0" w:firstLine="709"/>
        <w:jc w:val="both"/>
        <w:rPr>
          <w:sz w:val="28"/>
          <w:szCs w:val="28"/>
          <w:lang w:val="uk-UA"/>
        </w:rPr>
      </w:pPr>
      <w:r w:rsidRPr="00703F19">
        <w:rPr>
          <w:sz w:val="28"/>
          <w:szCs w:val="28"/>
          <w:lang w:val="uk-UA"/>
        </w:rPr>
        <w:t xml:space="preserve">3) залежність виходу від </w:t>
      </w:r>
      <w:r>
        <w:rPr>
          <w:sz w:val="28"/>
          <w:szCs w:val="28"/>
          <w:lang w:val="uk-UA"/>
        </w:rPr>
        <w:t>входу виявиться різко нелінійною</w:t>
      </w:r>
      <w:r w:rsidRPr="00703F19">
        <w:rPr>
          <w:sz w:val="28"/>
          <w:szCs w:val="28"/>
          <w:lang w:val="uk-UA"/>
        </w:rPr>
        <w:t>: вихідний вектор буде істотно і не</w:t>
      </w:r>
      <w:r>
        <w:rPr>
          <w:sz w:val="28"/>
          <w:szCs w:val="28"/>
          <w:lang w:val="uk-UA"/>
        </w:rPr>
        <w:t xml:space="preserve"> </w:t>
      </w:r>
      <w:r w:rsidRPr="00703F19">
        <w:rPr>
          <w:sz w:val="28"/>
          <w:szCs w:val="28"/>
          <w:lang w:val="uk-UA"/>
        </w:rPr>
        <w:t xml:space="preserve">передбачувано змінюватися при малій зміні вхідного </w:t>
      </w:r>
      <w:r>
        <w:rPr>
          <w:sz w:val="28"/>
          <w:szCs w:val="28"/>
          <w:lang w:val="uk-UA"/>
        </w:rPr>
        <w:t>вектору</w:t>
      </w:r>
      <w:r w:rsidRPr="00703F19">
        <w:rPr>
          <w:sz w:val="28"/>
          <w:szCs w:val="28"/>
          <w:lang w:val="uk-UA"/>
        </w:rPr>
        <w:t xml:space="preserve"> x;</w:t>
      </w:r>
    </w:p>
    <w:p w:rsidR="00703F19" w:rsidRDefault="00703F19" w:rsidP="00F37142">
      <w:pPr>
        <w:pStyle w:val="a3"/>
        <w:spacing w:line="360" w:lineRule="auto"/>
        <w:ind w:left="0" w:firstLine="709"/>
        <w:jc w:val="both"/>
        <w:rPr>
          <w:sz w:val="28"/>
          <w:szCs w:val="28"/>
          <w:lang w:val="uk-UA"/>
        </w:rPr>
      </w:pPr>
      <w:r w:rsidRPr="00703F19">
        <w:rPr>
          <w:sz w:val="28"/>
          <w:szCs w:val="28"/>
          <w:lang w:val="uk-UA"/>
        </w:rPr>
        <w:t xml:space="preserve">4) мережа буде нездатна до узагальнення: в області, де немає або мало відомих точок функції </w:t>
      </w:r>
      <w:r w:rsidR="00152D33">
        <w:rPr>
          <w:sz w:val="28"/>
          <w:szCs w:val="28"/>
          <w:lang w:val="uk-UA"/>
        </w:rPr>
        <w:t>[</w:t>
      </w:r>
      <w:r w:rsidR="00152D33" w:rsidRPr="00152D33">
        <w:rPr>
          <w:sz w:val="28"/>
          <w:szCs w:val="28"/>
        </w:rPr>
        <w:t>14</w:t>
      </w:r>
      <w:r w:rsidR="00152D33">
        <w:rPr>
          <w:sz w:val="28"/>
          <w:szCs w:val="28"/>
          <w:lang w:val="uk-UA"/>
        </w:rPr>
        <w:t>]</w:t>
      </w:r>
    </w:p>
    <w:p w:rsidR="00235E17" w:rsidRPr="00231005" w:rsidRDefault="00235E17" w:rsidP="00231005">
      <w:pPr>
        <w:pStyle w:val="a3"/>
        <w:spacing w:line="360" w:lineRule="auto"/>
        <w:ind w:left="0" w:firstLine="709"/>
        <w:jc w:val="both"/>
        <w:rPr>
          <w:sz w:val="28"/>
          <w:szCs w:val="28"/>
        </w:rPr>
      </w:pPr>
      <w:r>
        <w:rPr>
          <w:sz w:val="28"/>
          <w:szCs w:val="28"/>
          <w:lang w:val="uk-UA"/>
        </w:rPr>
        <w:t xml:space="preserve">В результаті ознайомлення з наявними публікаціями в даній </w:t>
      </w:r>
      <w:r w:rsidR="00231005">
        <w:rPr>
          <w:sz w:val="28"/>
          <w:szCs w:val="28"/>
          <w:lang w:val="uk-UA"/>
        </w:rPr>
        <w:t xml:space="preserve">області </w:t>
      </w:r>
      <w:r w:rsidR="00231005" w:rsidRPr="00231005">
        <w:rPr>
          <w:sz w:val="28"/>
          <w:szCs w:val="28"/>
          <w:lang w:val="uk-UA"/>
        </w:rPr>
        <w:t xml:space="preserve">[15,16] </w:t>
      </w:r>
      <w:r>
        <w:rPr>
          <w:sz w:val="28"/>
          <w:szCs w:val="28"/>
          <w:lang w:val="uk-UA"/>
        </w:rPr>
        <w:t>прийнято рішення для початку використовувати ШНМ, яка містить три шари нейронів, перші два по 50 нейронів і вихідний шар в 22 нейрони, що відповідає розміру матриці вихідних даних для навчання</w:t>
      </w:r>
      <w:r w:rsidR="002071DC">
        <w:rPr>
          <w:sz w:val="28"/>
          <w:szCs w:val="28"/>
          <w:lang w:val="uk-UA"/>
        </w:rPr>
        <w:t xml:space="preserve"> (</w:t>
      </w:r>
      <w:r w:rsidR="002071DC">
        <w:rPr>
          <w:sz w:val="28"/>
          <w:lang w:val="en-US"/>
        </w:rPr>
        <w:t>targets</w:t>
      </w:r>
      <w:r w:rsidR="002071DC" w:rsidRPr="00CF7D66">
        <w:rPr>
          <w:sz w:val="28"/>
          <w:lang w:val="uk-UA"/>
        </w:rPr>
        <w:t xml:space="preserve"> </w:t>
      </w:r>
      <w:r w:rsidR="002071DC">
        <w:rPr>
          <w:sz w:val="28"/>
          <w:lang w:val="en-US"/>
        </w:rPr>
        <w:t>data</w:t>
      </w:r>
      <w:r w:rsidR="002071DC">
        <w:rPr>
          <w:sz w:val="28"/>
          <w:szCs w:val="28"/>
          <w:lang w:val="uk-UA"/>
        </w:rPr>
        <w:t xml:space="preserve">). Вхідний шар буде складатися з 400 точок розгалуження, кожна з яких відповідає за один піксель зображення. </w:t>
      </w:r>
    </w:p>
    <w:p w:rsidR="002071DC" w:rsidRPr="00231005" w:rsidRDefault="002071DC" w:rsidP="00F37142">
      <w:pPr>
        <w:pStyle w:val="a3"/>
        <w:spacing w:line="360" w:lineRule="auto"/>
        <w:ind w:left="0" w:firstLine="709"/>
        <w:jc w:val="both"/>
        <w:rPr>
          <w:sz w:val="28"/>
          <w:szCs w:val="28"/>
          <w:lang w:val="en-US"/>
        </w:rPr>
      </w:pPr>
      <w:r>
        <w:rPr>
          <w:sz w:val="28"/>
          <w:szCs w:val="28"/>
          <w:lang w:val="uk-UA"/>
        </w:rPr>
        <w:t xml:space="preserve">В якості функції активації обираємо гіперболічний тангенс. Алгоритмом навчання з вчителем обрано алгоритм </w:t>
      </w:r>
      <w:r w:rsidRPr="002071DC">
        <w:rPr>
          <w:sz w:val="28"/>
          <w:szCs w:val="28"/>
          <w:lang w:val="uk-UA"/>
        </w:rPr>
        <w:t>trainlm</w:t>
      </w:r>
      <w:r>
        <w:rPr>
          <w:sz w:val="28"/>
          <w:szCs w:val="28"/>
          <w:lang w:val="uk-UA"/>
        </w:rPr>
        <w:t xml:space="preserve">, який проводить корегування вагових коефіцієнтів згідно з оптимізацією Levenberg-Marquardt </w:t>
      </w:r>
      <w:r w:rsidR="00231005">
        <w:rPr>
          <w:sz w:val="28"/>
          <w:szCs w:val="28"/>
          <w:lang w:val="uk-UA"/>
        </w:rPr>
        <w:t>[</w:t>
      </w:r>
      <w:r w:rsidR="00231005">
        <w:rPr>
          <w:sz w:val="28"/>
          <w:szCs w:val="28"/>
          <w:lang w:val="en-US"/>
        </w:rPr>
        <w:t>17</w:t>
      </w:r>
      <w:r w:rsidR="00231005">
        <w:rPr>
          <w:sz w:val="28"/>
          <w:szCs w:val="28"/>
          <w:lang w:val="uk-UA"/>
        </w:rPr>
        <w:t>]</w:t>
      </w:r>
      <w:r w:rsidR="00231005">
        <w:rPr>
          <w:sz w:val="28"/>
          <w:szCs w:val="28"/>
          <w:lang w:val="en-US"/>
        </w:rPr>
        <w:t>.</w:t>
      </w:r>
    </w:p>
    <w:p w:rsidR="009A644E" w:rsidRDefault="009A644E" w:rsidP="00F37142">
      <w:pPr>
        <w:pStyle w:val="a3"/>
        <w:spacing w:line="360" w:lineRule="auto"/>
        <w:ind w:left="0" w:firstLine="709"/>
        <w:jc w:val="both"/>
        <w:rPr>
          <w:sz w:val="28"/>
          <w:szCs w:val="28"/>
          <w:lang w:val="uk-UA"/>
        </w:rPr>
      </w:pPr>
    </w:p>
    <w:p w:rsidR="00CC5A38" w:rsidRPr="003B58F1" w:rsidRDefault="00135703" w:rsidP="00EE0CB6">
      <w:pPr>
        <w:pStyle w:val="a3"/>
        <w:pageBreakBefore/>
        <w:numPr>
          <w:ilvl w:val="0"/>
          <w:numId w:val="32"/>
        </w:numPr>
        <w:spacing w:line="360" w:lineRule="auto"/>
        <w:ind w:left="0" w:firstLine="709"/>
        <w:jc w:val="center"/>
        <w:rPr>
          <w:b/>
          <w:sz w:val="28"/>
          <w:szCs w:val="28"/>
          <w:lang w:val="uk-UA"/>
        </w:rPr>
      </w:pPr>
      <w:r w:rsidRPr="003B58F1">
        <w:rPr>
          <w:b/>
          <w:sz w:val="28"/>
          <w:szCs w:val="28"/>
          <w:lang w:val="uk-UA"/>
        </w:rPr>
        <w:lastRenderedPageBreak/>
        <w:t>КЛАСИФІКАТОР ЗОБРАЖЕНЬ</w:t>
      </w:r>
      <w:r w:rsidR="00CC5A38" w:rsidRPr="003B58F1">
        <w:rPr>
          <w:b/>
          <w:sz w:val="28"/>
          <w:szCs w:val="28"/>
          <w:lang w:val="uk-UA"/>
        </w:rPr>
        <w:t xml:space="preserve"> ЗА ДОПОМ</w:t>
      </w:r>
      <w:r w:rsidR="00AB0DD5" w:rsidRPr="003B58F1">
        <w:rPr>
          <w:b/>
          <w:sz w:val="28"/>
          <w:szCs w:val="28"/>
          <w:lang w:val="uk-UA"/>
        </w:rPr>
        <w:t>О</w:t>
      </w:r>
      <w:r w:rsidR="00CC5A38" w:rsidRPr="003B58F1">
        <w:rPr>
          <w:b/>
          <w:sz w:val="28"/>
          <w:szCs w:val="28"/>
          <w:lang w:val="uk-UA"/>
        </w:rPr>
        <w:t>ГОЮ ШНМ</w:t>
      </w:r>
    </w:p>
    <w:p w:rsidR="00CC5A38" w:rsidRPr="00353368" w:rsidRDefault="00353368" w:rsidP="00353368">
      <w:pPr>
        <w:spacing w:line="360" w:lineRule="auto"/>
        <w:jc w:val="both"/>
        <w:rPr>
          <w:b/>
          <w:sz w:val="28"/>
          <w:szCs w:val="28"/>
          <w:lang w:val="uk-UA"/>
        </w:rPr>
      </w:pPr>
      <w:r>
        <w:rPr>
          <w:b/>
          <w:sz w:val="28"/>
          <w:szCs w:val="28"/>
          <w:lang w:val="uk-UA"/>
        </w:rPr>
        <w:t xml:space="preserve">4.1 </w:t>
      </w:r>
      <w:r w:rsidR="001B7C3C" w:rsidRPr="00353368">
        <w:rPr>
          <w:b/>
          <w:sz w:val="28"/>
          <w:szCs w:val="28"/>
          <w:lang w:val="uk-UA"/>
        </w:rPr>
        <w:t>Опис поставленої задачі.</w:t>
      </w:r>
    </w:p>
    <w:p w:rsidR="003C7F25" w:rsidRPr="00083D01" w:rsidRDefault="003C7F25" w:rsidP="00F37142">
      <w:pPr>
        <w:spacing w:line="360" w:lineRule="auto"/>
        <w:ind w:firstLine="709"/>
        <w:jc w:val="both"/>
        <w:rPr>
          <w:sz w:val="28"/>
          <w:szCs w:val="28"/>
          <w:lang w:val="uk-UA"/>
        </w:rPr>
      </w:pPr>
      <w:r>
        <w:rPr>
          <w:sz w:val="28"/>
          <w:szCs w:val="28"/>
          <w:lang w:val="uk-UA"/>
        </w:rPr>
        <w:t>П</w:t>
      </w:r>
      <w:r w:rsidR="00083D01">
        <w:rPr>
          <w:sz w:val="28"/>
          <w:szCs w:val="28"/>
          <w:lang w:val="uk-UA"/>
        </w:rPr>
        <w:t xml:space="preserve">оставлена задача полягає у однозначному визначені типу дорожнього знаку з класу </w:t>
      </w:r>
      <w:r w:rsidR="00083D01" w:rsidRPr="00083D01">
        <w:rPr>
          <w:sz w:val="28"/>
          <w:szCs w:val="28"/>
        </w:rPr>
        <w:t>“</w:t>
      </w:r>
      <w:r w:rsidR="00083D01">
        <w:rPr>
          <w:sz w:val="28"/>
          <w:szCs w:val="28"/>
          <w:lang w:val="uk-UA"/>
        </w:rPr>
        <w:t>забороняючі</w:t>
      </w:r>
      <w:r w:rsidR="00083D01" w:rsidRPr="00083D01">
        <w:rPr>
          <w:sz w:val="28"/>
          <w:szCs w:val="28"/>
        </w:rPr>
        <w:t>”</w:t>
      </w:r>
      <w:r w:rsidR="00083D01">
        <w:rPr>
          <w:sz w:val="28"/>
          <w:szCs w:val="28"/>
          <w:lang w:val="uk-UA"/>
        </w:rPr>
        <w:t xml:space="preserve">, що поступає на вхід штучної нейронної мережі. </w:t>
      </w:r>
    </w:p>
    <w:p w:rsidR="006343EB" w:rsidRPr="00353368" w:rsidRDefault="00353368" w:rsidP="00353368">
      <w:pPr>
        <w:spacing w:line="360" w:lineRule="auto"/>
        <w:jc w:val="both"/>
        <w:rPr>
          <w:b/>
          <w:sz w:val="28"/>
          <w:szCs w:val="28"/>
          <w:lang w:val="uk-UA"/>
        </w:rPr>
      </w:pPr>
      <w:r>
        <w:rPr>
          <w:b/>
          <w:sz w:val="28"/>
          <w:szCs w:val="28"/>
          <w:lang w:val="uk-UA"/>
        </w:rPr>
        <w:t xml:space="preserve">4.2 </w:t>
      </w:r>
      <w:r w:rsidR="006343EB" w:rsidRPr="00353368">
        <w:rPr>
          <w:b/>
          <w:sz w:val="28"/>
          <w:szCs w:val="28"/>
          <w:lang w:val="uk-UA"/>
        </w:rPr>
        <w:t>Створення та навчання багатошарової ШНМ.</w:t>
      </w:r>
    </w:p>
    <w:p w:rsidR="00FF2C6D" w:rsidRPr="0093282A" w:rsidRDefault="00547FE5" w:rsidP="00F37142">
      <w:pPr>
        <w:spacing w:line="360" w:lineRule="auto"/>
        <w:ind w:firstLine="709"/>
        <w:jc w:val="both"/>
        <w:rPr>
          <w:sz w:val="28"/>
          <w:szCs w:val="28"/>
          <w:lang w:val="uk-UA"/>
        </w:rPr>
      </w:pPr>
      <w:r>
        <w:rPr>
          <w:sz w:val="28"/>
          <w:szCs w:val="28"/>
          <w:lang w:val="uk-UA"/>
        </w:rPr>
        <w:t>В</w:t>
      </w:r>
      <w:r w:rsidR="00146F00">
        <w:rPr>
          <w:sz w:val="28"/>
          <w:szCs w:val="28"/>
          <w:lang w:val="uk-UA"/>
        </w:rPr>
        <w:t>и</w:t>
      </w:r>
      <w:r>
        <w:rPr>
          <w:sz w:val="28"/>
          <w:szCs w:val="28"/>
          <w:lang w:val="uk-UA"/>
        </w:rPr>
        <w:t>хі</w:t>
      </w:r>
      <w:r w:rsidR="00DB0482">
        <w:rPr>
          <w:sz w:val="28"/>
          <w:szCs w:val="28"/>
          <w:lang w:val="uk-UA"/>
        </w:rPr>
        <w:t>дними даними є вибірка</w:t>
      </w:r>
      <w:r w:rsidR="008243CC">
        <w:rPr>
          <w:sz w:val="28"/>
          <w:szCs w:val="28"/>
          <w:lang w:val="uk-UA"/>
        </w:rPr>
        <w:t>,</w:t>
      </w:r>
      <w:r w:rsidR="00DB0482">
        <w:rPr>
          <w:sz w:val="28"/>
          <w:szCs w:val="28"/>
          <w:lang w:val="uk-UA"/>
        </w:rPr>
        <w:t xml:space="preserve"> </w:t>
      </w:r>
      <w:r w:rsidR="0093282A">
        <w:rPr>
          <w:sz w:val="28"/>
          <w:szCs w:val="28"/>
          <w:lang w:val="uk-UA"/>
        </w:rPr>
        <w:t xml:space="preserve">яку було отримано при підготовці вихідних даних. Це матриця </w:t>
      </w:r>
      <w:r w:rsidR="0093282A" w:rsidRPr="00DD1A2B">
        <w:rPr>
          <w:sz w:val="28"/>
          <w:lang w:val="uk-UA"/>
        </w:rPr>
        <w:t>400×220</w:t>
      </w:r>
      <w:r w:rsidR="0093282A">
        <w:rPr>
          <w:sz w:val="28"/>
          <w:lang w:val="uk-UA"/>
        </w:rPr>
        <w:t xml:space="preserve"> </w:t>
      </w:r>
      <w:r w:rsidR="009A199F">
        <w:rPr>
          <w:sz w:val="28"/>
          <w:lang w:val="uk-UA"/>
        </w:rPr>
        <w:t>з</w:t>
      </w:r>
      <w:r w:rsidR="0093282A">
        <w:rPr>
          <w:sz w:val="28"/>
          <w:lang w:val="uk-UA"/>
        </w:rPr>
        <w:t xml:space="preserve"> послідовно розташованими сигналами.</w:t>
      </w:r>
    </w:p>
    <w:p w:rsidR="001D134F" w:rsidRDefault="001D134F" w:rsidP="00F37142">
      <w:pPr>
        <w:spacing w:line="360" w:lineRule="auto"/>
        <w:ind w:firstLine="709"/>
        <w:jc w:val="both"/>
        <w:rPr>
          <w:sz w:val="28"/>
          <w:szCs w:val="28"/>
          <w:lang w:val="uk-UA"/>
        </w:rPr>
      </w:pPr>
      <w:r>
        <w:rPr>
          <w:sz w:val="28"/>
          <w:szCs w:val="28"/>
          <w:lang w:val="uk-UA"/>
        </w:rPr>
        <w:t xml:space="preserve">Для роботи з нейронною мережею </w:t>
      </w:r>
      <w:r w:rsidR="0093282A">
        <w:rPr>
          <w:sz w:val="28"/>
          <w:szCs w:val="28"/>
          <w:lang w:val="uk-UA"/>
        </w:rPr>
        <w:t>було визначено</w:t>
      </w:r>
      <w:r>
        <w:rPr>
          <w:sz w:val="28"/>
          <w:szCs w:val="28"/>
          <w:lang w:val="uk-UA"/>
        </w:rPr>
        <w:t xml:space="preserve"> цілі </w:t>
      </w:r>
      <w:r w:rsidRPr="00DB0482">
        <w:rPr>
          <w:sz w:val="28"/>
          <w:szCs w:val="28"/>
          <w:lang w:val="uk-UA"/>
        </w:rPr>
        <w:t>(</w:t>
      </w:r>
      <w:r>
        <w:rPr>
          <w:sz w:val="28"/>
          <w:szCs w:val="28"/>
          <w:lang w:val="en-US"/>
        </w:rPr>
        <w:t>targets</w:t>
      </w:r>
      <w:r w:rsidRPr="00DB0482">
        <w:rPr>
          <w:sz w:val="28"/>
          <w:szCs w:val="28"/>
          <w:lang w:val="uk-UA"/>
        </w:rPr>
        <w:t>)</w:t>
      </w:r>
      <w:r>
        <w:rPr>
          <w:sz w:val="28"/>
          <w:szCs w:val="28"/>
          <w:lang w:val="uk-UA"/>
        </w:rPr>
        <w:t xml:space="preserve"> відповідно до різновидів зображень дорожніх знаків у навчальній вибірці.</w:t>
      </w:r>
      <w:r w:rsidR="00E0326B">
        <w:rPr>
          <w:sz w:val="28"/>
          <w:szCs w:val="28"/>
          <w:lang w:val="uk-UA"/>
        </w:rPr>
        <w:t xml:space="preserve"> Матриця цілей</w:t>
      </w:r>
      <w:r w:rsidR="0093282A">
        <w:rPr>
          <w:sz w:val="28"/>
          <w:szCs w:val="28"/>
          <w:lang w:val="uk-UA"/>
        </w:rPr>
        <w:t xml:space="preserve"> розміром </w:t>
      </w:r>
      <w:r w:rsidR="0093282A" w:rsidRPr="00E0326B">
        <w:rPr>
          <w:sz w:val="28"/>
          <w:szCs w:val="28"/>
          <w:lang w:val="uk-UA"/>
        </w:rPr>
        <w:t>22×220</w:t>
      </w:r>
      <w:r w:rsidR="0093282A">
        <w:rPr>
          <w:sz w:val="28"/>
          <w:szCs w:val="28"/>
          <w:lang w:val="uk-UA"/>
        </w:rPr>
        <w:t xml:space="preserve"> є одиничною. </w:t>
      </w:r>
      <w:r w:rsidR="00E0326B">
        <w:rPr>
          <w:sz w:val="28"/>
          <w:szCs w:val="28"/>
          <w:lang w:val="uk-UA"/>
        </w:rPr>
        <w:t xml:space="preserve"> </w:t>
      </w:r>
    </w:p>
    <w:p w:rsidR="006E3ADB" w:rsidRPr="008D6B4E" w:rsidRDefault="0093282A" w:rsidP="00F37142">
      <w:pPr>
        <w:spacing w:line="360" w:lineRule="auto"/>
        <w:ind w:firstLine="709"/>
        <w:jc w:val="both"/>
        <w:rPr>
          <w:sz w:val="28"/>
          <w:szCs w:val="28"/>
          <w:lang w:val="uk-UA"/>
        </w:rPr>
      </w:pPr>
      <w:r>
        <w:rPr>
          <w:sz w:val="28"/>
          <w:szCs w:val="28"/>
          <w:lang w:val="uk-UA"/>
        </w:rPr>
        <w:t xml:space="preserve">На прихованих шарах штучної нейронної мережі було обрано в якості функції активації </w:t>
      </w:r>
      <w:r w:rsidR="006E3ADB">
        <w:rPr>
          <w:sz w:val="28"/>
          <w:szCs w:val="28"/>
          <w:lang w:val="uk-UA"/>
        </w:rPr>
        <w:t>гіперболічний тангенс, який має область значень [-1</w:t>
      </w:r>
      <w:r w:rsidR="006E3ADB" w:rsidRPr="0093282A">
        <w:rPr>
          <w:sz w:val="28"/>
          <w:szCs w:val="28"/>
          <w:lang w:val="uk-UA"/>
        </w:rPr>
        <w:t>,1]</w:t>
      </w:r>
      <w:r w:rsidR="006E3ADB">
        <w:rPr>
          <w:sz w:val="28"/>
          <w:szCs w:val="28"/>
          <w:lang w:val="uk-UA"/>
        </w:rPr>
        <w:t>.</w:t>
      </w:r>
    </w:p>
    <w:p w:rsidR="003D007C" w:rsidRDefault="003D007C" w:rsidP="00F37142">
      <w:pPr>
        <w:spacing w:line="360" w:lineRule="auto"/>
        <w:ind w:firstLine="709"/>
        <w:rPr>
          <w:sz w:val="28"/>
          <w:szCs w:val="28"/>
          <w:lang w:val="uk-UA"/>
        </w:rPr>
      </w:pPr>
      <w:r>
        <w:rPr>
          <w:sz w:val="28"/>
          <w:szCs w:val="28"/>
          <w:lang w:val="uk-UA"/>
        </w:rPr>
        <w:t xml:space="preserve">Обрана мережа з прямого розповсюдження сигналу і зворотним поширенням помилки  </w:t>
      </w:r>
      <w:r w:rsidRPr="003D007C">
        <w:rPr>
          <w:sz w:val="28"/>
          <w:szCs w:val="28"/>
          <w:lang w:val="uk-UA"/>
        </w:rPr>
        <w:t>(</w:t>
      </w:r>
      <w:r w:rsidRPr="003D007C">
        <w:rPr>
          <w:sz w:val="28"/>
          <w:szCs w:val="28"/>
          <w:lang w:val="en-US"/>
        </w:rPr>
        <w:t>Freed</w:t>
      </w:r>
      <w:r w:rsidRPr="003D007C">
        <w:rPr>
          <w:sz w:val="28"/>
          <w:szCs w:val="28"/>
          <w:lang w:val="uk-UA"/>
        </w:rPr>
        <w:t>-</w:t>
      </w:r>
      <w:r w:rsidRPr="003D007C">
        <w:rPr>
          <w:sz w:val="28"/>
          <w:szCs w:val="28"/>
          <w:lang w:val="en-US"/>
        </w:rPr>
        <w:t>forward</w:t>
      </w:r>
      <w:r w:rsidRPr="003D007C">
        <w:rPr>
          <w:sz w:val="28"/>
          <w:szCs w:val="28"/>
          <w:lang w:val="uk-UA"/>
        </w:rPr>
        <w:t xml:space="preserve"> </w:t>
      </w:r>
      <w:r w:rsidRPr="003D007C">
        <w:rPr>
          <w:sz w:val="28"/>
          <w:szCs w:val="28"/>
          <w:lang w:val="en-US"/>
        </w:rPr>
        <w:t>backprop</w:t>
      </w:r>
      <w:r w:rsidRPr="003D007C">
        <w:rPr>
          <w:sz w:val="28"/>
          <w:szCs w:val="28"/>
          <w:lang w:val="uk-UA"/>
        </w:rPr>
        <w:t>)</w:t>
      </w:r>
      <w:r>
        <w:rPr>
          <w:sz w:val="28"/>
          <w:szCs w:val="28"/>
          <w:lang w:val="uk-UA"/>
        </w:rPr>
        <w:t xml:space="preserve"> – це мережа, в якій</w:t>
      </w:r>
      <w:r w:rsidRPr="003D007C">
        <w:rPr>
          <w:sz w:val="28"/>
          <w:szCs w:val="28"/>
          <w:lang w:val="uk-UA"/>
        </w:rPr>
        <w:t xml:space="preserve"> сигнал поширюється строго від вхідного шару до вихідного. У зворотному напрямку сигнал не поширюється.</w:t>
      </w:r>
      <w:r>
        <w:rPr>
          <w:sz w:val="28"/>
          <w:szCs w:val="28"/>
          <w:lang w:val="uk-UA"/>
        </w:rPr>
        <w:t xml:space="preserve"> Даний тип ШНМ є типовим варіантом рішення задачі розпізнавання</w:t>
      </w:r>
      <w:r w:rsidR="00231005">
        <w:rPr>
          <w:sz w:val="28"/>
          <w:szCs w:val="28"/>
          <w:lang w:val="uk-UA"/>
        </w:rPr>
        <w:t xml:space="preserve"> [18</w:t>
      </w:r>
      <w:r w:rsidR="00231005" w:rsidRPr="0093282A">
        <w:rPr>
          <w:sz w:val="28"/>
          <w:szCs w:val="28"/>
          <w:lang w:val="uk-UA"/>
        </w:rPr>
        <w:t>]</w:t>
      </w:r>
      <w:r w:rsidR="00231005">
        <w:rPr>
          <w:sz w:val="28"/>
          <w:szCs w:val="28"/>
          <w:lang w:val="uk-UA"/>
        </w:rPr>
        <w:t>.</w:t>
      </w:r>
    </w:p>
    <w:p w:rsidR="00FA6197" w:rsidRDefault="000F2B05" w:rsidP="00F37142">
      <w:pPr>
        <w:spacing w:line="360" w:lineRule="auto"/>
        <w:ind w:firstLine="709"/>
        <w:rPr>
          <w:sz w:val="28"/>
          <w:szCs w:val="28"/>
          <w:lang w:val="uk-UA"/>
        </w:rPr>
      </w:pPr>
      <w:r>
        <w:rPr>
          <w:sz w:val="28"/>
          <w:szCs w:val="28"/>
          <w:lang w:val="uk-UA"/>
        </w:rPr>
        <w:t>Зворотне</w:t>
      </w:r>
      <w:r w:rsidR="004D72FB">
        <w:rPr>
          <w:sz w:val="28"/>
          <w:szCs w:val="28"/>
          <w:lang w:val="uk-UA"/>
        </w:rPr>
        <w:t xml:space="preserve"> поширення помилки є одним з методів навчання багатошарових </w:t>
      </w:r>
      <w:r>
        <w:rPr>
          <w:sz w:val="28"/>
          <w:szCs w:val="28"/>
          <w:lang w:val="uk-UA"/>
        </w:rPr>
        <w:t>НС прямого розповсюдження.</w:t>
      </w:r>
      <w:r w:rsidR="004D72FB">
        <w:rPr>
          <w:sz w:val="28"/>
          <w:szCs w:val="28"/>
          <w:lang w:val="uk-UA"/>
        </w:rPr>
        <w:t xml:space="preserve"> </w:t>
      </w:r>
      <w:r w:rsidRPr="000F2B05">
        <w:rPr>
          <w:sz w:val="28"/>
          <w:szCs w:val="28"/>
          <w:lang w:val="uk-UA"/>
        </w:rPr>
        <w:t>Цілі зворотного поширення пр</w:t>
      </w:r>
      <w:r>
        <w:rPr>
          <w:sz w:val="28"/>
          <w:szCs w:val="28"/>
          <w:lang w:val="uk-UA"/>
        </w:rPr>
        <w:t>ості: відрегулювати кожну вагу</w:t>
      </w:r>
      <w:r w:rsidRPr="000F2B05">
        <w:rPr>
          <w:sz w:val="28"/>
          <w:szCs w:val="28"/>
          <w:lang w:val="uk-UA"/>
        </w:rPr>
        <w:t xml:space="preserve"> пропорційно тому, наскіл</w:t>
      </w:r>
      <w:r>
        <w:rPr>
          <w:sz w:val="28"/>
          <w:szCs w:val="28"/>
          <w:lang w:val="uk-UA"/>
        </w:rPr>
        <w:t>ьки він сприяє загальній помилці</w:t>
      </w:r>
      <w:r w:rsidRPr="000F2B05">
        <w:rPr>
          <w:sz w:val="28"/>
          <w:szCs w:val="28"/>
          <w:lang w:val="uk-UA"/>
        </w:rPr>
        <w:t xml:space="preserve">. Якщо ми будемо </w:t>
      </w:r>
      <w:r>
        <w:rPr>
          <w:sz w:val="28"/>
          <w:szCs w:val="28"/>
          <w:lang w:val="uk-UA"/>
        </w:rPr>
        <w:t>багаторазово зменшувати помилку кожної</w:t>
      </w:r>
      <w:r w:rsidRPr="000F2B05">
        <w:rPr>
          <w:sz w:val="28"/>
          <w:szCs w:val="28"/>
          <w:lang w:val="uk-UA"/>
        </w:rPr>
        <w:t xml:space="preserve"> ваги, в кінці кінців у нас буде ряд ваг, які дають хороші прогнози</w:t>
      </w:r>
      <w:r w:rsidR="00FA6197">
        <w:rPr>
          <w:sz w:val="28"/>
          <w:szCs w:val="28"/>
          <w:lang w:val="uk-UA"/>
        </w:rPr>
        <w:t xml:space="preserve"> [19</w:t>
      </w:r>
      <w:r w:rsidR="00FA6197" w:rsidRPr="0093282A">
        <w:rPr>
          <w:sz w:val="28"/>
          <w:szCs w:val="28"/>
          <w:lang w:val="uk-UA"/>
        </w:rPr>
        <w:t>]</w:t>
      </w:r>
      <w:r w:rsidR="00FA6197">
        <w:rPr>
          <w:sz w:val="28"/>
          <w:szCs w:val="28"/>
          <w:lang w:val="uk-UA"/>
        </w:rPr>
        <w:t>.</w:t>
      </w:r>
    </w:p>
    <w:p w:rsidR="004D72FB" w:rsidRPr="00BF23FF" w:rsidRDefault="00353368" w:rsidP="00353368">
      <w:pPr>
        <w:spacing w:line="360" w:lineRule="auto"/>
        <w:rPr>
          <w:sz w:val="28"/>
          <w:szCs w:val="28"/>
          <w:lang w:val="uk-UA"/>
        </w:rPr>
      </w:pPr>
      <w:r>
        <w:rPr>
          <w:b/>
          <w:sz w:val="28"/>
          <w:szCs w:val="28"/>
          <w:lang w:val="uk-UA"/>
        </w:rPr>
        <w:t>4.3</w:t>
      </w:r>
      <w:r w:rsidR="00BF23FF">
        <w:rPr>
          <w:b/>
          <w:sz w:val="28"/>
          <w:szCs w:val="28"/>
          <w:lang w:val="uk-UA"/>
        </w:rPr>
        <w:t xml:space="preserve"> </w:t>
      </w:r>
      <w:r w:rsidR="00667C18" w:rsidRPr="00BF23FF">
        <w:rPr>
          <w:b/>
          <w:sz w:val="28"/>
          <w:szCs w:val="28"/>
          <w:lang w:val="uk-UA"/>
        </w:rPr>
        <w:t>Інструкція</w:t>
      </w:r>
      <w:r w:rsidR="00A13BD6" w:rsidRPr="00BF23FF">
        <w:rPr>
          <w:b/>
          <w:sz w:val="28"/>
          <w:szCs w:val="28"/>
          <w:lang w:val="uk-UA"/>
        </w:rPr>
        <w:t xml:space="preserve"> створення та навчання ШНМ в середовищі </w:t>
      </w:r>
      <w:r w:rsidR="00A13BD6" w:rsidRPr="00BF23FF">
        <w:rPr>
          <w:b/>
          <w:sz w:val="28"/>
          <w:szCs w:val="28"/>
          <w:lang w:val="en-US"/>
        </w:rPr>
        <w:t>Matlab</w:t>
      </w:r>
    </w:p>
    <w:p w:rsidR="009E20BF" w:rsidRPr="00BA5809" w:rsidRDefault="004C30B5" w:rsidP="00F37142">
      <w:pPr>
        <w:pStyle w:val="a3"/>
        <w:numPr>
          <w:ilvl w:val="0"/>
          <w:numId w:val="2"/>
        </w:numPr>
        <w:spacing w:line="360" w:lineRule="auto"/>
        <w:ind w:left="0" w:firstLine="709"/>
        <w:jc w:val="both"/>
        <w:rPr>
          <w:sz w:val="28"/>
          <w:szCs w:val="28"/>
          <w:lang w:val="uk-UA"/>
        </w:rPr>
      </w:pPr>
      <w:r>
        <w:rPr>
          <w:sz w:val="28"/>
          <w:szCs w:val="28"/>
          <w:lang w:val="uk-UA"/>
        </w:rPr>
        <w:t>Імпорт в</w:t>
      </w:r>
      <w:r w:rsidR="008B7C57" w:rsidRPr="004C30B5">
        <w:rPr>
          <w:sz w:val="28"/>
          <w:szCs w:val="28"/>
          <w:lang w:val="uk-UA"/>
        </w:rPr>
        <w:t>ихідн</w:t>
      </w:r>
      <w:r>
        <w:rPr>
          <w:sz w:val="28"/>
          <w:szCs w:val="28"/>
          <w:lang w:val="uk-UA"/>
        </w:rPr>
        <w:t>их</w:t>
      </w:r>
      <w:r w:rsidR="008B7C57" w:rsidRPr="004C30B5">
        <w:rPr>
          <w:sz w:val="28"/>
          <w:szCs w:val="28"/>
          <w:lang w:val="uk-UA"/>
        </w:rPr>
        <w:t xml:space="preserve"> дан</w:t>
      </w:r>
      <w:r>
        <w:rPr>
          <w:sz w:val="28"/>
          <w:szCs w:val="28"/>
          <w:lang w:val="uk-UA"/>
        </w:rPr>
        <w:t>их</w:t>
      </w:r>
      <w:r w:rsidR="008B7C57" w:rsidRPr="004C30B5">
        <w:rPr>
          <w:sz w:val="28"/>
          <w:szCs w:val="28"/>
          <w:lang w:val="uk-UA"/>
        </w:rPr>
        <w:t xml:space="preserve"> – </w:t>
      </w:r>
      <w:r w:rsidR="008D6B4E">
        <w:rPr>
          <w:sz w:val="28"/>
          <w:szCs w:val="28"/>
          <w:lang w:val="uk-UA"/>
        </w:rPr>
        <w:t xml:space="preserve">навчальної </w:t>
      </w:r>
      <w:r w:rsidR="008B7C57" w:rsidRPr="004C30B5">
        <w:rPr>
          <w:sz w:val="28"/>
          <w:szCs w:val="28"/>
          <w:lang w:val="uk-UA"/>
        </w:rPr>
        <w:t>вибірк</w:t>
      </w:r>
      <w:r>
        <w:rPr>
          <w:sz w:val="28"/>
          <w:szCs w:val="28"/>
          <w:lang w:val="uk-UA"/>
        </w:rPr>
        <w:t>и</w:t>
      </w:r>
      <w:r w:rsidR="008D6B4E">
        <w:rPr>
          <w:sz w:val="28"/>
          <w:szCs w:val="28"/>
          <w:lang w:val="uk-UA"/>
        </w:rPr>
        <w:t xml:space="preserve"> дорожніх знаків</w:t>
      </w:r>
      <w:r w:rsidR="008B7C57" w:rsidRPr="004C30B5">
        <w:rPr>
          <w:sz w:val="28"/>
          <w:szCs w:val="28"/>
          <w:lang w:val="uk-UA"/>
        </w:rPr>
        <w:t xml:space="preserve"> “</w:t>
      </w:r>
      <w:r w:rsidR="008B7C57" w:rsidRPr="004C30B5">
        <w:rPr>
          <w:sz w:val="28"/>
          <w:szCs w:val="28"/>
          <w:lang w:val="en-US"/>
        </w:rPr>
        <w:t>Inputs</w:t>
      </w:r>
      <w:r w:rsidR="008B7C57" w:rsidRPr="004C30B5">
        <w:rPr>
          <w:sz w:val="28"/>
          <w:szCs w:val="28"/>
          <w:lang w:val="uk-UA"/>
        </w:rPr>
        <w:t>”</w:t>
      </w:r>
      <w:r w:rsidR="008D6B4E">
        <w:rPr>
          <w:sz w:val="28"/>
          <w:szCs w:val="28"/>
          <w:lang w:val="uk-UA"/>
        </w:rPr>
        <w:t xml:space="preserve"> </w:t>
      </w:r>
      <w:r w:rsidR="008B7C57" w:rsidRPr="004C30B5">
        <w:rPr>
          <w:sz w:val="28"/>
          <w:szCs w:val="28"/>
          <w:lang w:val="uk-UA"/>
        </w:rPr>
        <w:t>та відповідн</w:t>
      </w:r>
      <w:r>
        <w:rPr>
          <w:sz w:val="28"/>
          <w:szCs w:val="28"/>
          <w:lang w:val="uk-UA"/>
        </w:rPr>
        <w:t>их</w:t>
      </w:r>
      <w:r w:rsidR="008B7C57" w:rsidRPr="004C30B5">
        <w:rPr>
          <w:sz w:val="28"/>
          <w:szCs w:val="28"/>
          <w:lang w:val="uk-UA"/>
        </w:rPr>
        <w:t xml:space="preserve"> їм ціл</w:t>
      </w:r>
      <w:r>
        <w:rPr>
          <w:sz w:val="28"/>
          <w:szCs w:val="28"/>
          <w:lang w:val="uk-UA"/>
        </w:rPr>
        <w:t>ей</w:t>
      </w:r>
      <w:r w:rsidR="008B7C57" w:rsidRPr="004C30B5">
        <w:rPr>
          <w:sz w:val="28"/>
          <w:szCs w:val="28"/>
          <w:lang w:val="uk-UA"/>
        </w:rPr>
        <w:t xml:space="preserve"> “</w:t>
      </w:r>
      <w:r w:rsidR="008B7C57" w:rsidRPr="004C30B5">
        <w:rPr>
          <w:sz w:val="28"/>
          <w:szCs w:val="28"/>
          <w:lang w:val="en-US"/>
        </w:rPr>
        <w:t>Targets</w:t>
      </w:r>
      <w:r w:rsidR="00ED3F79">
        <w:rPr>
          <w:sz w:val="28"/>
          <w:szCs w:val="28"/>
          <w:lang w:val="uk-UA"/>
        </w:rPr>
        <w:t>” до нейронної мережі у вбудованому</w:t>
      </w:r>
      <w:r w:rsidR="008B7C57" w:rsidRPr="004C30B5">
        <w:rPr>
          <w:sz w:val="28"/>
          <w:szCs w:val="28"/>
          <w:lang w:val="uk-UA"/>
        </w:rPr>
        <w:t xml:space="preserve"> пакеті </w:t>
      </w:r>
      <w:r w:rsidR="008B7C57" w:rsidRPr="004C30B5">
        <w:rPr>
          <w:sz w:val="28"/>
          <w:szCs w:val="28"/>
          <w:lang w:val="en-US"/>
        </w:rPr>
        <w:t>nntool</w:t>
      </w:r>
      <w:r w:rsidR="008B7C57" w:rsidRPr="004C30B5">
        <w:rPr>
          <w:sz w:val="28"/>
          <w:szCs w:val="28"/>
          <w:lang w:val="uk-UA"/>
        </w:rPr>
        <w:t xml:space="preserve"> </w:t>
      </w:r>
      <w:r w:rsidR="00725D94">
        <w:rPr>
          <w:sz w:val="28"/>
          <w:szCs w:val="28"/>
          <w:lang w:val="uk-UA"/>
        </w:rPr>
        <w:t>(рис. 4.1а, рис.4</w:t>
      </w:r>
      <w:r w:rsidR="00ED3F79">
        <w:rPr>
          <w:sz w:val="28"/>
          <w:szCs w:val="28"/>
          <w:lang w:val="uk-UA"/>
        </w:rPr>
        <w:t>.1</w:t>
      </w:r>
      <w:r w:rsidR="008B7C57" w:rsidRPr="008B53EA">
        <w:rPr>
          <w:sz w:val="28"/>
          <w:szCs w:val="28"/>
          <w:lang w:val="uk-UA"/>
        </w:rPr>
        <w:t xml:space="preserve">б). </w:t>
      </w:r>
    </w:p>
    <w:p w:rsidR="009E20BF" w:rsidRDefault="008D6B4E" w:rsidP="00F37142">
      <w:pPr>
        <w:spacing w:line="360" w:lineRule="auto"/>
        <w:ind w:firstLine="709"/>
        <w:jc w:val="center"/>
        <w:rPr>
          <w:sz w:val="28"/>
          <w:szCs w:val="28"/>
          <w:lang w:val="uk-UA"/>
        </w:rPr>
      </w:pPr>
      <w:r>
        <w:rPr>
          <w:noProof/>
        </w:rPr>
        <w:lastRenderedPageBreak/>
        <w:drawing>
          <wp:inline distT="0" distB="0" distL="0" distR="0" wp14:anchorId="2EDD7C07" wp14:editId="244298CC">
            <wp:extent cx="4438650" cy="2465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50950" cy="2471878"/>
                    </a:xfrm>
                    <a:prstGeom prst="rect">
                      <a:avLst/>
                    </a:prstGeom>
                  </pic:spPr>
                </pic:pic>
              </a:graphicData>
            </a:graphic>
          </wp:inline>
        </w:drawing>
      </w:r>
    </w:p>
    <w:p w:rsidR="00161D44" w:rsidRPr="00161D44" w:rsidRDefault="008B7C57" w:rsidP="00F37142">
      <w:pPr>
        <w:spacing w:line="360" w:lineRule="auto"/>
        <w:ind w:firstLine="709"/>
        <w:jc w:val="center"/>
        <w:rPr>
          <w:sz w:val="28"/>
          <w:szCs w:val="28"/>
          <w:lang w:val="uk-UA"/>
        </w:rPr>
      </w:pPr>
      <w:r>
        <w:rPr>
          <w:sz w:val="28"/>
          <w:szCs w:val="28"/>
          <w:lang w:val="uk-UA"/>
        </w:rPr>
        <w:t>Рис.</w:t>
      </w:r>
      <w:r w:rsidR="00725D94">
        <w:rPr>
          <w:sz w:val="28"/>
          <w:szCs w:val="28"/>
          <w:lang w:val="uk-UA"/>
        </w:rPr>
        <w:t>4</w:t>
      </w:r>
      <w:r w:rsidR="00ED3F79">
        <w:rPr>
          <w:sz w:val="28"/>
          <w:szCs w:val="28"/>
          <w:lang w:val="uk-UA"/>
        </w:rPr>
        <w:t>.1</w:t>
      </w:r>
      <w:r w:rsidR="00820E96">
        <w:rPr>
          <w:sz w:val="28"/>
          <w:szCs w:val="28"/>
          <w:lang w:val="uk-UA"/>
        </w:rPr>
        <w:t>а</w:t>
      </w:r>
      <w:r>
        <w:rPr>
          <w:sz w:val="28"/>
          <w:szCs w:val="28"/>
          <w:lang w:val="uk-UA"/>
        </w:rPr>
        <w:t xml:space="preserve"> Імпорт масиву вхідних даних до нейронної мережі. </w:t>
      </w:r>
    </w:p>
    <w:p w:rsidR="00161D44" w:rsidRDefault="008D6B4E" w:rsidP="00F37142">
      <w:pPr>
        <w:spacing w:line="360" w:lineRule="auto"/>
        <w:ind w:firstLine="709"/>
        <w:jc w:val="center"/>
        <w:rPr>
          <w:sz w:val="28"/>
          <w:szCs w:val="28"/>
          <w:lang w:val="uk-UA"/>
        </w:rPr>
      </w:pPr>
      <w:r>
        <w:rPr>
          <w:noProof/>
        </w:rPr>
        <w:drawing>
          <wp:inline distT="0" distB="0" distL="0" distR="0" wp14:anchorId="21C09923" wp14:editId="374FA40A">
            <wp:extent cx="4714875" cy="2604263"/>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31431" cy="2613407"/>
                    </a:xfrm>
                    <a:prstGeom prst="rect">
                      <a:avLst/>
                    </a:prstGeom>
                  </pic:spPr>
                </pic:pic>
              </a:graphicData>
            </a:graphic>
          </wp:inline>
        </w:drawing>
      </w:r>
    </w:p>
    <w:p w:rsidR="00BF17CB" w:rsidRDefault="00161D44" w:rsidP="00F37142">
      <w:pPr>
        <w:spacing w:line="360" w:lineRule="auto"/>
        <w:ind w:firstLine="709"/>
        <w:jc w:val="center"/>
        <w:rPr>
          <w:sz w:val="28"/>
          <w:szCs w:val="28"/>
          <w:lang w:val="uk-UA"/>
        </w:rPr>
      </w:pPr>
      <w:r>
        <w:rPr>
          <w:sz w:val="28"/>
          <w:szCs w:val="28"/>
          <w:lang w:val="uk-UA"/>
        </w:rPr>
        <w:t>Рис.</w:t>
      </w:r>
      <w:r w:rsidR="00725D94">
        <w:rPr>
          <w:sz w:val="28"/>
          <w:szCs w:val="28"/>
        </w:rPr>
        <w:t>4</w:t>
      </w:r>
      <w:r w:rsidR="00ED3F79">
        <w:rPr>
          <w:sz w:val="28"/>
          <w:szCs w:val="28"/>
          <w:lang w:val="uk-UA"/>
        </w:rPr>
        <w:t>.1</w:t>
      </w:r>
      <w:r w:rsidR="00820E96">
        <w:rPr>
          <w:sz w:val="28"/>
          <w:szCs w:val="28"/>
          <w:lang w:val="uk-UA"/>
        </w:rPr>
        <w:t>б</w:t>
      </w:r>
      <w:r w:rsidR="008B7C57">
        <w:rPr>
          <w:sz w:val="28"/>
          <w:szCs w:val="28"/>
          <w:lang w:val="uk-UA"/>
        </w:rPr>
        <w:t xml:space="preserve"> Імпорт цілей.</w:t>
      </w:r>
    </w:p>
    <w:p w:rsidR="004C30B5" w:rsidRPr="004C30B5" w:rsidRDefault="008012EA" w:rsidP="00F37142">
      <w:pPr>
        <w:pStyle w:val="a3"/>
        <w:numPr>
          <w:ilvl w:val="0"/>
          <w:numId w:val="2"/>
        </w:numPr>
        <w:spacing w:line="360" w:lineRule="auto"/>
        <w:ind w:left="0" w:firstLine="709"/>
        <w:rPr>
          <w:sz w:val="28"/>
          <w:szCs w:val="28"/>
          <w:lang w:val="uk-UA"/>
        </w:rPr>
      </w:pPr>
      <w:r>
        <w:rPr>
          <w:sz w:val="28"/>
          <w:szCs w:val="28"/>
          <w:lang w:val="uk-UA"/>
        </w:rPr>
        <w:t>В</w:t>
      </w:r>
      <w:r w:rsidR="004C30B5">
        <w:rPr>
          <w:sz w:val="28"/>
          <w:szCs w:val="28"/>
          <w:lang w:val="uk-UA"/>
        </w:rPr>
        <w:t>изначення параметрів</w:t>
      </w:r>
      <w:r w:rsidR="00ED3F79">
        <w:rPr>
          <w:sz w:val="28"/>
          <w:szCs w:val="28"/>
          <w:lang w:val="uk-UA"/>
        </w:rPr>
        <w:t xml:space="preserve"> штучної</w:t>
      </w:r>
      <w:r>
        <w:rPr>
          <w:sz w:val="28"/>
          <w:szCs w:val="28"/>
          <w:lang w:val="uk-UA"/>
        </w:rPr>
        <w:t xml:space="preserve"> нейронної мережі</w:t>
      </w:r>
      <w:r w:rsidR="004C30B5">
        <w:rPr>
          <w:sz w:val="28"/>
          <w:szCs w:val="28"/>
          <w:lang w:val="uk-UA"/>
        </w:rPr>
        <w:t xml:space="preserve">. </w:t>
      </w:r>
    </w:p>
    <w:p w:rsidR="004C30B5" w:rsidRPr="007E7626" w:rsidRDefault="004C30B5" w:rsidP="00F37142">
      <w:pPr>
        <w:spacing w:line="360" w:lineRule="auto"/>
        <w:ind w:firstLine="709"/>
        <w:rPr>
          <w:sz w:val="28"/>
          <w:szCs w:val="28"/>
          <w:lang w:val="uk-UA"/>
        </w:rPr>
      </w:pPr>
      <w:r>
        <w:rPr>
          <w:sz w:val="28"/>
          <w:szCs w:val="28"/>
          <w:lang w:val="uk-UA"/>
        </w:rPr>
        <w:t>Основними параметрами ШНМ є кількість</w:t>
      </w:r>
      <w:r w:rsidR="00ED3F79">
        <w:rPr>
          <w:sz w:val="28"/>
          <w:szCs w:val="28"/>
          <w:lang w:val="uk-UA"/>
        </w:rPr>
        <w:t xml:space="preserve"> її</w:t>
      </w:r>
      <w:r>
        <w:rPr>
          <w:sz w:val="28"/>
          <w:szCs w:val="28"/>
          <w:lang w:val="uk-UA"/>
        </w:rPr>
        <w:t xml:space="preserve"> шарів в структурі </w:t>
      </w:r>
      <w:r w:rsidR="007E7626" w:rsidRPr="007E7626">
        <w:rPr>
          <w:sz w:val="28"/>
          <w:szCs w:val="28"/>
          <w:lang w:val="uk-UA"/>
        </w:rPr>
        <w:t>(</w:t>
      </w:r>
      <w:r w:rsidR="007E7626">
        <w:rPr>
          <w:sz w:val="28"/>
          <w:szCs w:val="28"/>
          <w:lang w:val="en-US"/>
        </w:rPr>
        <w:t>number</w:t>
      </w:r>
      <w:r w:rsidR="007E7626" w:rsidRPr="007E7626">
        <w:rPr>
          <w:sz w:val="28"/>
          <w:szCs w:val="28"/>
          <w:lang w:val="uk-UA"/>
        </w:rPr>
        <w:t xml:space="preserve"> </w:t>
      </w:r>
      <w:r w:rsidR="007E7626">
        <w:rPr>
          <w:sz w:val="28"/>
          <w:szCs w:val="28"/>
          <w:lang w:val="en-US"/>
        </w:rPr>
        <w:t>of</w:t>
      </w:r>
      <w:r w:rsidR="007E7626" w:rsidRPr="007E7626">
        <w:rPr>
          <w:sz w:val="28"/>
          <w:szCs w:val="28"/>
          <w:lang w:val="uk-UA"/>
        </w:rPr>
        <w:t xml:space="preserve"> </w:t>
      </w:r>
      <w:r w:rsidR="007E7626">
        <w:rPr>
          <w:sz w:val="28"/>
          <w:szCs w:val="28"/>
          <w:lang w:val="en-US"/>
        </w:rPr>
        <w:t>layers</w:t>
      </w:r>
      <w:r w:rsidR="007E7626" w:rsidRPr="007E7626">
        <w:rPr>
          <w:sz w:val="28"/>
          <w:szCs w:val="28"/>
          <w:lang w:val="uk-UA"/>
        </w:rPr>
        <w:t xml:space="preserve">) </w:t>
      </w:r>
      <w:r>
        <w:rPr>
          <w:sz w:val="28"/>
          <w:szCs w:val="28"/>
          <w:lang w:val="uk-UA"/>
        </w:rPr>
        <w:t>та кількість</w:t>
      </w:r>
      <w:r w:rsidR="007E7626">
        <w:rPr>
          <w:sz w:val="28"/>
          <w:szCs w:val="28"/>
          <w:lang w:val="uk-UA"/>
        </w:rPr>
        <w:t xml:space="preserve"> нейронів </w:t>
      </w:r>
      <w:r w:rsidR="007E7626" w:rsidRPr="007E7626">
        <w:rPr>
          <w:sz w:val="28"/>
          <w:szCs w:val="28"/>
          <w:lang w:val="uk-UA"/>
        </w:rPr>
        <w:t>(</w:t>
      </w:r>
      <w:r w:rsidR="007E7626">
        <w:rPr>
          <w:sz w:val="28"/>
          <w:szCs w:val="28"/>
          <w:lang w:val="en-US"/>
        </w:rPr>
        <w:t>number</w:t>
      </w:r>
      <w:r w:rsidR="007E7626" w:rsidRPr="007E7626">
        <w:rPr>
          <w:sz w:val="28"/>
          <w:szCs w:val="28"/>
          <w:lang w:val="uk-UA"/>
        </w:rPr>
        <w:t xml:space="preserve"> </w:t>
      </w:r>
      <w:r w:rsidR="007E7626">
        <w:rPr>
          <w:sz w:val="28"/>
          <w:szCs w:val="28"/>
          <w:lang w:val="en-US"/>
        </w:rPr>
        <w:t>of</w:t>
      </w:r>
      <w:r w:rsidR="007E7626" w:rsidRPr="007E7626">
        <w:rPr>
          <w:sz w:val="28"/>
          <w:szCs w:val="28"/>
          <w:lang w:val="uk-UA"/>
        </w:rPr>
        <w:t xml:space="preserve"> </w:t>
      </w:r>
      <w:r w:rsidR="007E7626">
        <w:rPr>
          <w:sz w:val="28"/>
          <w:szCs w:val="28"/>
          <w:lang w:val="en-US"/>
        </w:rPr>
        <w:t>neurons</w:t>
      </w:r>
      <w:r w:rsidR="007E7626" w:rsidRPr="007E7626">
        <w:rPr>
          <w:sz w:val="28"/>
          <w:szCs w:val="28"/>
          <w:lang w:val="uk-UA"/>
        </w:rPr>
        <w:t xml:space="preserve">) </w:t>
      </w:r>
      <w:r w:rsidR="007E7626">
        <w:rPr>
          <w:sz w:val="28"/>
          <w:szCs w:val="28"/>
          <w:lang w:val="uk-UA"/>
        </w:rPr>
        <w:t>в кожному шарі</w:t>
      </w:r>
      <w:r w:rsidR="00ED3F79">
        <w:rPr>
          <w:sz w:val="28"/>
          <w:szCs w:val="28"/>
          <w:lang w:val="uk-UA"/>
        </w:rPr>
        <w:t xml:space="preserve"> штучної нейронної</w:t>
      </w:r>
      <w:r w:rsidR="007E7626">
        <w:rPr>
          <w:sz w:val="28"/>
          <w:szCs w:val="28"/>
          <w:lang w:val="uk-UA"/>
        </w:rPr>
        <w:t xml:space="preserve"> мережі, визначення типу </w:t>
      </w:r>
      <w:r w:rsidR="00D600F5">
        <w:rPr>
          <w:sz w:val="28"/>
          <w:szCs w:val="28"/>
          <w:lang w:val="uk-UA"/>
        </w:rPr>
        <w:t>ШНМ</w:t>
      </w:r>
      <w:r w:rsidR="007E7626">
        <w:rPr>
          <w:sz w:val="28"/>
          <w:szCs w:val="28"/>
          <w:lang w:val="uk-UA"/>
        </w:rPr>
        <w:t xml:space="preserve"> (</w:t>
      </w:r>
      <w:r w:rsidR="007E7626">
        <w:rPr>
          <w:sz w:val="28"/>
          <w:szCs w:val="28"/>
          <w:lang w:val="en-US"/>
        </w:rPr>
        <w:t>Network</w:t>
      </w:r>
      <w:r w:rsidR="007E7626" w:rsidRPr="007E7626">
        <w:rPr>
          <w:sz w:val="28"/>
          <w:szCs w:val="28"/>
          <w:lang w:val="uk-UA"/>
        </w:rPr>
        <w:t xml:space="preserve"> </w:t>
      </w:r>
      <w:r w:rsidR="007E7626">
        <w:rPr>
          <w:sz w:val="28"/>
          <w:szCs w:val="28"/>
          <w:lang w:val="en-US"/>
        </w:rPr>
        <w:t>Type</w:t>
      </w:r>
      <w:r w:rsidR="007E7626">
        <w:rPr>
          <w:sz w:val="28"/>
          <w:szCs w:val="28"/>
          <w:lang w:val="uk-UA"/>
        </w:rPr>
        <w:t xml:space="preserve">), функцій активації </w:t>
      </w:r>
      <w:r w:rsidR="007E7626" w:rsidRPr="007E7626">
        <w:rPr>
          <w:sz w:val="28"/>
          <w:szCs w:val="28"/>
          <w:lang w:val="uk-UA"/>
        </w:rPr>
        <w:t>(</w:t>
      </w:r>
      <w:r w:rsidR="007E7626">
        <w:rPr>
          <w:sz w:val="28"/>
          <w:szCs w:val="28"/>
          <w:lang w:val="en-US"/>
        </w:rPr>
        <w:t>Training</w:t>
      </w:r>
      <w:r w:rsidR="007E7626" w:rsidRPr="007E7626">
        <w:rPr>
          <w:sz w:val="28"/>
          <w:szCs w:val="28"/>
          <w:lang w:val="uk-UA"/>
        </w:rPr>
        <w:t xml:space="preserve"> </w:t>
      </w:r>
      <w:r w:rsidR="007E7626">
        <w:rPr>
          <w:sz w:val="28"/>
          <w:szCs w:val="28"/>
          <w:lang w:val="en-US"/>
        </w:rPr>
        <w:t>function</w:t>
      </w:r>
      <w:r w:rsidR="007E7626" w:rsidRPr="007E7626">
        <w:rPr>
          <w:sz w:val="28"/>
          <w:szCs w:val="28"/>
          <w:lang w:val="uk-UA"/>
        </w:rPr>
        <w:t xml:space="preserve">). </w:t>
      </w:r>
    </w:p>
    <w:p w:rsidR="0062368A" w:rsidRDefault="00D600F5" w:rsidP="00F37142">
      <w:pPr>
        <w:spacing w:line="360" w:lineRule="auto"/>
        <w:ind w:firstLine="709"/>
        <w:jc w:val="both"/>
        <w:rPr>
          <w:sz w:val="28"/>
          <w:szCs w:val="28"/>
          <w:lang w:val="uk-UA"/>
        </w:rPr>
      </w:pPr>
      <w:r>
        <w:rPr>
          <w:sz w:val="28"/>
          <w:szCs w:val="28"/>
          <w:lang w:val="uk-UA"/>
        </w:rPr>
        <w:t>ФА</w:t>
      </w:r>
      <w:r w:rsidR="00D148E4" w:rsidRPr="00EB3032">
        <w:rPr>
          <w:sz w:val="28"/>
          <w:szCs w:val="28"/>
          <w:lang w:val="uk-UA"/>
        </w:rPr>
        <w:t xml:space="preserve"> на вихідному шарі – </w:t>
      </w:r>
      <w:r w:rsidR="00621CC2" w:rsidRPr="00EB3032">
        <w:rPr>
          <w:sz w:val="28"/>
          <w:szCs w:val="28"/>
          <w:lang w:val="uk-UA"/>
        </w:rPr>
        <w:t>лінійна</w:t>
      </w:r>
      <w:r w:rsidR="00D148E4" w:rsidRPr="00EB3032">
        <w:rPr>
          <w:sz w:val="28"/>
          <w:szCs w:val="28"/>
          <w:lang w:val="uk-UA"/>
        </w:rPr>
        <w:t xml:space="preserve">, </w:t>
      </w:r>
      <w:r>
        <w:rPr>
          <w:sz w:val="28"/>
          <w:szCs w:val="28"/>
          <w:lang w:val="uk-UA"/>
        </w:rPr>
        <w:t>оскільки на виході на потрібно отримати значення 0</w:t>
      </w:r>
      <w:r w:rsidR="00621CC2" w:rsidRPr="00EB3032">
        <w:rPr>
          <w:sz w:val="28"/>
          <w:szCs w:val="28"/>
          <w:lang w:val="uk-UA"/>
        </w:rPr>
        <w:t xml:space="preserve"> та 1, а інші функції</w:t>
      </w:r>
      <w:r>
        <w:rPr>
          <w:sz w:val="28"/>
          <w:szCs w:val="28"/>
          <w:lang w:val="uk-UA"/>
        </w:rPr>
        <w:t xml:space="preserve"> активації</w:t>
      </w:r>
      <w:r w:rsidR="00621CC2" w:rsidRPr="00EB3032">
        <w:rPr>
          <w:sz w:val="28"/>
          <w:szCs w:val="28"/>
          <w:lang w:val="uk-UA"/>
        </w:rPr>
        <w:t xml:space="preserve"> мають стискаючий </w:t>
      </w:r>
      <w:r>
        <w:rPr>
          <w:sz w:val="28"/>
          <w:szCs w:val="28"/>
          <w:lang w:val="uk-UA"/>
        </w:rPr>
        <w:t>характер, через що ми не в змозі отримати потрібні</w:t>
      </w:r>
      <w:r w:rsidR="00621CC2" w:rsidRPr="00EB3032">
        <w:rPr>
          <w:sz w:val="28"/>
          <w:szCs w:val="28"/>
          <w:lang w:val="uk-UA"/>
        </w:rPr>
        <w:t xml:space="preserve"> значення</w:t>
      </w:r>
      <w:r w:rsidR="00EB3032" w:rsidRPr="00EB3032">
        <w:rPr>
          <w:sz w:val="28"/>
          <w:szCs w:val="28"/>
          <w:lang w:val="uk-UA"/>
        </w:rPr>
        <w:t>.</w:t>
      </w:r>
      <w:r w:rsidR="00621CC2" w:rsidRPr="00EB3032">
        <w:rPr>
          <w:sz w:val="28"/>
          <w:szCs w:val="28"/>
          <w:lang w:val="uk-UA"/>
        </w:rPr>
        <w:t xml:space="preserve"> </w:t>
      </w:r>
      <w:r w:rsidR="00EB3032" w:rsidRPr="00EB3032">
        <w:rPr>
          <w:sz w:val="28"/>
          <w:szCs w:val="28"/>
          <w:lang w:val="uk-UA"/>
        </w:rPr>
        <w:t>Н</w:t>
      </w:r>
      <w:r w:rsidR="00D148E4" w:rsidRPr="00EB3032">
        <w:rPr>
          <w:sz w:val="28"/>
          <w:szCs w:val="28"/>
          <w:lang w:val="uk-UA"/>
        </w:rPr>
        <w:t xml:space="preserve">а попередніх </w:t>
      </w:r>
      <w:r w:rsidR="00EB3032" w:rsidRPr="00EB3032">
        <w:rPr>
          <w:sz w:val="28"/>
          <w:szCs w:val="28"/>
          <w:lang w:val="uk-UA"/>
        </w:rPr>
        <w:t xml:space="preserve">прихованих шарах </w:t>
      </w:r>
      <w:r>
        <w:rPr>
          <w:sz w:val="28"/>
          <w:szCs w:val="28"/>
          <w:lang w:val="uk-UA"/>
        </w:rPr>
        <w:t>активаційна функція</w:t>
      </w:r>
      <w:r w:rsidR="00EB3032" w:rsidRPr="00EB3032">
        <w:rPr>
          <w:sz w:val="28"/>
          <w:szCs w:val="28"/>
          <w:lang w:val="uk-UA"/>
        </w:rPr>
        <w:t xml:space="preserve"> являє собою </w:t>
      </w:r>
      <w:r w:rsidR="00621CC2" w:rsidRPr="00EB3032">
        <w:rPr>
          <w:sz w:val="28"/>
          <w:szCs w:val="28"/>
          <w:lang w:val="uk-UA"/>
        </w:rPr>
        <w:t>гіперболічний тангенс</w:t>
      </w:r>
      <w:r w:rsidR="00EB3032" w:rsidRPr="00EB3032">
        <w:rPr>
          <w:sz w:val="28"/>
          <w:szCs w:val="28"/>
          <w:lang w:val="uk-UA"/>
        </w:rPr>
        <w:t xml:space="preserve">. </w:t>
      </w:r>
    </w:p>
    <w:p w:rsidR="008012EA" w:rsidRPr="00534FAF" w:rsidRDefault="005E12D6" w:rsidP="00F37142">
      <w:pPr>
        <w:spacing w:line="360" w:lineRule="auto"/>
        <w:ind w:firstLine="709"/>
        <w:jc w:val="both"/>
        <w:rPr>
          <w:sz w:val="28"/>
          <w:szCs w:val="28"/>
          <w:lang w:val="uk-UA"/>
        </w:rPr>
      </w:pPr>
      <w:r>
        <w:rPr>
          <w:sz w:val="28"/>
          <w:szCs w:val="28"/>
          <w:lang w:val="uk-UA"/>
        </w:rPr>
        <w:t>Для вирішення поставленої задачі б</w:t>
      </w:r>
      <w:r w:rsidR="00D600F5">
        <w:rPr>
          <w:sz w:val="28"/>
          <w:szCs w:val="28"/>
          <w:lang w:val="uk-UA"/>
        </w:rPr>
        <w:t>уло обрано</w:t>
      </w:r>
      <w:r>
        <w:rPr>
          <w:sz w:val="28"/>
          <w:szCs w:val="28"/>
          <w:lang w:val="uk-UA"/>
        </w:rPr>
        <w:t xml:space="preserve"> оптимальну</w:t>
      </w:r>
      <w:r w:rsidR="00D600F5">
        <w:rPr>
          <w:sz w:val="28"/>
          <w:szCs w:val="28"/>
          <w:lang w:val="uk-UA"/>
        </w:rPr>
        <w:t xml:space="preserve"> структуру штучної нейронної мережі, що складається</w:t>
      </w:r>
      <w:r w:rsidR="00B831F5">
        <w:rPr>
          <w:sz w:val="28"/>
          <w:szCs w:val="28"/>
          <w:lang w:val="uk-UA"/>
        </w:rPr>
        <w:t xml:space="preserve"> з вхідного шару на 400 точок </w:t>
      </w:r>
      <w:r w:rsidR="00B831F5">
        <w:rPr>
          <w:sz w:val="28"/>
          <w:szCs w:val="28"/>
          <w:lang w:val="uk-UA"/>
        </w:rPr>
        <w:lastRenderedPageBreak/>
        <w:t>розгалуження, 2 приховані шари по 50 нейронів і</w:t>
      </w:r>
      <w:r w:rsidR="00D600F5">
        <w:rPr>
          <w:sz w:val="28"/>
          <w:szCs w:val="28"/>
          <w:lang w:val="uk-UA"/>
        </w:rPr>
        <w:t xml:space="preserve"> вихідному</w:t>
      </w:r>
      <w:r w:rsidR="00B831F5">
        <w:rPr>
          <w:sz w:val="28"/>
          <w:szCs w:val="28"/>
          <w:lang w:val="uk-UA"/>
        </w:rPr>
        <w:t xml:space="preserve"> шару</w:t>
      </w:r>
      <w:r w:rsidR="00D600F5">
        <w:rPr>
          <w:sz w:val="28"/>
          <w:szCs w:val="28"/>
          <w:lang w:val="uk-UA"/>
        </w:rPr>
        <w:t xml:space="preserve"> </w:t>
      </w:r>
      <w:r w:rsidR="00B831F5">
        <w:rPr>
          <w:sz w:val="28"/>
          <w:szCs w:val="28"/>
          <w:lang w:val="uk-UA"/>
        </w:rPr>
        <w:t xml:space="preserve">на </w:t>
      </w:r>
      <w:r>
        <w:rPr>
          <w:sz w:val="28"/>
          <w:szCs w:val="28"/>
          <w:lang w:val="uk-UA"/>
        </w:rPr>
        <w:t>22</w:t>
      </w:r>
      <w:r w:rsidR="00B831F5">
        <w:rPr>
          <w:sz w:val="28"/>
          <w:szCs w:val="28"/>
          <w:lang w:val="uk-UA"/>
        </w:rPr>
        <w:t xml:space="preserve"> нейрони</w:t>
      </w:r>
      <w:r w:rsidR="00D600F5">
        <w:rPr>
          <w:sz w:val="28"/>
          <w:szCs w:val="28"/>
          <w:lang w:val="uk-UA"/>
        </w:rPr>
        <w:t xml:space="preserve">.  </w:t>
      </w:r>
      <w:r w:rsidR="00BF23FF">
        <w:rPr>
          <w:sz w:val="28"/>
          <w:szCs w:val="28"/>
          <w:lang w:val="uk-UA"/>
        </w:rPr>
        <w:t>Створення ШНМ по</w:t>
      </w:r>
      <w:r w:rsidR="00725D94">
        <w:rPr>
          <w:sz w:val="28"/>
          <w:szCs w:val="28"/>
          <w:lang w:val="uk-UA"/>
        </w:rPr>
        <w:t>казано на рис.4</w:t>
      </w:r>
      <w:r w:rsidR="00BF23FF">
        <w:rPr>
          <w:sz w:val="28"/>
          <w:szCs w:val="28"/>
          <w:lang w:val="uk-UA"/>
        </w:rPr>
        <w:t>.2</w:t>
      </w:r>
      <w:r w:rsidR="00BA23AF">
        <w:rPr>
          <w:sz w:val="28"/>
          <w:szCs w:val="28"/>
          <w:lang w:val="uk-UA"/>
        </w:rPr>
        <w:t>.</w:t>
      </w:r>
    </w:p>
    <w:p w:rsidR="0062368A" w:rsidRPr="0079030A" w:rsidRDefault="00B831F5" w:rsidP="00F37142">
      <w:pPr>
        <w:spacing w:line="360" w:lineRule="auto"/>
        <w:ind w:firstLine="709"/>
        <w:jc w:val="center"/>
        <w:rPr>
          <w:sz w:val="28"/>
          <w:szCs w:val="28"/>
          <w:lang w:val="en-US"/>
        </w:rPr>
      </w:pPr>
      <w:r>
        <w:rPr>
          <w:noProof/>
        </w:rPr>
        <w:drawing>
          <wp:inline distT="0" distB="0" distL="0" distR="0" wp14:anchorId="4DAA848F" wp14:editId="3EA4D977">
            <wp:extent cx="2939336" cy="30480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46526" cy="3055456"/>
                    </a:xfrm>
                    <a:prstGeom prst="rect">
                      <a:avLst/>
                    </a:prstGeom>
                  </pic:spPr>
                </pic:pic>
              </a:graphicData>
            </a:graphic>
          </wp:inline>
        </w:drawing>
      </w:r>
    </w:p>
    <w:p w:rsidR="00616C07" w:rsidRDefault="008C4031" w:rsidP="00F37142">
      <w:pPr>
        <w:spacing w:line="360" w:lineRule="auto"/>
        <w:ind w:firstLine="709"/>
        <w:jc w:val="center"/>
        <w:rPr>
          <w:sz w:val="28"/>
          <w:szCs w:val="28"/>
          <w:lang w:val="uk-UA"/>
        </w:rPr>
      </w:pPr>
      <w:r>
        <w:rPr>
          <w:sz w:val="28"/>
          <w:szCs w:val="28"/>
          <w:lang w:val="uk-UA"/>
        </w:rPr>
        <w:t>Рис.</w:t>
      </w:r>
      <w:r w:rsidR="00725D94">
        <w:rPr>
          <w:sz w:val="28"/>
          <w:szCs w:val="28"/>
          <w:lang w:val="uk-UA"/>
        </w:rPr>
        <w:t>4</w:t>
      </w:r>
      <w:r w:rsidR="001B7836">
        <w:rPr>
          <w:sz w:val="28"/>
          <w:szCs w:val="28"/>
          <w:lang w:val="uk-UA"/>
        </w:rPr>
        <w:t>.</w:t>
      </w:r>
      <w:r w:rsidR="00B831F5">
        <w:rPr>
          <w:sz w:val="28"/>
          <w:szCs w:val="28"/>
          <w:lang w:val="uk-UA"/>
        </w:rPr>
        <w:t>2</w:t>
      </w:r>
      <w:r w:rsidR="007A7F42">
        <w:rPr>
          <w:sz w:val="28"/>
          <w:szCs w:val="28"/>
          <w:lang w:val="uk-UA"/>
        </w:rPr>
        <w:t xml:space="preserve"> </w:t>
      </w:r>
      <w:r w:rsidR="00B831F5">
        <w:rPr>
          <w:sz w:val="28"/>
          <w:szCs w:val="28"/>
          <w:lang w:val="uk-UA"/>
        </w:rPr>
        <w:t>Блок</w:t>
      </w:r>
      <w:r w:rsidR="007A7F42">
        <w:rPr>
          <w:sz w:val="28"/>
          <w:szCs w:val="28"/>
          <w:lang w:val="uk-UA"/>
        </w:rPr>
        <w:t xml:space="preserve"> створення </w:t>
      </w:r>
      <w:r w:rsidR="00B831F5">
        <w:rPr>
          <w:sz w:val="28"/>
          <w:szCs w:val="28"/>
          <w:lang w:val="uk-UA"/>
        </w:rPr>
        <w:t>ШНМ</w:t>
      </w:r>
    </w:p>
    <w:p w:rsidR="00FA6197" w:rsidRDefault="008012EA" w:rsidP="00B0555B">
      <w:pPr>
        <w:pStyle w:val="a3"/>
        <w:numPr>
          <w:ilvl w:val="0"/>
          <w:numId w:val="2"/>
        </w:numPr>
        <w:spacing w:line="360" w:lineRule="auto"/>
        <w:ind w:left="0" w:firstLine="709"/>
        <w:rPr>
          <w:sz w:val="28"/>
          <w:szCs w:val="28"/>
          <w:lang w:val="uk-UA"/>
        </w:rPr>
      </w:pPr>
      <w:r>
        <w:rPr>
          <w:sz w:val="28"/>
          <w:szCs w:val="28"/>
          <w:lang w:val="uk-UA"/>
        </w:rPr>
        <w:t xml:space="preserve">Побудова структури </w:t>
      </w:r>
      <w:r w:rsidR="00B831F5">
        <w:rPr>
          <w:sz w:val="28"/>
          <w:szCs w:val="28"/>
          <w:lang w:val="uk-UA"/>
        </w:rPr>
        <w:t>ШНМ</w:t>
      </w:r>
    </w:p>
    <w:p w:rsidR="00B831F5" w:rsidRPr="00FA6197" w:rsidRDefault="00B831F5" w:rsidP="00FA6197">
      <w:pPr>
        <w:spacing w:line="360" w:lineRule="auto"/>
        <w:ind w:firstLine="708"/>
        <w:rPr>
          <w:sz w:val="28"/>
          <w:szCs w:val="28"/>
          <w:lang w:val="uk-UA"/>
        </w:rPr>
      </w:pPr>
      <w:r w:rsidRPr="00FA6197">
        <w:rPr>
          <w:sz w:val="28"/>
          <w:szCs w:val="28"/>
          <w:lang w:val="uk-UA"/>
        </w:rPr>
        <w:t xml:space="preserve">Обрана структура штучної нейронної </w:t>
      </w:r>
      <w:r w:rsidR="00725D94">
        <w:rPr>
          <w:sz w:val="28"/>
          <w:szCs w:val="28"/>
          <w:lang w:val="uk-UA"/>
        </w:rPr>
        <w:t>мережі представлена на рисунку 4</w:t>
      </w:r>
      <w:r w:rsidRPr="00FA6197">
        <w:rPr>
          <w:sz w:val="28"/>
          <w:szCs w:val="28"/>
          <w:lang w:val="uk-UA"/>
        </w:rPr>
        <w:t>.3</w:t>
      </w:r>
      <w:r w:rsidR="00616C07" w:rsidRPr="00FA6197">
        <w:rPr>
          <w:sz w:val="28"/>
          <w:szCs w:val="28"/>
          <w:lang w:val="uk-UA"/>
        </w:rPr>
        <w:t xml:space="preserve">. </w:t>
      </w:r>
    </w:p>
    <w:p w:rsidR="007D2FAD" w:rsidRDefault="00B831F5" w:rsidP="00F37142">
      <w:pPr>
        <w:pStyle w:val="a3"/>
        <w:spacing w:line="360" w:lineRule="auto"/>
        <w:ind w:left="0" w:firstLine="709"/>
        <w:jc w:val="center"/>
        <w:rPr>
          <w:sz w:val="28"/>
          <w:szCs w:val="28"/>
        </w:rPr>
      </w:pPr>
      <w:r>
        <w:rPr>
          <w:noProof/>
        </w:rPr>
        <w:drawing>
          <wp:inline distT="0" distB="0" distL="0" distR="0" wp14:anchorId="24D0515B" wp14:editId="47D6EE6C">
            <wp:extent cx="4708882" cy="965835"/>
            <wp:effectExtent l="0" t="0" r="0" b="571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t="17157"/>
                    <a:stretch/>
                  </pic:blipFill>
                  <pic:spPr bwMode="auto">
                    <a:xfrm>
                      <a:off x="0" y="0"/>
                      <a:ext cx="4730563" cy="970282"/>
                    </a:xfrm>
                    <a:prstGeom prst="rect">
                      <a:avLst/>
                    </a:prstGeom>
                    <a:ln>
                      <a:noFill/>
                    </a:ln>
                    <a:extLst>
                      <a:ext uri="{53640926-AAD7-44D8-BBD7-CCE9431645EC}">
                        <a14:shadowObscured xmlns:a14="http://schemas.microsoft.com/office/drawing/2010/main"/>
                      </a:ext>
                    </a:extLst>
                  </pic:spPr>
                </pic:pic>
              </a:graphicData>
            </a:graphic>
          </wp:inline>
        </w:drawing>
      </w:r>
    </w:p>
    <w:p w:rsidR="00B831F5" w:rsidRPr="00667C18" w:rsidRDefault="00BF17CB" w:rsidP="00F37142">
      <w:pPr>
        <w:pStyle w:val="a3"/>
        <w:spacing w:line="360" w:lineRule="auto"/>
        <w:ind w:left="0" w:firstLine="709"/>
        <w:jc w:val="center"/>
        <w:rPr>
          <w:sz w:val="28"/>
          <w:szCs w:val="28"/>
          <w:lang w:val="uk-UA"/>
        </w:rPr>
      </w:pPr>
      <w:r>
        <w:rPr>
          <w:sz w:val="28"/>
          <w:szCs w:val="28"/>
        </w:rPr>
        <w:t>Рис.</w:t>
      </w:r>
      <w:r w:rsidR="00725D94">
        <w:rPr>
          <w:sz w:val="28"/>
          <w:szCs w:val="28"/>
          <w:lang w:val="uk-UA"/>
        </w:rPr>
        <w:t>4</w:t>
      </w:r>
      <w:r w:rsidR="00B831F5">
        <w:rPr>
          <w:sz w:val="28"/>
          <w:szCs w:val="28"/>
          <w:lang w:val="uk-UA"/>
        </w:rPr>
        <w:t>.3.</w:t>
      </w:r>
      <w:r w:rsidR="00616C07">
        <w:rPr>
          <w:sz w:val="28"/>
          <w:szCs w:val="28"/>
          <w:lang w:val="uk-UA"/>
        </w:rPr>
        <w:t xml:space="preserve"> </w:t>
      </w:r>
      <w:r w:rsidR="00B831F5">
        <w:rPr>
          <w:sz w:val="28"/>
          <w:szCs w:val="28"/>
          <w:lang w:val="uk-UA"/>
        </w:rPr>
        <w:t xml:space="preserve">Структура тришарової </w:t>
      </w:r>
      <w:r w:rsidR="008012EA">
        <w:rPr>
          <w:sz w:val="28"/>
          <w:szCs w:val="28"/>
          <w:lang w:val="uk-UA"/>
        </w:rPr>
        <w:t>ШНМ.</w:t>
      </w:r>
    </w:p>
    <w:p w:rsidR="008012EA" w:rsidRPr="008012EA" w:rsidRDefault="00B831F5" w:rsidP="00B0555B">
      <w:pPr>
        <w:pStyle w:val="a3"/>
        <w:numPr>
          <w:ilvl w:val="0"/>
          <w:numId w:val="2"/>
        </w:numPr>
        <w:spacing w:line="360" w:lineRule="auto"/>
        <w:ind w:left="0" w:firstLine="709"/>
        <w:jc w:val="both"/>
        <w:rPr>
          <w:sz w:val="28"/>
          <w:szCs w:val="28"/>
          <w:lang w:val="uk-UA"/>
        </w:rPr>
      </w:pPr>
      <w:r>
        <w:rPr>
          <w:sz w:val="28"/>
          <w:szCs w:val="28"/>
          <w:lang w:val="uk-UA"/>
        </w:rPr>
        <w:t>Створення</w:t>
      </w:r>
      <w:r w:rsidR="008012EA">
        <w:rPr>
          <w:sz w:val="28"/>
          <w:szCs w:val="28"/>
          <w:lang w:val="uk-UA"/>
        </w:rPr>
        <w:t xml:space="preserve"> мережі.</w:t>
      </w:r>
    </w:p>
    <w:p w:rsidR="00131259" w:rsidRDefault="008012EA" w:rsidP="00F37142">
      <w:pPr>
        <w:spacing w:line="360" w:lineRule="auto"/>
        <w:ind w:firstLine="709"/>
        <w:rPr>
          <w:color w:val="FF0000"/>
          <w:sz w:val="28"/>
          <w:szCs w:val="28"/>
          <w:lang w:val="uk-UA"/>
        </w:rPr>
      </w:pPr>
      <w:r>
        <w:rPr>
          <w:sz w:val="28"/>
          <w:szCs w:val="28"/>
          <w:lang w:val="uk-UA"/>
        </w:rPr>
        <w:t>С</w:t>
      </w:r>
      <w:r w:rsidR="00534FAF">
        <w:rPr>
          <w:sz w:val="28"/>
          <w:szCs w:val="28"/>
          <w:lang w:val="uk-UA"/>
        </w:rPr>
        <w:t xml:space="preserve">творення </w:t>
      </w:r>
      <w:r w:rsidR="00B831F5">
        <w:rPr>
          <w:sz w:val="28"/>
          <w:szCs w:val="28"/>
          <w:lang w:val="uk-UA"/>
        </w:rPr>
        <w:t xml:space="preserve">штучної </w:t>
      </w:r>
      <w:r w:rsidR="00534FAF">
        <w:rPr>
          <w:sz w:val="28"/>
          <w:szCs w:val="28"/>
          <w:lang w:val="uk-UA"/>
        </w:rPr>
        <w:t xml:space="preserve">нейронної мережі </w:t>
      </w:r>
      <w:r w:rsidR="00B831F5">
        <w:rPr>
          <w:sz w:val="28"/>
          <w:szCs w:val="28"/>
          <w:lang w:val="uk-UA"/>
        </w:rPr>
        <w:t>проводиться</w:t>
      </w:r>
      <w:r>
        <w:rPr>
          <w:sz w:val="28"/>
          <w:szCs w:val="28"/>
          <w:lang w:val="uk-UA"/>
        </w:rPr>
        <w:t xml:space="preserve"> </w:t>
      </w:r>
      <w:r w:rsidR="00B831F5">
        <w:rPr>
          <w:sz w:val="28"/>
          <w:szCs w:val="28"/>
          <w:lang w:val="uk-UA"/>
        </w:rPr>
        <w:t xml:space="preserve">після введення параметрів мережі </w:t>
      </w:r>
      <w:r>
        <w:rPr>
          <w:sz w:val="28"/>
          <w:szCs w:val="28"/>
          <w:lang w:val="uk-UA"/>
        </w:rPr>
        <w:t>за допомогою функції</w:t>
      </w:r>
      <w:r w:rsidR="00534FAF">
        <w:rPr>
          <w:sz w:val="28"/>
          <w:szCs w:val="28"/>
          <w:lang w:val="uk-UA"/>
        </w:rPr>
        <w:t xml:space="preserve"> </w:t>
      </w:r>
      <w:r w:rsidR="00534FAF" w:rsidRPr="00B831F5">
        <w:rPr>
          <w:sz w:val="28"/>
          <w:szCs w:val="28"/>
          <w:lang w:val="uk-UA"/>
        </w:rPr>
        <w:t>“</w:t>
      </w:r>
      <w:r w:rsidR="00534FAF">
        <w:rPr>
          <w:sz w:val="28"/>
          <w:szCs w:val="28"/>
          <w:lang w:val="en-US"/>
        </w:rPr>
        <w:t>Create</w:t>
      </w:r>
      <w:r w:rsidR="00534FAF" w:rsidRPr="00B831F5">
        <w:rPr>
          <w:sz w:val="28"/>
          <w:szCs w:val="28"/>
          <w:lang w:val="uk-UA"/>
        </w:rPr>
        <w:t>”</w:t>
      </w:r>
      <w:r>
        <w:rPr>
          <w:sz w:val="28"/>
          <w:szCs w:val="28"/>
          <w:lang w:val="uk-UA"/>
        </w:rPr>
        <w:t xml:space="preserve"> у командному вікні</w:t>
      </w:r>
      <w:r w:rsidR="00B831F5">
        <w:rPr>
          <w:sz w:val="28"/>
          <w:szCs w:val="28"/>
          <w:lang w:val="uk-UA"/>
        </w:rPr>
        <w:t xml:space="preserve"> вбудованого пакету</w:t>
      </w:r>
      <w:r>
        <w:rPr>
          <w:sz w:val="28"/>
          <w:szCs w:val="28"/>
          <w:lang w:val="uk-UA"/>
        </w:rPr>
        <w:t xml:space="preserve"> </w:t>
      </w:r>
      <w:r>
        <w:rPr>
          <w:sz w:val="28"/>
          <w:szCs w:val="28"/>
          <w:lang w:val="en-US"/>
        </w:rPr>
        <w:t>nntool</w:t>
      </w:r>
      <w:r w:rsidR="00B831F5">
        <w:rPr>
          <w:sz w:val="28"/>
          <w:szCs w:val="28"/>
          <w:lang w:val="uk-UA"/>
        </w:rPr>
        <w:t>. В початковому вікні ми отримуємо готову мережу для подальшого навчання</w:t>
      </w:r>
      <w:r w:rsidR="00B831F5" w:rsidRPr="00B831F5">
        <w:rPr>
          <w:sz w:val="28"/>
          <w:szCs w:val="28"/>
          <w:lang w:val="uk-UA"/>
        </w:rPr>
        <w:t xml:space="preserve"> </w:t>
      </w:r>
      <w:r w:rsidR="00725D94">
        <w:rPr>
          <w:sz w:val="28"/>
          <w:szCs w:val="28"/>
          <w:lang w:val="uk-UA"/>
        </w:rPr>
        <w:t xml:space="preserve"> (рис. 4</w:t>
      </w:r>
      <w:r w:rsidR="00B831F5">
        <w:rPr>
          <w:sz w:val="28"/>
          <w:szCs w:val="28"/>
          <w:lang w:val="uk-UA"/>
        </w:rPr>
        <w:t>.4</w:t>
      </w:r>
      <w:r w:rsidR="004E71FC" w:rsidRPr="00B831F5">
        <w:rPr>
          <w:sz w:val="28"/>
          <w:szCs w:val="28"/>
          <w:lang w:val="uk-UA"/>
        </w:rPr>
        <w:t>)</w:t>
      </w:r>
      <w:r w:rsidR="00534FAF" w:rsidRPr="00B831F5">
        <w:rPr>
          <w:sz w:val="28"/>
          <w:szCs w:val="28"/>
          <w:lang w:val="uk-UA"/>
        </w:rPr>
        <w:t xml:space="preserve">. </w:t>
      </w:r>
    </w:p>
    <w:p w:rsidR="00131259" w:rsidRDefault="00D81526" w:rsidP="00F37142">
      <w:pPr>
        <w:spacing w:line="360" w:lineRule="auto"/>
        <w:ind w:firstLine="709"/>
        <w:jc w:val="center"/>
        <w:rPr>
          <w:sz w:val="28"/>
          <w:szCs w:val="28"/>
          <w:lang w:val="uk-UA"/>
        </w:rPr>
      </w:pPr>
      <w:r>
        <w:rPr>
          <w:noProof/>
        </w:rPr>
        <w:lastRenderedPageBreak/>
        <w:drawing>
          <wp:inline distT="0" distB="0" distL="0" distR="0" wp14:anchorId="7C0846C7" wp14:editId="0E3D3D5D">
            <wp:extent cx="4166870" cy="2938471"/>
            <wp:effectExtent l="0" t="0" r="508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75562" cy="2944601"/>
                    </a:xfrm>
                    <a:prstGeom prst="rect">
                      <a:avLst/>
                    </a:prstGeom>
                  </pic:spPr>
                </pic:pic>
              </a:graphicData>
            </a:graphic>
          </wp:inline>
        </w:drawing>
      </w:r>
    </w:p>
    <w:p w:rsidR="00131259" w:rsidRPr="00D81526" w:rsidRDefault="00131259" w:rsidP="00F37142">
      <w:pPr>
        <w:spacing w:line="360" w:lineRule="auto"/>
        <w:ind w:firstLine="709"/>
        <w:jc w:val="center"/>
        <w:rPr>
          <w:sz w:val="28"/>
          <w:szCs w:val="28"/>
          <w:lang w:val="uk-UA"/>
        </w:rPr>
      </w:pPr>
      <w:r>
        <w:rPr>
          <w:sz w:val="28"/>
          <w:szCs w:val="28"/>
          <w:lang w:val="uk-UA"/>
        </w:rPr>
        <w:t>Рис.</w:t>
      </w:r>
      <w:r w:rsidR="00725D94">
        <w:rPr>
          <w:sz w:val="28"/>
          <w:szCs w:val="28"/>
          <w:lang w:val="uk-UA"/>
        </w:rPr>
        <w:t>4</w:t>
      </w:r>
      <w:r w:rsidR="001B7836">
        <w:rPr>
          <w:sz w:val="28"/>
          <w:szCs w:val="28"/>
          <w:lang w:val="uk-UA"/>
        </w:rPr>
        <w:t>.</w:t>
      </w:r>
      <w:r w:rsidR="00254713">
        <w:rPr>
          <w:sz w:val="28"/>
          <w:szCs w:val="28"/>
          <w:lang w:val="uk-UA"/>
        </w:rPr>
        <w:t>4</w:t>
      </w:r>
      <w:r w:rsidR="007A7F42">
        <w:rPr>
          <w:sz w:val="28"/>
          <w:szCs w:val="28"/>
          <w:lang w:val="uk-UA"/>
        </w:rPr>
        <w:t xml:space="preserve"> Вікно </w:t>
      </w:r>
      <w:r w:rsidR="00D81526">
        <w:rPr>
          <w:sz w:val="28"/>
          <w:szCs w:val="28"/>
          <w:lang w:val="uk-UA"/>
        </w:rPr>
        <w:t>з готовою мережею для навчання.</w:t>
      </w:r>
    </w:p>
    <w:p w:rsidR="00D81526" w:rsidRPr="00D81526" w:rsidRDefault="008012EA" w:rsidP="00F37142">
      <w:pPr>
        <w:pStyle w:val="a3"/>
        <w:numPr>
          <w:ilvl w:val="0"/>
          <w:numId w:val="2"/>
        </w:numPr>
        <w:spacing w:line="360" w:lineRule="auto"/>
        <w:ind w:left="0" w:firstLine="709"/>
        <w:rPr>
          <w:sz w:val="28"/>
          <w:szCs w:val="28"/>
          <w:lang w:val="uk-UA"/>
        </w:rPr>
      </w:pPr>
      <w:r>
        <w:rPr>
          <w:sz w:val="28"/>
          <w:szCs w:val="28"/>
          <w:lang w:val="uk-UA"/>
        </w:rPr>
        <w:t>Т</w:t>
      </w:r>
      <w:r w:rsidR="00131259" w:rsidRPr="008012EA">
        <w:rPr>
          <w:sz w:val="28"/>
          <w:szCs w:val="28"/>
          <w:lang w:val="uk-UA"/>
        </w:rPr>
        <w:t>ренува</w:t>
      </w:r>
      <w:r>
        <w:rPr>
          <w:sz w:val="28"/>
          <w:szCs w:val="28"/>
          <w:lang w:val="uk-UA"/>
        </w:rPr>
        <w:t>ння</w:t>
      </w:r>
      <w:r w:rsidR="00131259" w:rsidRPr="008012EA">
        <w:rPr>
          <w:sz w:val="28"/>
          <w:szCs w:val="28"/>
          <w:lang w:val="uk-UA"/>
        </w:rPr>
        <w:t xml:space="preserve"> </w:t>
      </w:r>
      <w:r w:rsidR="00D81526">
        <w:rPr>
          <w:sz w:val="28"/>
          <w:szCs w:val="28"/>
          <w:lang w:val="uk-UA"/>
        </w:rPr>
        <w:t xml:space="preserve">штучної </w:t>
      </w:r>
      <w:r w:rsidR="00131259" w:rsidRPr="008012EA">
        <w:rPr>
          <w:sz w:val="28"/>
          <w:szCs w:val="28"/>
          <w:lang w:val="uk-UA"/>
        </w:rPr>
        <w:t>нейронн</w:t>
      </w:r>
      <w:r>
        <w:rPr>
          <w:sz w:val="28"/>
          <w:szCs w:val="28"/>
          <w:lang w:val="uk-UA"/>
        </w:rPr>
        <w:t>ої</w:t>
      </w:r>
      <w:r w:rsidR="00131259" w:rsidRPr="008012EA">
        <w:rPr>
          <w:sz w:val="28"/>
          <w:szCs w:val="28"/>
          <w:lang w:val="uk-UA"/>
        </w:rPr>
        <w:t xml:space="preserve"> мереж</w:t>
      </w:r>
      <w:r>
        <w:rPr>
          <w:sz w:val="28"/>
          <w:szCs w:val="28"/>
          <w:lang w:val="uk-UA"/>
        </w:rPr>
        <w:t>і</w:t>
      </w:r>
      <w:r w:rsidR="00D81526">
        <w:rPr>
          <w:sz w:val="28"/>
          <w:szCs w:val="28"/>
          <w:lang w:val="uk-UA"/>
        </w:rPr>
        <w:t xml:space="preserve"> проводимо задаючи різні варіанти</w:t>
      </w:r>
      <w:r w:rsidR="00131259" w:rsidRPr="008012EA">
        <w:rPr>
          <w:sz w:val="28"/>
          <w:szCs w:val="28"/>
          <w:lang w:val="uk-UA"/>
        </w:rPr>
        <w:t xml:space="preserve"> її параметрів </w:t>
      </w:r>
      <w:r>
        <w:rPr>
          <w:sz w:val="28"/>
          <w:szCs w:val="28"/>
          <w:lang w:val="uk-UA"/>
        </w:rPr>
        <w:t>у вікні</w:t>
      </w:r>
      <w:r w:rsidR="00D81526">
        <w:rPr>
          <w:sz w:val="28"/>
          <w:szCs w:val="28"/>
          <w:lang w:val="uk-UA"/>
        </w:rPr>
        <w:t xml:space="preserve"> пакету</w:t>
      </w:r>
      <w:r w:rsidR="00534FAF" w:rsidRPr="008012EA">
        <w:rPr>
          <w:sz w:val="28"/>
          <w:szCs w:val="28"/>
          <w:lang w:val="uk-UA"/>
        </w:rPr>
        <w:t xml:space="preserve"> “</w:t>
      </w:r>
      <w:r w:rsidR="00131259" w:rsidRPr="008012EA">
        <w:rPr>
          <w:sz w:val="28"/>
          <w:szCs w:val="28"/>
          <w:lang w:val="en-US"/>
        </w:rPr>
        <w:t>Training</w:t>
      </w:r>
      <w:r w:rsidR="00131259" w:rsidRPr="008012EA">
        <w:rPr>
          <w:sz w:val="28"/>
          <w:szCs w:val="28"/>
          <w:lang w:val="uk-UA"/>
        </w:rPr>
        <w:t xml:space="preserve"> </w:t>
      </w:r>
      <w:r w:rsidR="00131259" w:rsidRPr="008012EA">
        <w:rPr>
          <w:sz w:val="28"/>
          <w:szCs w:val="28"/>
          <w:lang w:val="en-US"/>
        </w:rPr>
        <w:t>parameters</w:t>
      </w:r>
      <w:r w:rsidR="00534FAF" w:rsidRPr="008012EA">
        <w:rPr>
          <w:sz w:val="28"/>
          <w:szCs w:val="28"/>
          <w:lang w:val="uk-UA"/>
        </w:rPr>
        <w:t>”</w:t>
      </w:r>
      <w:r w:rsidR="00CE6B07">
        <w:rPr>
          <w:sz w:val="28"/>
          <w:szCs w:val="28"/>
          <w:lang w:val="uk-UA"/>
        </w:rPr>
        <w:t xml:space="preserve"> (рисунку</w:t>
      </w:r>
      <w:r w:rsidR="00BF23FF">
        <w:rPr>
          <w:sz w:val="28"/>
          <w:szCs w:val="28"/>
          <w:lang w:val="uk-UA"/>
        </w:rPr>
        <w:t xml:space="preserve"> 2</w:t>
      </w:r>
      <w:r w:rsidR="00254713">
        <w:rPr>
          <w:sz w:val="28"/>
          <w:szCs w:val="28"/>
          <w:lang w:val="uk-UA"/>
        </w:rPr>
        <w:t>.5</w:t>
      </w:r>
      <w:r w:rsidR="00CE6B07">
        <w:rPr>
          <w:sz w:val="28"/>
          <w:szCs w:val="28"/>
          <w:lang w:val="uk-UA"/>
        </w:rPr>
        <w:t>)</w:t>
      </w:r>
      <w:r w:rsidR="00254713">
        <w:rPr>
          <w:sz w:val="28"/>
          <w:szCs w:val="28"/>
          <w:lang w:val="uk-UA"/>
        </w:rPr>
        <w:t>.</w:t>
      </w:r>
      <w:r w:rsidR="009A644E">
        <w:rPr>
          <w:sz w:val="28"/>
          <w:szCs w:val="28"/>
          <w:lang w:val="uk-UA"/>
        </w:rPr>
        <w:t xml:space="preserve"> Ці параметри визначають коли, власне, процедура навчання буде зупинена. Тобто як тільки в процесі навчання буде виконана хоч одна з умов, заданих в даному вікні — навчання зупиниться.</w:t>
      </w:r>
      <w:r w:rsidR="00BF6C9E" w:rsidRPr="008012EA">
        <w:rPr>
          <w:color w:val="FF0000"/>
          <w:sz w:val="28"/>
          <w:szCs w:val="28"/>
          <w:lang w:val="uk-UA"/>
        </w:rPr>
        <w:t xml:space="preserve"> </w:t>
      </w:r>
    </w:p>
    <w:p w:rsidR="00BF6C9E" w:rsidRPr="00A13BD6" w:rsidRDefault="00D81526" w:rsidP="00F37142">
      <w:pPr>
        <w:spacing w:line="360" w:lineRule="auto"/>
        <w:ind w:firstLine="709"/>
        <w:jc w:val="center"/>
        <w:rPr>
          <w:color w:val="FF0000"/>
          <w:sz w:val="28"/>
          <w:szCs w:val="28"/>
          <w:lang w:val="uk-UA"/>
        </w:rPr>
      </w:pPr>
      <w:r>
        <w:rPr>
          <w:noProof/>
        </w:rPr>
        <w:drawing>
          <wp:inline distT="0" distB="0" distL="0" distR="0" wp14:anchorId="188A9D22" wp14:editId="54A2E23E">
            <wp:extent cx="4243070" cy="2568575"/>
            <wp:effectExtent l="0" t="0" r="5080" b="317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r="1646"/>
                    <a:stretch/>
                  </pic:blipFill>
                  <pic:spPr bwMode="auto">
                    <a:xfrm>
                      <a:off x="0" y="0"/>
                      <a:ext cx="4259024" cy="2578233"/>
                    </a:xfrm>
                    <a:prstGeom prst="rect">
                      <a:avLst/>
                    </a:prstGeom>
                    <a:ln>
                      <a:noFill/>
                    </a:ln>
                    <a:extLst>
                      <a:ext uri="{53640926-AAD7-44D8-BBD7-CCE9431645EC}">
                        <a14:shadowObscured xmlns:a14="http://schemas.microsoft.com/office/drawing/2010/main"/>
                      </a:ext>
                    </a:extLst>
                  </pic:spPr>
                </pic:pic>
              </a:graphicData>
            </a:graphic>
          </wp:inline>
        </w:drawing>
      </w:r>
    </w:p>
    <w:p w:rsidR="00BF6C9E" w:rsidRPr="00BF6C9E" w:rsidRDefault="00BF6C9E" w:rsidP="00F37142">
      <w:pPr>
        <w:spacing w:line="360" w:lineRule="auto"/>
        <w:ind w:firstLine="709"/>
        <w:jc w:val="center"/>
        <w:rPr>
          <w:sz w:val="28"/>
          <w:szCs w:val="28"/>
          <w:lang w:val="uk-UA"/>
        </w:rPr>
      </w:pPr>
      <w:r>
        <w:rPr>
          <w:sz w:val="28"/>
          <w:szCs w:val="28"/>
          <w:lang w:val="uk-UA"/>
        </w:rPr>
        <w:t>Рис.</w:t>
      </w:r>
      <w:r w:rsidR="00725D94">
        <w:rPr>
          <w:sz w:val="28"/>
          <w:szCs w:val="28"/>
          <w:lang w:val="uk-UA"/>
        </w:rPr>
        <w:t>4</w:t>
      </w:r>
      <w:r w:rsidR="00254713">
        <w:rPr>
          <w:sz w:val="28"/>
          <w:szCs w:val="28"/>
          <w:lang w:val="uk-UA"/>
        </w:rPr>
        <w:t>.5</w:t>
      </w:r>
      <w:r w:rsidR="007207DE">
        <w:rPr>
          <w:sz w:val="28"/>
          <w:szCs w:val="28"/>
          <w:lang w:val="uk-UA"/>
        </w:rPr>
        <w:t xml:space="preserve"> Вікно параметрів ШНМ</w:t>
      </w:r>
    </w:p>
    <w:p w:rsidR="00EB3032" w:rsidRDefault="00D81526" w:rsidP="00F37142">
      <w:pPr>
        <w:spacing w:line="360" w:lineRule="auto"/>
        <w:ind w:firstLine="709"/>
        <w:jc w:val="both"/>
        <w:rPr>
          <w:sz w:val="28"/>
          <w:szCs w:val="28"/>
          <w:lang w:val="uk-UA"/>
        </w:rPr>
      </w:pPr>
      <w:r>
        <w:rPr>
          <w:sz w:val="28"/>
          <w:szCs w:val="28"/>
          <w:lang w:val="uk-UA"/>
        </w:rPr>
        <w:t>Одним з найбільш важливих</w:t>
      </w:r>
      <w:r w:rsidR="00BA5809">
        <w:rPr>
          <w:sz w:val="28"/>
          <w:szCs w:val="28"/>
          <w:lang w:val="uk-UA"/>
        </w:rPr>
        <w:t xml:space="preserve"> параметрів тренування</w:t>
      </w:r>
      <w:r>
        <w:rPr>
          <w:sz w:val="28"/>
          <w:szCs w:val="28"/>
          <w:lang w:val="uk-UA"/>
        </w:rPr>
        <w:t xml:space="preserve"> штучної</w:t>
      </w:r>
      <w:r w:rsidR="00BA5809">
        <w:rPr>
          <w:sz w:val="28"/>
          <w:szCs w:val="28"/>
          <w:lang w:val="uk-UA"/>
        </w:rPr>
        <w:t xml:space="preserve"> нейрон</w:t>
      </w:r>
      <w:r>
        <w:rPr>
          <w:sz w:val="28"/>
          <w:szCs w:val="28"/>
          <w:lang w:val="uk-UA"/>
        </w:rPr>
        <w:t>ної мережі є</w:t>
      </w:r>
      <w:r w:rsidR="00BA5809">
        <w:rPr>
          <w:sz w:val="28"/>
          <w:szCs w:val="28"/>
          <w:lang w:val="uk-UA"/>
        </w:rPr>
        <w:t xml:space="preserve"> точність обчислення цілей, які ми хочемо отримати на виход</w:t>
      </w:r>
      <w:r>
        <w:rPr>
          <w:sz w:val="28"/>
          <w:szCs w:val="28"/>
          <w:lang w:val="uk-UA"/>
        </w:rPr>
        <w:t xml:space="preserve">і(точність розрахунку </w:t>
      </w:r>
      <w:r w:rsidR="009A644E">
        <w:rPr>
          <w:sz w:val="28"/>
          <w:szCs w:val="28"/>
          <w:lang w:val="uk-UA"/>
        </w:rPr>
        <w:t xml:space="preserve">— </w:t>
      </w:r>
      <w:r>
        <w:rPr>
          <w:sz w:val="28"/>
          <w:szCs w:val="28"/>
          <w:lang w:val="en-US"/>
        </w:rPr>
        <w:t>mu</w:t>
      </w:r>
      <w:r w:rsidRPr="00BA5809">
        <w:rPr>
          <w:sz w:val="28"/>
          <w:szCs w:val="28"/>
          <w:lang w:val="uk-UA"/>
        </w:rPr>
        <w:t>_</w:t>
      </w:r>
      <w:r>
        <w:rPr>
          <w:sz w:val="28"/>
          <w:szCs w:val="28"/>
          <w:lang w:val="en-US"/>
        </w:rPr>
        <w:t>dec</w:t>
      </w:r>
      <w:r>
        <w:rPr>
          <w:sz w:val="28"/>
          <w:szCs w:val="28"/>
          <w:lang w:val="uk-UA"/>
        </w:rPr>
        <w:t>). Була обрана точність до першого знаку 0.</w:t>
      </w:r>
      <w:r w:rsidR="00BA5809">
        <w:rPr>
          <w:sz w:val="28"/>
          <w:szCs w:val="28"/>
          <w:lang w:val="uk-UA"/>
        </w:rPr>
        <w:t>1, що є до</w:t>
      </w:r>
      <w:r>
        <w:rPr>
          <w:sz w:val="28"/>
          <w:szCs w:val="28"/>
          <w:lang w:val="uk-UA"/>
        </w:rPr>
        <w:t xml:space="preserve">статнім </w:t>
      </w:r>
      <w:r w:rsidR="0078489F">
        <w:rPr>
          <w:sz w:val="28"/>
          <w:szCs w:val="28"/>
          <w:lang w:val="uk-UA"/>
        </w:rPr>
        <w:t>для розв’язання</w:t>
      </w:r>
      <w:r>
        <w:rPr>
          <w:sz w:val="28"/>
          <w:szCs w:val="28"/>
          <w:lang w:val="uk-UA"/>
        </w:rPr>
        <w:t xml:space="preserve"> да</w:t>
      </w:r>
      <w:r w:rsidR="00BA5809">
        <w:rPr>
          <w:sz w:val="28"/>
          <w:szCs w:val="28"/>
          <w:lang w:val="uk-UA"/>
        </w:rPr>
        <w:t xml:space="preserve">ної задачі. </w:t>
      </w:r>
    </w:p>
    <w:p w:rsidR="009A644E" w:rsidRDefault="009A644E" w:rsidP="00F37142">
      <w:pPr>
        <w:spacing w:line="360" w:lineRule="auto"/>
        <w:ind w:firstLine="709"/>
        <w:jc w:val="both"/>
        <w:rPr>
          <w:sz w:val="28"/>
          <w:szCs w:val="28"/>
          <w:lang w:val="uk-UA"/>
        </w:rPr>
      </w:pPr>
      <w:r>
        <w:rPr>
          <w:sz w:val="28"/>
          <w:szCs w:val="28"/>
          <w:lang w:val="uk-UA"/>
        </w:rPr>
        <w:lastRenderedPageBreak/>
        <w:t xml:space="preserve">Крім того, в даному вікні обирається кількість епох навчання. Однією епохою називається подання на вхід нейронної мережі всіх даних з навчальної вибірки. </w:t>
      </w:r>
    </w:p>
    <w:p w:rsidR="009A644E" w:rsidRDefault="009A644E" w:rsidP="00F37142">
      <w:pPr>
        <w:spacing w:line="360" w:lineRule="auto"/>
        <w:ind w:firstLine="709"/>
        <w:jc w:val="both"/>
        <w:rPr>
          <w:sz w:val="28"/>
          <w:szCs w:val="28"/>
          <w:lang w:val="uk-UA"/>
        </w:rPr>
      </w:pPr>
      <w:r>
        <w:rPr>
          <w:sz w:val="28"/>
          <w:szCs w:val="28"/>
          <w:lang w:val="uk-UA"/>
        </w:rPr>
        <w:t>Також важливим показником для процесу навчання є мінімальний градієнт зміни функції помилки (</w:t>
      </w:r>
      <w:r>
        <w:rPr>
          <w:sz w:val="28"/>
          <w:szCs w:val="28"/>
          <w:lang w:val="en-US"/>
        </w:rPr>
        <w:t>min</w:t>
      </w:r>
      <w:r w:rsidRPr="009A644E">
        <w:rPr>
          <w:sz w:val="28"/>
          <w:szCs w:val="28"/>
        </w:rPr>
        <w:t>_</w:t>
      </w:r>
      <w:r>
        <w:rPr>
          <w:sz w:val="28"/>
          <w:szCs w:val="28"/>
          <w:lang w:val="en-US"/>
        </w:rPr>
        <w:t>grad</w:t>
      </w:r>
      <w:r>
        <w:rPr>
          <w:sz w:val="28"/>
          <w:szCs w:val="28"/>
          <w:lang w:val="uk-UA"/>
        </w:rPr>
        <w:t>). Цей показник зупиняє навчання в той момент, коли подальші зміни вагових коефіцієнтів не призводять до суттєвої зміни функції помилки. Використання такого параметру зупинки дозволяє зупинити навчання при паралічі мережі. Тобто коли значення вагових коефіцієнтів стає занадто великим і будь які незначні їх зміни, викликанні алгоритмом навчання, практично перестають впливати на зміну функції помилки.</w:t>
      </w:r>
    </w:p>
    <w:p w:rsidR="007622CE" w:rsidRPr="00353368" w:rsidRDefault="000B51C4" w:rsidP="00353368">
      <w:pPr>
        <w:pStyle w:val="a3"/>
        <w:numPr>
          <w:ilvl w:val="1"/>
          <w:numId w:val="41"/>
        </w:numPr>
        <w:spacing w:line="360" w:lineRule="auto"/>
        <w:jc w:val="both"/>
        <w:rPr>
          <w:b/>
          <w:sz w:val="28"/>
          <w:szCs w:val="28"/>
          <w:lang w:val="uk-UA"/>
        </w:rPr>
      </w:pPr>
      <w:r w:rsidRPr="00353368">
        <w:rPr>
          <w:b/>
          <w:sz w:val="28"/>
          <w:szCs w:val="28"/>
          <w:lang w:val="uk-UA"/>
        </w:rPr>
        <w:t xml:space="preserve"> </w:t>
      </w:r>
      <w:r w:rsidR="007622CE" w:rsidRPr="00353368">
        <w:rPr>
          <w:b/>
          <w:sz w:val="28"/>
          <w:szCs w:val="28"/>
          <w:lang w:val="uk-UA"/>
        </w:rPr>
        <w:t>Навчання штучної</w:t>
      </w:r>
      <w:r w:rsidR="00F14F0B" w:rsidRPr="00353368">
        <w:rPr>
          <w:b/>
          <w:sz w:val="28"/>
          <w:szCs w:val="28"/>
          <w:lang w:val="uk-UA"/>
        </w:rPr>
        <w:t xml:space="preserve"> нейронної мережі</w:t>
      </w:r>
      <w:r w:rsidR="004C5C13" w:rsidRPr="00353368">
        <w:rPr>
          <w:b/>
          <w:sz w:val="28"/>
          <w:szCs w:val="28"/>
          <w:lang w:val="uk-UA"/>
        </w:rPr>
        <w:t xml:space="preserve">. </w:t>
      </w:r>
    </w:p>
    <w:p w:rsidR="00254713" w:rsidRPr="00FA6197" w:rsidRDefault="00254713" w:rsidP="00F37142">
      <w:pPr>
        <w:spacing w:line="360" w:lineRule="auto"/>
        <w:ind w:firstLine="709"/>
        <w:rPr>
          <w:sz w:val="28"/>
          <w:szCs w:val="28"/>
        </w:rPr>
      </w:pPr>
      <w:r>
        <w:rPr>
          <w:sz w:val="28"/>
          <w:szCs w:val="28"/>
          <w:lang w:val="uk-UA"/>
        </w:rPr>
        <w:t>Процедура навчання ШНМ представлена</w:t>
      </w:r>
      <w:r w:rsidRPr="00254713">
        <w:rPr>
          <w:sz w:val="28"/>
          <w:szCs w:val="28"/>
          <w:lang w:val="uk-UA"/>
        </w:rPr>
        <w:t xml:space="preserve"> на </w:t>
      </w:r>
      <w:r w:rsidR="00BF23FF">
        <w:rPr>
          <w:sz w:val="28"/>
          <w:szCs w:val="28"/>
          <w:lang w:val="uk-UA"/>
        </w:rPr>
        <w:t>рисунку 2</w:t>
      </w:r>
      <w:r w:rsidRPr="00254713">
        <w:rPr>
          <w:sz w:val="28"/>
          <w:szCs w:val="28"/>
          <w:lang w:val="uk-UA"/>
        </w:rPr>
        <w:t>.</w:t>
      </w:r>
      <w:r>
        <w:rPr>
          <w:sz w:val="28"/>
          <w:szCs w:val="28"/>
          <w:lang w:val="uk-UA"/>
        </w:rPr>
        <w:t>6.</w:t>
      </w:r>
      <w:r w:rsidRPr="00254713">
        <w:rPr>
          <w:sz w:val="28"/>
          <w:szCs w:val="28"/>
          <w:lang w:val="uk-UA"/>
        </w:rPr>
        <w:t xml:space="preserve"> З</w:t>
      </w:r>
      <w:r>
        <w:rPr>
          <w:sz w:val="28"/>
          <w:szCs w:val="28"/>
          <w:lang w:val="uk-UA"/>
        </w:rPr>
        <w:t xml:space="preserve"> отриманих</w:t>
      </w:r>
      <w:r w:rsidRPr="00254713">
        <w:rPr>
          <w:sz w:val="28"/>
          <w:szCs w:val="28"/>
          <w:lang w:val="uk-UA"/>
        </w:rPr>
        <w:t xml:space="preserve"> даних можна </w:t>
      </w:r>
      <w:r>
        <w:rPr>
          <w:sz w:val="28"/>
          <w:szCs w:val="28"/>
          <w:lang w:val="uk-UA"/>
        </w:rPr>
        <w:t>прийти до висновку</w:t>
      </w:r>
      <w:r w:rsidRPr="00254713">
        <w:rPr>
          <w:sz w:val="28"/>
          <w:szCs w:val="28"/>
          <w:lang w:val="uk-UA"/>
        </w:rPr>
        <w:t>, що п</w:t>
      </w:r>
      <w:r>
        <w:rPr>
          <w:sz w:val="28"/>
          <w:szCs w:val="28"/>
          <w:lang w:val="uk-UA"/>
        </w:rPr>
        <w:t>ісля шостої епохи нейрона мережа</w:t>
      </w:r>
      <w:r w:rsidRPr="00254713">
        <w:rPr>
          <w:sz w:val="28"/>
          <w:szCs w:val="28"/>
          <w:lang w:val="uk-UA"/>
        </w:rPr>
        <w:t xml:space="preserve"> поч</w:t>
      </w:r>
      <w:r>
        <w:rPr>
          <w:sz w:val="28"/>
          <w:szCs w:val="28"/>
          <w:lang w:val="uk-UA"/>
        </w:rPr>
        <w:t>ала запам'ятовувати дані, оскільки</w:t>
      </w:r>
      <w:r w:rsidRPr="00254713">
        <w:rPr>
          <w:sz w:val="28"/>
          <w:szCs w:val="28"/>
          <w:lang w:val="uk-UA"/>
        </w:rPr>
        <w:t xml:space="preserve"> похибка </w:t>
      </w:r>
      <w:r>
        <w:rPr>
          <w:sz w:val="28"/>
          <w:szCs w:val="28"/>
          <w:lang w:val="uk-UA"/>
        </w:rPr>
        <w:t>навчання почала стрімкіше падати</w:t>
      </w:r>
      <w:r w:rsidRPr="00254713">
        <w:rPr>
          <w:sz w:val="28"/>
          <w:szCs w:val="28"/>
          <w:lang w:val="uk-UA"/>
        </w:rPr>
        <w:t xml:space="preserve">, ніж похибка на перевірочних даних. Тому в цілому для </w:t>
      </w:r>
      <w:r w:rsidR="000B51C4">
        <w:rPr>
          <w:sz w:val="28"/>
          <w:szCs w:val="28"/>
          <w:lang w:val="uk-UA"/>
        </w:rPr>
        <w:t>заданої вибірки</w:t>
      </w:r>
      <w:r w:rsidRPr="00254713">
        <w:rPr>
          <w:sz w:val="28"/>
          <w:szCs w:val="28"/>
          <w:lang w:val="uk-UA"/>
        </w:rPr>
        <w:t xml:space="preserve"> даних та ко</w:t>
      </w:r>
      <w:r w:rsidR="000B51C4">
        <w:rPr>
          <w:sz w:val="28"/>
          <w:szCs w:val="28"/>
          <w:lang w:val="uk-UA"/>
        </w:rPr>
        <w:t>нфігурації мережі зупиняти тренува</w:t>
      </w:r>
      <w:r w:rsidRPr="00254713">
        <w:rPr>
          <w:sz w:val="28"/>
          <w:szCs w:val="28"/>
          <w:lang w:val="uk-UA"/>
        </w:rPr>
        <w:t>ння можна після 6 епох</w:t>
      </w:r>
      <w:r w:rsidR="000B51C4">
        <w:rPr>
          <w:sz w:val="28"/>
          <w:szCs w:val="28"/>
          <w:lang w:val="uk-UA"/>
        </w:rPr>
        <w:t>и</w:t>
      </w:r>
      <w:r w:rsidR="00FA6197">
        <w:rPr>
          <w:sz w:val="28"/>
          <w:szCs w:val="28"/>
          <w:lang w:val="uk-UA"/>
        </w:rPr>
        <w:t xml:space="preserve"> </w:t>
      </w:r>
      <w:r w:rsidR="00FA6197" w:rsidRPr="00FA6197">
        <w:rPr>
          <w:sz w:val="28"/>
          <w:szCs w:val="28"/>
        </w:rPr>
        <w:t>[20].</w:t>
      </w:r>
    </w:p>
    <w:p w:rsidR="00254713" w:rsidRDefault="000B51C4" w:rsidP="00F37142">
      <w:pPr>
        <w:spacing w:line="360" w:lineRule="auto"/>
        <w:ind w:firstLine="709"/>
        <w:jc w:val="center"/>
        <w:rPr>
          <w:sz w:val="28"/>
          <w:szCs w:val="28"/>
        </w:rPr>
      </w:pPr>
      <w:r w:rsidRPr="00A056D9">
        <w:rPr>
          <w:noProof/>
        </w:rPr>
        <w:drawing>
          <wp:inline distT="0" distB="0" distL="0" distR="0">
            <wp:extent cx="3753905" cy="3211033"/>
            <wp:effectExtent l="0" t="0" r="0" b="8890"/>
            <wp:docPr id="53" name="Рисунок 53" descr="photo_2019-10-21_21-03-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9-10-21_21-03-30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73522" cy="3227813"/>
                    </a:xfrm>
                    <a:prstGeom prst="rect">
                      <a:avLst/>
                    </a:prstGeom>
                    <a:noFill/>
                    <a:ln>
                      <a:noFill/>
                    </a:ln>
                  </pic:spPr>
                </pic:pic>
              </a:graphicData>
            </a:graphic>
          </wp:inline>
        </w:drawing>
      </w:r>
    </w:p>
    <w:p w:rsidR="000B51C4" w:rsidRPr="000B51C4" w:rsidRDefault="00725D94" w:rsidP="00F37142">
      <w:pPr>
        <w:spacing w:line="360" w:lineRule="auto"/>
        <w:ind w:firstLine="709"/>
        <w:jc w:val="center"/>
        <w:rPr>
          <w:sz w:val="28"/>
          <w:szCs w:val="28"/>
          <w:lang w:val="uk-UA"/>
        </w:rPr>
      </w:pPr>
      <w:r>
        <w:rPr>
          <w:sz w:val="28"/>
          <w:szCs w:val="28"/>
          <w:lang w:val="uk-UA"/>
        </w:rPr>
        <w:t>Рис.4</w:t>
      </w:r>
      <w:r w:rsidR="000B51C4">
        <w:rPr>
          <w:sz w:val="28"/>
          <w:szCs w:val="28"/>
          <w:lang w:val="uk-UA"/>
        </w:rPr>
        <w:t>.6. Процес навчання ШНМ</w:t>
      </w:r>
    </w:p>
    <w:p w:rsidR="00A31EE8" w:rsidRPr="00FA6197" w:rsidRDefault="007622CE" w:rsidP="00F37142">
      <w:pPr>
        <w:spacing w:line="360" w:lineRule="auto"/>
        <w:ind w:firstLine="709"/>
        <w:jc w:val="both"/>
        <w:rPr>
          <w:sz w:val="28"/>
          <w:szCs w:val="28"/>
          <w:lang w:val="uk-UA"/>
        </w:rPr>
      </w:pPr>
      <w:r>
        <w:rPr>
          <w:sz w:val="28"/>
          <w:szCs w:val="28"/>
          <w:lang w:val="uk-UA"/>
        </w:rPr>
        <w:t xml:space="preserve">Процес навчання ШНМ відбувався 6 годин та вимагав </w:t>
      </w:r>
      <w:r w:rsidRPr="007622CE">
        <w:rPr>
          <w:sz w:val="28"/>
          <w:szCs w:val="28"/>
          <w:lang w:val="uk-UA"/>
        </w:rPr>
        <w:t>значних ресурсів для збереження проміжних значень матричних розрахунків</w:t>
      </w:r>
      <w:r w:rsidR="00254713">
        <w:rPr>
          <w:sz w:val="28"/>
          <w:szCs w:val="28"/>
          <w:lang w:val="uk-UA"/>
        </w:rPr>
        <w:t>.</w:t>
      </w:r>
      <w:r w:rsidR="000B51C4">
        <w:rPr>
          <w:sz w:val="28"/>
          <w:szCs w:val="28"/>
          <w:lang w:val="uk-UA"/>
        </w:rPr>
        <w:t xml:space="preserve"> </w:t>
      </w:r>
      <w:r w:rsidR="000B51C4" w:rsidRPr="000B51C4">
        <w:rPr>
          <w:sz w:val="28"/>
          <w:szCs w:val="28"/>
          <w:lang w:val="uk-UA"/>
        </w:rPr>
        <w:t xml:space="preserve">Тому в подальшому </w:t>
      </w:r>
      <w:r w:rsidR="000B51C4" w:rsidRPr="000B51C4">
        <w:rPr>
          <w:sz w:val="28"/>
          <w:szCs w:val="28"/>
          <w:lang w:val="uk-UA"/>
        </w:rPr>
        <w:lastRenderedPageBreak/>
        <w:t xml:space="preserve">доцільно використовувати інший </w:t>
      </w:r>
      <w:r w:rsidR="000B51C4">
        <w:rPr>
          <w:sz w:val="28"/>
          <w:szCs w:val="28"/>
          <w:lang w:val="uk-UA"/>
        </w:rPr>
        <w:t xml:space="preserve">варіант навчання, наприклад, </w:t>
      </w:r>
      <w:r w:rsidR="000B51C4" w:rsidRPr="000B51C4">
        <w:rPr>
          <w:sz w:val="28"/>
          <w:szCs w:val="28"/>
          <w:lang w:val="uk-UA"/>
        </w:rPr>
        <w:t>почергове подавання навчальних</w:t>
      </w:r>
      <w:r w:rsidR="000B51C4">
        <w:rPr>
          <w:sz w:val="28"/>
          <w:szCs w:val="28"/>
          <w:lang w:val="uk-UA"/>
        </w:rPr>
        <w:t xml:space="preserve"> даних на вхід нейронної мережі,</w:t>
      </w:r>
      <w:r w:rsidR="000B51C4" w:rsidRPr="000B51C4">
        <w:rPr>
          <w:sz w:val="28"/>
          <w:szCs w:val="28"/>
          <w:lang w:val="uk-UA"/>
        </w:rPr>
        <w:t xml:space="preserve"> або</w:t>
      </w:r>
      <w:r w:rsidR="000B51C4">
        <w:rPr>
          <w:sz w:val="28"/>
          <w:szCs w:val="28"/>
          <w:lang w:val="uk-UA"/>
        </w:rPr>
        <w:t xml:space="preserve"> взагалі</w:t>
      </w:r>
      <w:r w:rsidR="000B51C4" w:rsidRPr="000B51C4">
        <w:rPr>
          <w:sz w:val="28"/>
          <w:szCs w:val="28"/>
          <w:lang w:val="uk-UA"/>
        </w:rPr>
        <w:t xml:space="preserve"> використати інший більш оптимізований для такої</w:t>
      </w:r>
      <w:r w:rsidR="000B51C4">
        <w:rPr>
          <w:sz w:val="28"/>
          <w:szCs w:val="28"/>
          <w:lang w:val="uk-UA"/>
        </w:rPr>
        <w:t xml:space="preserve"> великої</w:t>
      </w:r>
      <w:r w:rsidR="000B51C4" w:rsidRPr="000B51C4">
        <w:rPr>
          <w:sz w:val="28"/>
          <w:szCs w:val="28"/>
          <w:lang w:val="uk-UA"/>
        </w:rPr>
        <w:t xml:space="preserve"> кількості даних інструмент</w:t>
      </w:r>
      <w:r w:rsidR="00FA6197" w:rsidRPr="00FA6197">
        <w:rPr>
          <w:sz w:val="28"/>
          <w:szCs w:val="28"/>
          <w:lang w:val="uk-UA"/>
        </w:rPr>
        <w:t xml:space="preserve"> [20].</w:t>
      </w:r>
    </w:p>
    <w:p w:rsidR="00BF23FF" w:rsidRDefault="00BF23FF" w:rsidP="00F37142">
      <w:pPr>
        <w:spacing w:after="160" w:line="259" w:lineRule="auto"/>
        <w:ind w:firstLine="709"/>
        <w:rPr>
          <w:b/>
          <w:sz w:val="28"/>
          <w:szCs w:val="28"/>
          <w:lang w:val="uk-UA"/>
        </w:rPr>
      </w:pPr>
      <w:r>
        <w:rPr>
          <w:b/>
          <w:sz w:val="28"/>
          <w:szCs w:val="28"/>
          <w:lang w:val="uk-UA"/>
        </w:rPr>
        <w:br w:type="page"/>
      </w:r>
    </w:p>
    <w:p w:rsidR="007D598D" w:rsidRPr="00BF23FF" w:rsidRDefault="00BF23FF" w:rsidP="00353368">
      <w:pPr>
        <w:pStyle w:val="a3"/>
        <w:numPr>
          <w:ilvl w:val="0"/>
          <w:numId w:val="41"/>
        </w:numPr>
        <w:spacing w:line="360" w:lineRule="auto"/>
        <w:ind w:left="0" w:firstLine="709"/>
        <w:jc w:val="center"/>
        <w:rPr>
          <w:b/>
          <w:sz w:val="28"/>
          <w:szCs w:val="28"/>
          <w:lang w:val="uk-UA"/>
        </w:rPr>
      </w:pPr>
      <w:r>
        <w:rPr>
          <w:b/>
          <w:sz w:val="28"/>
          <w:szCs w:val="28"/>
          <w:lang w:val="uk-UA"/>
        </w:rPr>
        <w:lastRenderedPageBreak/>
        <w:t>ТЕСТУВАННЯ</w:t>
      </w:r>
      <w:r w:rsidR="007D598D" w:rsidRPr="00BF23FF">
        <w:rPr>
          <w:b/>
          <w:sz w:val="28"/>
          <w:szCs w:val="28"/>
          <w:lang w:val="uk-UA"/>
        </w:rPr>
        <w:t xml:space="preserve"> </w:t>
      </w:r>
      <w:r w:rsidR="000B51C4" w:rsidRPr="00BF23FF">
        <w:rPr>
          <w:b/>
          <w:sz w:val="28"/>
          <w:szCs w:val="28"/>
          <w:lang w:val="uk-UA"/>
        </w:rPr>
        <w:t>ШНМ</w:t>
      </w:r>
      <w:r w:rsidR="007D598D" w:rsidRPr="00BF23FF">
        <w:rPr>
          <w:b/>
          <w:sz w:val="28"/>
          <w:szCs w:val="28"/>
          <w:lang w:val="uk-UA"/>
        </w:rPr>
        <w:t>.</w:t>
      </w:r>
    </w:p>
    <w:p w:rsidR="00D04967" w:rsidRDefault="00CA4621" w:rsidP="00F37142">
      <w:pPr>
        <w:spacing w:line="360" w:lineRule="auto"/>
        <w:ind w:firstLine="709"/>
        <w:jc w:val="both"/>
        <w:rPr>
          <w:sz w:val="28"/>
          <w:szCs w:val="28"/>
        </w:rPr>
      </w:pPr>
      <w:r>
        <w:rPr>
          <w:sz w:val="28"/>
          <w:szCs w:val="28"/>
          <w:lang w:val="uk-UA"/>
        </w:rPr>
        <w:t xml:space="preserve">Для тестування мережі, вона була експортована в середовищі комп’ютерного моделювання </w:t>
      </w:r>
      <w:r>
        <w:rPr>
          <w:sz w:val="28"/>
          <w:szCs w:val="28"/>
          <w:lang w:val="en-US"/>
        </w:rPr>
        <w:t>Matlab</w:t>
      </w:r>
      <w:r w:rsidRPr="00C063ED">
        <w:rPr>
          <w:sz w:val="28"/>
          <w:szCs w:val="28"/>
          <w:lang w:val="uk-UA"/>
        </w:rPr>
        <w:t xml:space="preserve"> </w:t>
      </w:r>
      <w:r w:rsidRPr="00A36170">
        <w:rPr>
          <w:sz w:val="28"/>
          <w:szCs w:val="28"/>
          <w:lang w:val="uk-UA"/>
        </w:rPr>
        <w:t xml:space="preserve">до </w:t>
      </w:r>
      <w:r w:rsidRPr="00A36170">
        <w:rPr>
          <w:sz w:val="28"/>
          <w:szCs w:val="28"/>
          <w:lang w:val="en-US"/>
        </w:rPr>
        <w:t>workspace</w:t>
      </w:r>
      <w:r>
        <w:rPr>
          <w:sz w:val="28"/>
          <w:szCs w:val="28"/>
          <w:lang w:val="uk-UA"/>
        </w:rPr>
        <w:t xml:space="preserve">. </w:t>
      </w:r>
    </w:p>
    <w:p w:rsidR="00E20DD5" w:rsidRPr="00D04967" w:rsidRDefault="00A36170" w:rsidP="00F37142">
      <w:pPr>
        <w:spacing w:line="360" w:lineRule="auto"/>
        <w:ind w:firstLine="709"/>
        <w:jc w:val="both"/>
        <w:rPr>
          <w:sz w:val="28"/>
          <w:szCs w:val="28"/>
        </w:rPr>
      </w:pPr>
      <w:r w:rsidRPr="00A36170">
        <w:rPr>
          <w:sz w:val="28"/>
          <w:szCs w:val="28"/>
          <w:lang w:val="uk-UA"/>
        </w:rPr>
        <w:t xml:space="preserve">За допомогою </w:t>
      </w:r>
      <w:r w:rsidR="00352F29">
        <w:rPr>
          <w:sz w:val="28"/>
          <w:szCs w:val="28"/>
          <w:lang w:val="uk-UA"/>
        </w:rPr>
        <w:t>команди</w:t>
      </w:r>
      <w:r w:rsidRPr="00A36170">
        <w:rPr>
          <w:sz w:val="28"/>
          <w:szCs w:val="28"/>
          <w:lang w:val="uk-UA"/>
        </w:rPr>
        <w:t xml:space="preserve"> </w:t>
      </w:r>
      <w:r w:rsidRPr="00A36170">
        <w:rPr>
          <w:sz w:val="28"/>
          <w:szCs w:val="28"/>
          <w:lang w:val="en-US"/>
        </w:rPr>
        <w:t>sim</w:t>
      </w:r>
      <w:r w:rsidRPr="00A36170">
        <w:rPr>
          <w:sz w:val="28"/>
          <w:szCs w:val="28"/>
        </w:rPr>
        <w:t xml:space="preserve"> </w:t>
      </w:r>
      <w:r w:rsidR="00352F29">
        <w:rPr>
          <w:sz w:val="28"/>
          <w:szCs w:val="28"/>
          <w:lang w:val="uk-UA"/>
        </w:rPr>
        <w:t>перевіряємо істинність</w:t>
      </w:r>
      <w:r w:rsidRPr="00A36170">
        <w:rPr>
          <w:sz w:val="28"/>
          <w:szCs w:val="28"/>
          <w:lang w:val="uk-UA"/>
        </w:rPr>
        <w:t xml:space="preserve"> робот</w:t>
      </w:r>
      <w:r w:rsidR="00352F29">
        <w:rPr>
          <w:sz w:val="28"/>
          <w:szCs w:val="28"/>
          <w:lang w:val="uk-UA"/>
        </w:rPr>
        <w:t>и мережі, використовуючи зображення, на які було заново накладено шуми</w:t>
      </w:r>
      <w:r w:rsidRPr="00A36170">
        <w:rPr>
          <w:sz w:val="28"/>
          <w:szCs w:val="28"/>
          <w:lang w:val="uk-UA"/>
        </w:rPr>
        <w:t>.</w:t>
      </w:r>
      <w:r w:rsidR="00352F29">
        <w:rPr>
          <w:sz w:val="28"/>
          <w:szCs w:val="28"/>
          <w:lang w:val="uk-UA"/>
        </w:rPr>
        <w:t xml:space="preserve"> </w:t>
      </w:r>
      <w:r w:rsidR="004656FA">
        <w:rPr>
          <w:sz w:val="28"/>
          <w:szCs w:val="28"/>
          <w:lang w:val="uk-UA"/>
        </w:rPr>
        <w:t>Для цього розроблено програму, код якої представлено нижче</w:t>
      </w:r>
      <w:r w:rsidR="00352F29">
        <w:rPr>
          <w:sz w:val="28"/>
          <w:szCs w:val="28"/>
          <w:lang w:val="uk-UA"/>
        </w:rPr>
        <w:t xml:space="preserve">: </w:t>
      </w:r>
    </w:p>
    <w:p w:rsidR="004656FA" w:rsidRPr="007E7092" w:rsidRDefault="004656FA" w:rsidP="00F37142">
      <w:pPr>
        <w:spacing w:line="276" w:lineRule="auto"/>
        <w:ind w:firstLine="709"/>
      </w:pPr>
      <w:r w:rsidRPr="004656FA">
        <w:rPr>
          <w:lang w:val="en-US"/>
        </w:rPr>
        <w:t>clear</w:t>
      </w:r>
      <w:r w:rsidRPr="007E7092">
        <w:t xml:space="preserve">; </w:t>
      </w:r>
      <w:r w:rsidRPr="004656FA">
        <w:rPr>
          <w:lang w:val="en-US"/>
        </w:rPr>
        <w:t>clc</w:t>
      </w:r>
      <w:r w:rsidRPr="007E7092">
        <w:t xml:space="preserve">; </w:t>
      </w:r>
      <w:r w:rsidRPr="004656FA">
        <w:rPr>
          <w:lang w:val="en-US"/>
        </w:rPr>
        <w:t>close</w:t>
      </w:r>
      <w:r w:rsidRPr="007E7092">
        <w:t>;</w:t>
      </w:r>
    </w:p>
    <w:p w:rsidR="004656FA" w:rsidRPr="004656FA" w:rsidRDefault="004656FA" w:rsidP="00F37142">
      <w:pPr>
        <w:spacing w:line="276" w:lineRule="auto"/>
        <w:ind w:firstLine="709"/>
        <w:rPr>
          <w:lang w:val="en-US"/>
        </w:rPr>
      </w:pPr>
      <w:r w:rsidRPr="004656FA">
        <w:rPr>
          <w:lang w:val="en-US"/>
        </w:rPr>
        <w:t>nn = open('D:\Dorozhny znaku\NN1.mat');</w:t>
      </w:r>
    </w:p>
    <w:p w:rsidR="004656FA" w:rsidRPr="004656FA" w:rsidRDefault="004656FA" w:rsidP="00F37142">
      <w:pPr>
        <w:spacing w:line="276" w:lineRule="auto"/>
        <w:ind w:firstLine="709"/>
        <w:rPr>
          <w:lang w:val="en-US"/>
        </w:rPr>
      </w:pPr>
      <w:r w:rsidRPr="004656FA">
        <w:rPr>
          <w:lang w:val="en-US"/>
        </w:rPr>
        <w:t>name = 'ABCDEFGHIJKLMNOPQRSTUV';</w:t>
      </w:r>
    </w:p>
    <w:p w:rsidR="004656FA" w:rsidRPr="004656FA" w:rsidRDefault="004656FA" w:rsidP="00F37142">
      <w:pPr>
        <w:ind w:firstLine="709"/>
        <w:rPr>
          <w:lang w:val="en-US"/>
        </w:rPr>
      </w:pPr>
      <w:r w:rsidRPr="004656FA">
        <w:rPr>
          <w:lang w:val="en-US"/>
        </w:rPr>
        <w:t>name_folder = {'Grey' 'Gaussian' 'Salt &amp; Pepper' 'Poisson' 'Gaussian2' 'Salt &amp; Pepper2' 'Poisson2' 'Gaussian3' 'Salt &amp; Pepper3' 'Poisson3'};</w:t>
      </w:r>
    </w:p>
    <w:p w:rsidR="004656FA" w:rsidRPr="00941EB1" w:rsidRDefault="004656FA" w:rsidP="00F37142">
      <w:pPr>
        <w:spacing w:line="276" w:lineRule="auto"/>
        <w:ind w:firstLine="709"/>
        <w:rPr>
          <w:lang w:val="en-US"/>
        </w:rPr>
      </w:pPr>
      <w:r w:rsidRPr="00941EB1">
        <w:rPr>
          <w:lang w:val="en-US"/>
        </w:rPr>
        <w:t>for n = 0:9</w:t>
      </w:r>
    </w:p>
    <w:p w:rsidR="004656FA" w:rsidRPr="00941EB1" w:rsidRDefault="004656FA" w:rsidP="00F37142">
      <w:pPr>
        <w:spacing w:line="276" w:lineRule="auto"/>
        <w:ind w:firstLine="709"/>
        <w:rPr>
          <w:lang w:val="en-US"/>
        </w:rPr>
      </w:pPr>
      <w:r w:rsidRPr="00941EB1">
        <w:rPr>
          <w:lang w:val="en-US"/>
        </w:rPr>
        <w:t xml:space="preserve">    out = zeros(1, 22);</w:t>
      </w:r>
    </w:p>
    <w:p w:rsidR="004656FA" w:rsidRPr="004656FA" w:rsidRDefault="004656FA" w:rsidP="00F37142">
      <w:pPr>
        <w:spacing w:line="276" w:lineRule="auto"/>
        <w:ind w:firstLine="709"/>
        <w:rPr>
          <w:lang w:val="en-US"/>
        </w:rPr>
      </w:pPr>
      <w:r w:rsidRPr="004656FA">
        <w:rPr>
          <w:lang w:val="en-US"/>
        </w:rPr>
        <w:t xml:space="preserve">    for  i = 1:22</w:t>
      </w:r>
    </w:p>
    <w:p w:rsidR="004656FA" w:rsidRPr="004656FA" w:rsidRDefault="004656FA" w:rsidP="00F37142">
      <w:pPr>
        <w:spacing w:line="276" w:lineRule="auto"/>
        <w:ind w:firstLine="709"/>
        <w:rPr>
          <w:lang w:val="en-US"/>
        </w:rPr>
      </w:pPr>
      <w:r w:rsidRPr="004656FA">
        <w:rPr>
          <w:lang w:val="en-US"/>
        </w:rPr>
        <w:t xml:space="preserve">        tmp_out = zeros(22, 1);</w:t>
      </w:r>
    </w:p>
    <w:p w:rsidR="004656FA" w:rsidRPr="004656FA" w:rsidRDefault="004656FA" w:rsidP="00F37142">
      <w:pPr>
        <w:spacing w:line="276" w:lineRule="auto"/>
        <w:ind w:firstLine="709"/>
        <w:rPr>
          <w:lang w:val="en-US"/>
        </w:rPr>
      </w:pPr>
      <w:r w:rsidRPr="004656FA">
        <w:rPr>
          <w:lang w:val="en-US"/>
        </w:rPr>
        <w:t xml:space="preserve">        uuu = strcat('D:\Dorozhny znaku\',name_folder(n+1),'\', name(i),'00', num2str(n), '.png');</w:t>
      </w:r>
    </w:p>
    <w:p w:rsidR="004656FA" w:rsidRPr="004656FA" w:rsidRDefault="004656FA" w:rsidP="00F37142">
      <w:pPr>
        <w:spacing w:line="276" w:lineRule="auto"/>
        <w:ind w:firstLine="709"/>
        <w:rPr>
          <w:lang w:val="en-US"/>
        </w:rPr>
      </w:pPr>
      <w:r w:rsidRPr="004656FA">
        <w:rPr>
          <w:lang w:val="en-US"/>
        </w:rPr>
        <w:t xml:space="preserve">        tmp2 = imread(uuu{1});</w:t>
      </w:r>
    </w:p>
    <w:p w:rsidR="004656FA" w:rsidRPr="004656FA" w:rsidRDefault="004656FA" w:rsidP="00F37142">
      <w:pPr>
        <w:spacing w:line="276" w:lineRule="auto"/>
        <w:ind w:firstLine="709"/>
        <w:rPr>
          <w:lang w:val="en-US"/>
        </w:rPr>
      </w:pPr>
      <w:r w:rsidRPr="004656FA">
        <w:rPr>
          <w:lang w:val="en-US"/>
        </w:rPr>
        <w:t xml:space="preserve">        tmp2 = imresize(tmp2, [20 20]);</w:t>
      </w:r>
    </w:p>
    <w:p w:rsidR="004656FA" w:rsidRPr="004656FA" w:rsidRDefault="004656FA" w:rsidP="00F37142">
      <w:pPr>
        <w:spacing w:line="276" w:lineRule="auto"/>
        <w:ind w:firstLine="709"/>
        <w:rPr>
          <w:lang w:val="en-US"/>
        </w:rPr>
      </w:pPr>
      <w:r w:rsidRPr="004656FA">
        <w:rPr>
          <w:lang w:val="en-US"/>
        </w:rPr>
        <w:t xml:space="preserve">        [h, w] = size(tmp2);</w:t>
      </w:r>
    </w:p>
    <w:p w:rsidR="004656FA" w:rsidRPr="004656FA" w:rsidRDefault="004656FA" w:rsidP="00F37142">
      <w:pPr>
        <w:spacing w:line="276" w:lineRule="auto"/>
        <w:ind w:firstLine="709"/>
        <w:rPr>
          <w:lang w:val="en-US"/>
        </w:rPr>
      </w:pPr>
      <w:r w:rsidRPr="004656FA">
        <w:rPr>
          <w:lang w:val="en-US"/>
        </w:rPr>
        <w:t xml:space="preserve">        tmp2 = reshape(tmp2,h*w,1);</w:t>
      </w:r>
    </w:p>
    <w:p w:rsidR="004656FA" w:rsidRPr="004656FA" w:rsidRDefault="004656FA" w:rsidP="00F37142">
      <w:pPr>
        <w:spacing w:line="276" w:lineRule="auto"/>
        <w:ind w:firstLine="709"/>
        <w:rPr>
          <w:lang w:val="en-US"/>
        </w:rPr>
      </w:pPr>
      <w:r w:rsidRPr="004656FA">
        <w:rPr>
          <w:lang w:val="en-US"/>
        </w:rPr>
        <w:t xml:space="preserve">        [xmax, ind] = max(sim(nn.network50, tmp2));</w:t>
      </w:r>
    </w:p>
    <w:p w:rsidR="004656FA" w:rsidRPr="004656FA" w:rsidRDefault="004656FA" w:rsidP="00F37142">
      <w:pPr>
        <w:spacing w:line="276" w:lineRule="auto"/>
        <w:ind w:firstLine="709"/>
        <w:rPr>
          <w:lang w:val="en-US"/>
        </w:rPr>
      </w:pPr>
      <w:r w:rsidRPr="004656FA">
        <w:rPr>
          <w:lang w:val="en-US"/>
        </w:rPr>
        <w:t xml:space="preserve">        if ind == i </w:t>
      </w:r>
    </w:p>
    <w:p w:rsidR="004656FA" w:rsidRPr="004656FA" w:rsidRDefault="004656FA" w:rsidP="00F37142">
      <w:pPr>
        <w:spacing w:line="276" w:lineRule="auto"/>
        <w:ind w:firstLine="709"/>
        <w:rPr>
          <w:lang w:val="en-US"/>
        </w:rPr>
      </w:pPr>
      <w:r w:rsidRPr="004656FA">
        <w:rPr>
          <w:lang w:val="en-US"/>
        </w:rPr>
        <w:t xml:space="preserve">            out(i) =1;</w:t>
      </w:r>
    </w:p>
    <w:p w:rsidR="004656FA" w:rsidRPr="004656FA" w:rsidRDefault="004656FA" w:rsidP="00F37142">
      <w:pPr>
        <w:spacing w:line="276" w:lineRule="auto"/>
        <w:ind w:firstLine="709"/>
        <w:rPr>
          <w:lang w:val="en-US"/>
        </w:rPr>
      </w:pPr>
      <w:r w:rsidRPr="004656FA">
        <w:rPr>
          <w:lang w:val="en-US"/>
        </w:rPr>
        <w:t xml:space="preserve">        end</w:t>
      </w:r>
    </w:p>
    <w:p w:rsidR="004656FA" w:rsidRPr="004656FA" w:rsidRDefault="004656FA" w:rsidP="00F37142">
      <w:pPr>
        <w:spacing w:line="276" w:lineRule="auto"/>
        <w:ind w:firstLine="709"/>
        <w:rPr>
          <w:lang w:val="en-US"/>
        </w:rPr>
      </w:pPr>
      <w:r w:rsidRPr="004656FA">
        <w:rPr>
          <w:lang w:val="en-US"/>
        </w:rPr>
        <w:t xml:space="preserve">    end</w:t>
      </w:r>
    </w:p>
    <w:p w:rsidR="004656FA" w:rsidRPr="004656FA" w:rsidRDefault="004656FA" w:rsidP="00F37142">
      <w:pPr>
        <w:spacing w:line="276" w:lineRule="auto"/>
        <w:ind w:firstLine="709"/>
        <w:rPr>
          <w:lang w:val="en-US"/>
        </w:rPr>
      </w:pPr>
      <w:r w:rsidRPr="004656FA">
        <w:rPr>
          <w:lang w:val="en-US"/>
        </w:rPr>
        <w:t xml:space="preserve">    disp (name_folder(n+1));</w:t>
      </w:r>
    </w:p>
    <w:p w:rsidR="004656FA" w:rsidRPr="004656FA" w:rsidRDefault="004656FA" w:rsidP="00F37142">
      <w:pPr>
        <w:spacing w:line="276" w:lineRule="auto"/>
        <w:ind w:firstLine="709"/>
        <w:rPr>
          <w:lang w:val="en-US"/>
        </w:rPr>
      </w:pPr>
      <w:r w:rsidRPr="004656FA">
        <w:rPr>
          <w:lang w:val="en-US"/>
        </w:rPr>
        <w:t xml:space="preserve">    disp('out =');</w:t>
      </w:r>
    </w:p>
    <w:p w:rsidR="004656FA" w:rsidRPr="004656FA" w:rsidRDefault="004656FA" w:rsidP="00F37142">
      <w:pPr>
        <w:spacing w:line="276" w:lineRule="auto"/>
        <w:ind w:firstLine="709"/>
        <w:rPr>
          <w:lang w:val="en-US"/>
        </w:rPr>
      </w:pPr>
      <w:r w:rsidRPr="004656FA">
        <w:rPr>
          <w:lang w:val="en-US"/>
        </w:rPr>
        <w:t xml:space="preserve">    disp(out);</w:t>
      </w:r>
    </w:p>
    <w:p w:rsidR="004656FA" w:rsidRPr="004656FA" w:rsidRDefault="004656FA" w:rsidP="00F37142">
      <w:pPr>
        <w:spacing w:line="276" w:lineRule="auto"/>
        <w:ind w:firstLine="709"/>
      </w:pPr>
      <w:r w:rsidRPr="004656FA">
        <w:rPr>
          <w:lang w:val="en-US"/>
        </w:rPr>
        <w:t xml:space="preserve">    </w:t>
      </w:r>
      <w:r w:rsidRPr="004656FA">
        <w:t>disp(sum(out));</w:t>
      </w:r>
    </w:p>
    <w:p w:rsidR="00D04967" w:rsidRPr="004E7FE9" w:rsidRDefault="004656FA" w:rsidP="00F37142">
      <w:pPr>
        <w:spacing w:line="276" w:lineRule="auto"/>
        <w:ind w:firstLine="709"/>
      </w:pPr>
      <w:r w:rsidRPr="004656FA">
        <w:t>end</w:t>
      </w:r>
    </w:p>
    <w:p w:rsidR="004E7FE9" w:rsidRDefault="00345DF9" w:rsidP="00F37142">
      <w:pPr>
        <w:spacing w:line="360" w:lineRule="auto"/>
        <w:ind w:firstLine="709"/>
        <w:rPr>
          <w:sz w:val="28"/>
          <w:szCs w:val="28"/>
          <w:lang w:val="uk-UA"/>
        </w:rPr>
      </w:pPr>
      <w:r>
        <w:rPr>
          <w:sz w:val="28"/>
          <w:szCs w:val="28"/>
          <w:lang w:val="uk-UA"/>
        </w:rPr>
        <w:t>Протестувавши на всіх зашумлених зображенням ми отримали рез</w:t>
      </w:r>
      <w:r w:rsidR="00725D94">
        <w:rPr>
          <w:sz w:val="28"/>
          <w:szCs w:val="28"/>
          <w:lang w:val="uk-UA"/>
        </w:rPr>
        <w:t>ультати, які зведено у таблицю 5</w:t>
      </w:r>
      <w:r>
        <w:rPr>
          <w:sz w:val="28"/>
          <w:szCs w:val="28"/>
          <w:lang w:val="uk-UA"/>
        </w:rPr>
        <w:t>.1</w:t>
      </w:r>
    </w:p>
    <w:p w:rsidR="007E2788" w:rsidRDefault="007E2788" w:rsidP="00F37142">
      <w:pPr>
        <w:spacing w:line="360" w:lineRule="auto"/>
        <w:ind w:firstLine="709"/>
        <w:jc w:val="right"/>
        <w:rPr>
          <w:sz w:val="28"/>
          <w:szCs w:val="28"/>
          <w:lang w:val="uk-UA"/>
        </w:rPr>
      </w:pPr>
    </w:p>
    <w:p w:rsidR="007E2788" w:rsidRDefault="007E2788" w:rsidP="00F37142">
      <w:pPr>
        <w:spacing w:line="360" w:lineRule="auto"/>
        <w:ind w:firstLine="709"/>
        <w:jc w:val="right"/>
        <w:rPr>
          <w:sz w:val="28"/>
          <w:szCs w:val="28"/>
          <w:lang w:val="uk-UA"/>
        </w:rPr>
      </w:pPr>
    </w:p>
    <w:p w:rsidR="007E2788" w:rsidRDefault="007E2788" w:rsidP="00F37142">
      <w:pPr>
        <w:spacing w:line="360" w:lineRule="auto"/>
        <w:ind w:firstLine="709"/>
        <w:jc w:val="right"/>
        <w:rPr>
          <w:sz w:val="28"/>
          <w:szCs w:val="28"/>
          <w:lang w:val="uk-UA"/>
        </w:rPr>
      </w:pPr>
    </w:p>
    <w:p w:rsidR="007E2788" w:rsidRDefault="007E2788" w:rsidP="00F37142">
      <w:pPr>
        <w:spacing w:line="360" w:lineRule="auto"/>
        <w:ind w:firstLine="709"/>
        <w:jc w:val="right"/>
        <w:rPr>
          <w:sz w:val="28"/>
          <w:szCs w:val="28"/>
          <w:lang w:val="uk-UA"/>
        </w:rPr>
      </w:pPr>
    </w:p>
    <w:p w:rsidR="007E2788" w:rsidRDefault="007E2788" w:rsidP="00F37142">
      <w:pPr>
        <w:spacing w:line="360" w:lineRule="auto"/>
        <w:ind w:firstLine="709"/>
        <w:jc w:val="right"/>
        <w:rPr>
          <w:sz w:val="28"/>
          <w:szCs w:val="28"/>
          <w:lang w:val="uk-UA"/>
        </w:rPr>
      </w:pPr>
    </w:p>
    <w:p w:rsidR="007E2788" w:rsidRDefault="007E2788" w:rsidP="00F37142">
      <w:pPr>
        <w:spacing w:line="360" w:lineRule="auto"/>
        <w:ind w:firstLine="709"/>
        <w:jc w:val="right"/>
        <w:rPr>
          <w:sz w:val="28"/>
          <w:szCs w:val="28"/>
          <w:lang w:val="uk-UA"/>
        </w:rPr>
      </w:pPr>
    </w:p>
    <w:p w:rsidR="00345DF9" w:rsidRDefault="00725D94" w:rsidP="00F37142">
      <w:pPr>
        <w:spacing w:line="360" w:lineRule="auto"/>
        <w:ind w:firstLine="709"/>
        <w:jc w:val="right"/>
        <w:rPr>
          <w:sz w:val="28"/>
          <w:szCs w:val="28"/>
          <w:lang w:val="uk-UA"/>
        </w:rPr>
      </w:pPr>
      <w:r>
        <w:rPr>
          <w:sz w:val="28"/>
          <w:szCs w:val="28"/>
          <w:lang w:val="uk-UA"/>
        </w:rPr>
        <w:lastRenderedPageBreak/>
        <w:t>Таблиця 5</w:t>
      </w:r>
      <w:r w:rsidR="00345DF9">
        <w:rPr>
          <w:sz w:val="28"/>
          <w:szCs w:val="28"/>
          <w:lang w:val="uk-UA"/>
        </w:rPr>
        <w:t xml:space="preserve">.1. Результат тестування нейронної мереж </w:t>
      </w:r>
    </w:p>
    <w:tbl>
      <w:tblPr>
        <w:tblStyle w:val="a5"/>
        <w:tblW w:w="0" w:type="auto"/>
        <w:jc w:val="center"/>
        <w:tblLook w:val="04A0" w:firstRow="1" w:lastRow="0" w:firstColumn="1" w:lastColumn="0" w:noHBand="0" w:noVBand="1"/>
      </w:tblPr>
      <w:tblGrid>
        <w:gridCol w:w="1801"/>
        <w:gridCol w:w="1552"/>
        <w:gridCol w:w="1485"/>
        <w:gridCol w:w="1507"/>
      </w:tblGrid>
      <w:tr w:rsidR="004E7FE9" w:rsidTr="007F1668">
        <w:trPr>
          <w:trHeight w:val="850"/>
          <w:jc w:val="center"/>
        </w:trPr>
        <w:tc>
          <w:tcPr>
            <w:tcW w:w="1801" w:type="dxa"/>
            <w:vAlign w:val="center"/>
          </w:tcPr>
          <w:p w:rsidR="004E7FE9" w:rsidRDefault="004E7FE9" w:rsidP="007F1668">
            <w:pPr>
              <w:spacing w:line="360" w:lineRule="auto"/>
              <w:jc w:val="center"/>
              <w:rPr>
                <w:sz w:val="28"/>
                <w:szCs w:val="28"/>
                <w:lang w:val="uk-UA"/>
              </w:rPr>
            </w:pPr>
            <w:r w:rsidRPr="00345DF9">
              <w:rPr>
                <w:sz w:val="28"/>
                <w:lang w:val="uk-UA"/>
              </w:rPr>
              <w:t>Тип шуму</w:t>
            </w:r>
          </w:p>
        </w:tc>
        <w:tc>
          <w:tcPr>
            <w:tcW w:w="1552" w:type="dxa"/>
            <w:vAlign w:val="center"/>
          </w:tcPr>
          <w:p w:rsidR="004E7FE9" w:rsidRDefault="004E7FE9" w:rsidP="007F1668">
            <w:pPr>
              <w:jc w:val="center"/>
              <w:rPr>
                <w:sz w:val="28"/>
                <w:szCs w:val="28"/>
                <w:lang w:val="uk-UA"/>
              </w:rPr>
            </w:pPr>
            <w:r w:rsidRPr="00345DF9">
              <w:rPr>
                <w:sz w:val="28"/>
                <w:lang w:val="uk-UA"/>
              </w:rPr>
              <w:t>Рівень шуму</w:t>
            </w:r>
          </w:p>
        </w:tc>
        <w:tc>
          <w:tcPr>
            <w:tcW w:w="1485" w:type="dxa"/>
            <w:vAlign w:val="center"/>
          </w:tcPr>
          <w:p w:rsidR="004E7FE9" w:rsidRDefault="004E7FE9" w:rsidP="007F1668">
            <w:pPr>
              <w:jc w:val="center"/>
              <w:rPr>
                <w:sz w:val="28"/>
                <w:szCs w:val="28"/>
                <w:lang w:val="uk-UA"/>
              </w:rPr>
            </w:pPr>
            <w:r w:rsidRPr="00345DF9">
              <w:rPr>
                <w:sz w:val="28"/>
                <w:lang w:val="uk-UA"/>
              </w:rPr>
              <w:t>Кількість вірних відповідей</w:t>
            </w:r>
          </w:p>
        </w:tc>
        <w:tc>
          <w:tcPr>
            <w:tcW w:w="1507" w:type="dxa"/>
            <w:vAlign w:val="center"/>
          </w:tcPr>
          <w:p w:rsidR="004E7FE9" w:rsidRDefault="004E7FE9" w:rsidP="007F1668">
            <w:pPr>
              <w:jc w:val="center"/>
              <w:rPr>
                <w:sz w:val="28"/>
                <w:szCs w:val="28"/>
                <w:lang w:val="uk-UA"/>
              </w:rPr>
            </w:pPr>
            <w:r w:rsidRPr="00345DF9">
              <w:rPr>
                <w:sz w:val="28"/>
                <w:lang w:val="uk-UA"/>
              </w:rPr>
              <w:t>Відсоток вірних відповідей</w:t>
            </w:r>
          </w:p>
        </w:tc>
      </w:tr>
      <w:tr w:rsidR="007E2788" w:rsidTr="007F1668">
        <w:trPr>
          <w:trHeight w:val="113"/>
          <w:jc w:val="center"/>
        </w:trPr>
        <w:tc>
          <w:tcPr>
            <w:tcW w:w="1801" w:type="dxa"/>
            <w:vAlign w:val="center"/>
          </w:tcPr>
          <w:p w:rsidR="007E2788" w:rsidRDefault="007E2788" w:rsidP="007F1668">
            <w:pPr>
              <w:jc w:val="center"/>
              <w:rPr>
                <w:sz w:val="28"/>
                <w:szCs w:val="28"/>
                <w:lang w:val="uk-UA"/>
              </w:rPr>
            </w:pPr>
            <w:r>
              <w:rPr>
                <w:sz w:val="28"/>
                <w:szCs w:val="28"/>
                <w:lang w:val="uk-UA"/>
              </w:rPr>
              <w:t>Без шуму</w:t>
            </w:r>
          </w:p>
        </w:tc>
        <w:tc>
          <w:tcPr>
            <w:tcW w:w="1552" w:type="dxa"/>
            <w:vAlign w:val="center"/>
          </w:tcPr>
          <w:p w:rsidR="007E2788" w:rsidRPr="00345DF9" w:rsidRDefault="007E2788" w:rsidP="007F1668">
            <w:pPr>
              <w:jc w:val="center"/>
              <w:rPr>
                <w:sz w:val="28"/>
                <w:lang w:val="uk-UA"/>
              </w:rPr>
            </w:pPr>
            <w:r w:rsidRPr="00345DF9">
              <w:rPr>
                <w:sz w:val="28"/>
                <w:lang w:val="uk-UA"/>
              </w:rPr>
              <w:t>0</w:t>
            </w:r>
          </w:p>
        </w:tc>
        <w:tc>
          <w:tcPr>
            <w:tcW w:w="1485" w:type="dxa"/>
            <w:vAlign w:val="center"/>
          </w:tcPr>
          <w:p w:rsidR="007E2788" w:rsidRPr="00345DF9" w:rsidRDefault="007E2788" w:rsidP="007F1668">
            <w:pPr>
              <w:jc w:val="center"/>
              <w:rPr>
                <w:sz w:val="28"/>
                <w:lang w:val="uk-UA"/>
              </w:rPr>
            </w:pPr>
            <w:r w:rsidRPr="00345DF9">
              <w:rPr>
                <w:sz w:val="28"/>
                <w:lang w:val="uk-UA"/>
              </w:rPr>
              <w:t>20</w:t>
            </w:r>
          </w:p>
        </w:tc>
        <w:tc>
          <w:tcPr>
            <w:tcW w:w="1507" w:type="dxa"/>
            <w:vAlign w:val="center"/>
          </w:tcPr>
          <w:p w:rsidR="007E2788" w:rsidRPr="00345DF9" w:rsidRDefault="007E2788" w:rsidP="007F1668">
            <w:pPr>
              <w:jc w:val="center"/>
              <w:rPr>
                <w:sz w:val="28"/>
                <w:lang w:val="uk-UA"/>
              </w:rPr>
            </w:pPr>
            <w:r w:rsidRPr="00345DF9">
              <w:rPr>
                <w:sz w:val="28"/>
                <w:lang w:val="uk-UA"/>
              </w:rPr>
              <w:t>91</w:t>
            </w:r>
          </w:p>
        </w:tc>
      </w:tr>
      <w:tr w:rsidR="007E2788" w:rsidTr="007F1668">
        <w:trPr>
          <w:jc w:val="center"/>
        </w:trPr>
        <w:tc>
          <w:tcPr>
            <w:tcW w:w="1801" w:type="dxa"/>
            <w:vMerge w:val="restart"/>
            <w:vAlign w:val="center"/>
          </w:tcPr>
          <w:p w:rsidR="007E2788" w:rsidRDefault="007E2788" w:rsidP="007F1668">
            <w:pPr>
              <w:spacing w:line="360" w:lineRule="auto"/>
              <w:jc w:val="center"/>
              <w:rPr>
                <w:sz w:val="28"/>
                <w:szCs w:val="28"/>
                <w:lang w:val="uk-UA"/>
              </w:rPr>
            </w:pPr>
            <w:r w:rsidRPr="00345DF9">
              <w:rPr>
                <w:sz w:val="28"/>
                <w:lang w:val="uk-UA"/>
              </w:rPr>
              <w:t>Gaussian</w:t>
            </w: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1</w:t>
            </w:r>
          </w:p>
        </w:tc>
        <w:tc>
          <w:tcPr>
            <w:tcW w:w="1485" w:type="dxa"/>
            <w:vAlign w:val="center"/>
          </w:tcPr>
          <w:p w:rsidR="007E2788" w:rsidRPr="00345DF9" w:rsidRDefault="007E2788" w:rsidP="007F1668">
            <w:pPr>
              <w:jc w:val="center"/>
              <w:rPr>
                <w:sz w:val="28"/>
                <w:lang w:val="uk-UA"/>
              </w:rPr>
            </w:pPr>
            <w:r w:rsidRPr="00345DF9">
              <w:rPr>
                <w:sz w:val="28"/>
                <w:lang w:val="uk-UA"/>
              </w:rPr>
              <w:t>19</w:t>
            </w:r>
          </w:p>
        </w:tc>
        <w:tc>
          <w:tcPr>
            <w:tcW w:w="1507" w:type="dxa"/>
            <w:vAlign w:val="center"/>
          </w:tcPr>
          <w:p w:rsidR="007E2788" w:rsidRPr="00345DF9" w:rsidRDefault="007E2788" w:rsidP="007F1668">
            <w:pPr>
              <w:jc w:val="center"/>
              <w:rPr>
                <w:sz w:val="28"/>
                <w:lang w:val="uk-UA"/>
              </w:rPr>
            </w:pPr>
            <w:r w:rsidRPr="00345DF9">
              <w:rPr>
                <w:sz w:val="28"/>
                <w:lang w:val="uk-UA"/>
              </w:rPr>
              <w:t>86</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3</w:t>
            </w:r>
          </w:p>
        </w:tc>
        <w:tc>
          <w:tcPr>
            <w:tcW w:w="1485" w:type="dxa"/>
            <w:vAlign w:val="center"/>
          </w:tcPr>
          <w:p w:rsidR="007E2788" w:rsidRPr="00345DF9" w:rsidRDefault="007E2788" w:rsidP="007F1668">
            <w:pPr>
              <w:jc w:val="center"/>
              <w:rPr>
                <w:sz w:val="28"/>
                <w:lang w:val="uk-UA"/>
              </w:rPr>
            </w:pPr>
            <w:r w:rsidRPr="00345DF9">
              <w:rPr>
                <w:sz w:val="28"/>
                <w:lang w:val="uk-UA"/>
              </w:rPr>
              <w:t>12</w:t>
            </w:r>
          </w:p>
        </w:tc>
        <w:tc>
          <w:tcPr>
            <w:tcW w:w="1507" w:type="dxa"/>
            <w:vAlign w:val="center"/>
          </w:tcPr>
          <w:p w:rsidR="007E2788" w:rsidRPr="00345DF9" w:rsidRDefault="007E2788" w:rsidP="007F1668">
            <w:pPr>
              <w:jc w:val="center"/>
              <w:rPr>
                <w:sz w:val="28"/>
                <w:lang w:val="uk-UA"/>
              </w:rPr>
            </w:pPr>
            <w:r w:rsidRPr="00345DF9">
              <w:rPr>
                <w:sz w:val="28"/>
                <w:lang w:val="uk-UA"/>
              </w:rPr>
              <w:t>55</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6</w:t>
            </w:r>
          </w:p>
        </w:tc>
        <w:tc>
          <w:tcPr>
            <w:tcW w:w="1485" w:type="dxa"/>
            <w:vAlign w:val="center"/>
          </w:tcPr>
          <w:p w:rsidR="007E2788" w:rsidRPr="00345DF9" w:rsidRDefault="007E2788" w:rsidP="007F1668">
            <w:pPr>
              <w:jc w:val="center"/>
              <w:rPr>
                <w:sz w:val="28"/>
                <w:lang w:val="uk-UA"/>
              </w:rPr>
            </w:pPr>
            <w:r w:rsidRPr="00345DF9">
              <w:rPr>
                <w:sz w:val="28"/>
                <w:lang w:val="uk-UA"/>
              </w:rPr>
              <w:t>4</w:t>
            </w:r>
          </w:p>
        </w:tc>
        <w:tc>
          <w:tcPr>
            <w:tcW w:w="1507" w:type="dxa"/>
            <w:vAlign w:val="center"/>
          </w:tcPr>
          <w:p w:rsidR="007E2788" w:rsidRPr="00345DF9" w:rsidRDefault="007E2788" w:rsidP="007F1668">
            <w:pPr>
              <w:jc w:val="center"/>
              <w:rPr>
                <w:sz w:val="28"/>
                <w:lang w:val="uk-UA"/>
              </w:rPr>
            </w:pPr>
            <w:r w:rsidRPr="00345DF9">
              <w:rPr>
                <w:sz w:val="28"/>
                <w:lang w:val="uk-UA"/>
              </w:rPr>
              <w:t>18</w:t>
            </w:r>
          </w:p>
        </w:tc>
      </w:tr>
      <w:tr w:rsidR="007E2788" w:rsidTr="007F1668">
        <w:trPr>
          <w:jc w:val="center"/>
        </w:trPr>
        <w:tc>
          <w:tcPr>
            <w:tcW w:w="1801" w:type="dxa"/>
            <w:vMerge w:val="restart"/>
            <w:vAlign w:val="center"/>
          </w:tcPr>
          <w:p w:rsidR="007E2788" w:rsidRDefault="007E2788" w:rsidP="007F1668">
            <w:pPr>
              <w:spacing w:line="360" w:lineRule="auto"/>
              <w:jc w:val="center"/>
              <w:rPr>
                <w:sz w:val="28"/>
                <w:szCs w:val="28"/>
                <w:lang w:val="uk-UA"/>
              </w:rPr>
            </w:pPr>
            <w:r w:rsidRPr="00345DF9">
              <w:rPr>
                <w:sz w:val="28"/>
                <w:lang w:val="uk-UA"/>
              </w:rPr>
              <w:t>Poisson</w:t>
            </w: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1</w:t>
            </w:r>
          </w:p>
        </w:tc>
        <w:tc>
          <w:tcPr>
            <w:tcW w:w="1485" w:type="dxa"/>
            <w:vAlign w:val="center"/>
          </w:tcPr>
          <w:p w:rsidR="007E2788" w:rsidRPr="00345DF9" w:rsidRDefault="007E2788" w:rsidP="007F1668">
            <w:pPr>
              <w:jc w:val="center"/>
              <w:rPr>
                <w:sz w:val="28"/>
                <w:lang w:val="uk-UA"/>
              </w:rPr>
            </w:pPr>
            <w:r w:rsidRPr="00345DF9">
              <w:rPr>
                <w:sz w:val="28"/>
                <w:lang w:val="uk-UA"/>
              </w:rPr>
              <w:t>20</w:t>
            </w:r>
          </w:p>
        </w:tc>
        <w:tc>
          <w:tcPr>
            <w:tcW w:w="1507" w:type="dxa"/>
            <w:vAlign w:val="center"/>
          </w:tcPr>
          <w:p w:rsidR="007E2788" w:rsidRPr="00345DF9" w:rsidRDefault="007E2788" w:rsidP="007F1668">
            <w:pPr>
              <w:jc w:val="center"/>
              <w:rPr>
                <w:sz w:val="28"/>
                <w:lang w:val="uk-UA"/>
              </w:rPr>
            </w:pPr>
            <w:r w:rsidRPr="00345DF9">
              <w:rPr>
                <w:sz w:val="28"/>
                <w:lang w:val="uk-UA"/>
              </w:rPr>
              <w:t>91</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3</w:t>
            </w:r>
          </w:p>
        </w:tc>
        <w:tc>
          <w:tcPr>
            <w:tcW w:w="1485" w:type="dxa"/>
            <w:vAlign w:val="center"/>
          </w:tcPr>
          <w:p w:rsidR="007E2788" w:rsidRPr="00345DF9" w:rsidRDefault="007E2788" w:rsidP="007F1668">
            <w:pPr>
              <w:jc w:val="center"/>
              <w:rPr>
                <w:sz w:val="28"/>
                <w:lang w:val="uk-UA"/>
              </w:rPr>
            </w:pPr>
            <w:r w:rsidRPr="00345DF9">
              <w:rPr>
                <w:sz w:val="28"/>
                <w:lang w:val="uk-UA"/>
              </w:rPr>
              <w:t>19</w:t>
            </w:r>
          </w:p>
        </w:tc>
        <w:tc>
          <w:tcPr>
            <w:tcW w:w="1507" w:type="dxa"/>
            <w:vAlign w:val="center"/>
          </w:tcPr>
          <w:p w:rsidR="007E2788" w:rsidRPr="00345DF9" w:rsidRDefault="007E2788" w:rsidP="007F1668">
            <w:pPr>
              <w:jc w:val="center"/>
              <w:rPr>
                <w:sz w:val="28"/>
                <w:lang w:val="uk-UA"/>
              </w:rPr>
            </w:pPr>
            <w:r w:rsidRPr="00345DF9">
              <w:rPr>
                <w:sz w:val="28"/>
                <w:lang w:val="uk-UA"/>
              </w:rPr>
              <w:t>86</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6</w:t>
            </w:r>
          </w:p>
        </w:tc>
        <w:tc>
          <w:tcPr>
            <w:tcW w:w="1485" w:type="dxa"/>
            <w:vAlign w:val="center"/>
          </w:tcPr>
          <w:p w:rsidR="007E2788" w:rsidRPr="00345DF9" w:rsidRDefault="007E2788" w:rsidP="007F1668">
            <w:pPr>
              <w:jc w:val="center"/>
              <w:rPr>
                <w:sz w:val="28"/>
                <w:lang w:val="uk-UA"/>
              </w:rPr>
            </w:pPr>
            <w:r w:rsidRPr="00345DF9">
              <w:rPr>
                <w:sz w:val="28"/>
                <w:lang w:val="uk-UA"/>
              </w:rPr>
              <w:t>17</w:t>
            </w:r>
          </w:p>
        </w:tc>
        <w:tc>
          <w:tcPr>
            <w:tcW w:w="1507" w:type="dxa"/>
            <w:vAlign w:val="center"/>
          </w:tcPr>
          <w:p w:rsidR="007E2788" w:rsidRPr="00345DF9" w:rsidRDefault="007E2788" w:rsidP="007F1668">
            <w:pPr>
              <w:jc w:val="center"/>
              <w:rPr>
                <w:sz w:val="28"/>
                <w:lang w:val="uk-UA"/>
              </w:rPr>
            </w:pPr>
            <w:r w:rsidRPr="00345DF9">
              <w:rPr>
                <w:sz w:val="28"/>
                <w:lang w:val="uk-UA"/>
              </w:rPr>
              <w:t>77</w:t>
            </w:r>
          </w:p>
        </w:tc>
      </w:tr>
      <w:tr w:rsidR="007E2788" w:rsidTr="007F1668">
        <w:trPr>
          <w:jc w:val="center"/>
        </w:trPr>
        <w:tc>
          <w:tcPr>
            <w:tcW w:w="1801" w:type="dxa"/>
            <w:vMerge w:val="restart"/>
            <w:vAlign w:val="center"/>
          </w:tcPr>
          <w:p w:rsidR="007E2788" w:rsidRDefault="007E2788" w:rsidP="007F1668">
            <w:pPr>
              <w:spacing w:line="360" w:lineRule="auto"/>
              <w:jc w:val="center"/>
              <w:rPr>
                <w:sz w:val="28"/>
                <w:szCs w:val="28"/>
                <w:lang w:val="uk-UA"/>
              </w:rPr>
            </w:pPr>
            <w:r w:rsidRPr="00345DF9">
              <w:rPr>
                <w:sz w:val="28"/>
                <w:lang w:val="uk-UA"/>
              </w:rPr>
              <w:t>Salt &amp; Pepper</w:t>
            </w:r>
          </w:p>
        </w:tc>
        <w:tc>
          <w:tcPr>
            <w:tcW w:w="1552" w:type="dxa"/>
            <w:vAlign w:val="center"/>
          </w:tcPr>
          <w:p w:rsidR="007E2788" w:rsidRPr="00345DF9" w:rsidRDefault="007E2788" w:rsidP="007F1668">
            <w:pPr>
              <w:jc w:val="center"/>
              <w:rPr>
                <w:sz w:val="28"/>
                <w:lang w:val="uk-UA"/>
              </w:rPr>
            </w:pPr>
            <w:r>
              <w:rPr>
                <w:sz w:val="28"/>
                <w:lang w:val="uk-UA"/>
              </w:rPr>
              <w:t>0.</w:t>
            </w:r>
            <w:r w:rsidRPr="00345DF9">
              <w:rPr>
                <w:sz w:val="28"/>
                <w:lang w:val="uk-UA"/>
              </w:rPr>
              <w:t>1</w:t>
            </w:r>
          </w:p>
        </w:tc>
        <w:tc>
          <w:tcPr>
            <w:tcW w:w="1485" w:type="dxa"/>
            <w:vAlign w:val="center"/>
          </w:tcPr>
          <w:p w:rsidR="007E2788" w:rsidRPr="00345DF9" w:rsidRDefault="007E2788" w:rsidP="007F1668">
            <w:pPr>
              <w:jc w:val="center"/>
              <w:rPr>
                <w:sz w:val="28"/>
                <w:lang w:val="uk-UA"/>
              </w:rPr>
            </w:pPr>
            <w:r w:rsidRPr="00345DF9">
              <w:rPr>
                <w:sz w:val="28"/>
                <w:lang w:val="uk-UA"/>
              </w:rPr>
              <w:t>20</w:t>
            </w:r>
          </w:p>
        </w:tc>
        <w:tc>
          <w:tcPr>
            <w:tcW w:w="1507" w:type="dxa"/>
            <w:vAlign w:val="center"/>
          </w:tcPr>
          <w:p w:rsidR="007E2788" w:rsidRPr="00345DF9" w:rsidRDefault="007E2788" w:rsidP="007F1668">
            <w:pPr>
              <w:jc w:val="center"/>
              <w:rPr>
                <w:sz w:val="28"/>
                <w:lang w:val="uk-UA"/>
              </w:rPr>
            </w:pPr>
            <w:r w:rsidRPr="00345DF9">
              <w:rPr>
                <w:sz w:val="28"/>
                <w:lang w:val="uk-UA"/>
              </w:rPr>
              <w:t>91</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rPr>
            </w:pPr>
            <w:r>
              <w:rPr>
                <w:sz w:val="28"/>
              </w:rPr>
              <w:t>0.</w:t>
            </w:r>
            <w:r w:rsidRPr="00345DF9">
              <w:rPr>
                <w:sz w:val="28"/>
              </w:rPr>
              <w:t>3</w:t>
            </w:r>
          </w:p>
        </w:tc>
        <w:tc>
          <w:tcPr>
            <w:tcW w:w="1485" w:type="dxa"/>
            <w:vAlign w:val="center"/>
          </w:tcPr>
          <w:p w:rsidR="007E2788" w:rsidRPr="00345DF9" w:rsidRDefault="007E2788" w:rsidP="007F1668">
            <w:pPr>
              <w:jc w:val="center"/>
              <w:rPr>
                <w:sz w:val="28"/>
              </w:rPr>
            </w:pPr>
            <w:r w:rsidRPr="00345DF9">
              <w:rPr>
                <w:sz w:val="28"/>
              </w:rPr>
              <w:t>17</w:t>
            </w:r>
          </w:p>
        </w:tc>
        <w:tc>
          <w:tcPr>
            <w:tcW w:w="1507" w:type="dxa"/>
            <w:vAlign w:val="center"/>
          </w:tcPr>
          <w:p w:rsidR="007E2788" w:rsidRPr="00345DF9" w:rsidRDefault="007E2788" w:rsidP="007F1668">
            <w:pPr>
              <w:jc w:val="center"/>
              <w:rPr>
                <w:sz w:val="28"/>
              </w:rPr>
            </w:pPr>
            <w:r w:rsidRPr="00345DF9">
              <w:rPr>
                <w:sz w:val="28"/>
              </w:rPr>
              <w:t>77</w:t>
            </w:r>
          </w:p>
        </w:tc>
      </w:tr>
      <w:tr w:rsidR="007E2788" w:rsidTr="007F1668">
        <w:trPr>
          <w:jc w:val="center"/>
        </w:trPr>
        <w:tc>
          <w:tcPr>
            <w:tcW w:w="1801" w:type="dxa"/>
            <w:vMerge/>
            <w:vAlign w:val="center"/>
          </w:tcPr>
          <w:p w:rsidR="007E2788" w:rsidRDefault="007E2788" w:rsidP="007F1668">
            <w:pPr>
              <w:spacing w:line="360" w:lineRule="auto"/>
              <w:ind w:firstLine="709"/>
              <w:jc w:val="center"/>
              <w:rPr>
                <w:sz w:val="28"/>
                <w:szCs w:val="28"/>
                <w:lang w:val="uk-UA"/>
              </w:rPr>
            </w:pPr>
          </w:p>
        </w:tc>
        <w:tc>
          <w:tcPr>
            <w:tcW w:w="1552" w:type="dxa"/>
            <w:vAlign w:val="center"/>
          </w:tcPr>
          <w:p w:rsidR="007E2788" w:rsidRPr="00345DF9" w:rsidRDefault="007E2788" w:rsidP="007F1668">
            <w:pPr>
              <w:jc w:val="center"/>
              <w:rPr>
                <w:sz w:val="28"/>
              </w:rPr>
            </w:pPr>
            <w:r>
              <w:rPr>
                <w:sz w:val="28"/>
              </w:rPr>
              <w:t>0.</w:t>
            </w:r>
            <w:r w:rsidRPr="00345DF9">
              <w:rPr>
                <w:sz w:val="28"/>
              </w:rPr>
              <w:t>6</w:t>
            </w:r>
          </w:p>
        </w:tc>
        <w:tc>
          <w:tcPr>
            <w:tcW w:w="1485" w:type="dxa"/>
            <w:vAlign w:val="center"/>
          </w:tcPr>
          <w:p w:rsidR="007E2788" w:rsidRPr="00345DF9" w:rsidRDefault="007E2788" w:rsidP="007F1668">
            <w:pPr>
              <w:jc w:val="center"/>
              <w:rPr>
                <w:sz w:val="28"/>
              </w:rPr>
            </w:pPr>
            <w:r w:rsidRPr="00345DF9">
              <w:rPr>
                <w:sz w:val="28"/>
              </w:rPr>
              <w:t>17</w:t>
            </w:r>
          </w:p>
        </w:tc>
        <w:tc>
          <w:tcPr>
            <w:tcW w:w="1507" w:type="dxa"/>
            <w:vAlign w:val="center"/>
          </w:tcPr>
          <w:p w:rsidR="007E2788" w:rsidRPr="00345DF9" w:rsidRDefault="007E2788" w:rsidP="007F1668">
            <w:pPr>
              <w:jc w:val="center"/>
              <w:rPr>
                <w:sz w:val="28"/>
              </w:rPr>
            </w:pPr>
            <w:r w:rsidRPr="00345DF9">
              <w:rPr>
                <w:sz w:val="28"/>
              </w:rPr>
              <w:t>77</w:t>
            </w:r>
          </w:p>
        </w:tc>
      </w:tr>
    </w:tbl>
    <w:p w:rsidR="004E7FE9" w:rsidRDefault="004E7FE9" w:rsidP="00F37142">
      <w:pPr>
        <w:ind w:firstLine="709"/>
        <w:rPr>
          <w:sz w:val="28"/>
          <w:lang w:val="uk-UA"/>
        </w:rPr>
      </w:pPr>
    </w:p>
    <w:p w:rsidR="002D5E18" w:rsidRDefault="004E7FE9" w:rsidP="00F37142">
      <w:pPr>
        <w:spacing w:line="360" w:lineRule="auto"/>
        <w:ind w:firstLine="709"/>
        <w:jc w:val="both"/>
        <w:rPr>
          <w:sz w:val="28"/>
          <w:lang w:val="uk-UA"/>
        </w:rPr>
      </w:pPr>
      <w:r>
        <w:rPr>
          <w:sz w:val="28"/>
          <w:lang w:val="uk-UA"/>
        </w:rPr>
        <w:t>З</w:t>
      </w:r>
      <w:r w:rsidR="00345DF9">
        <w:rPr>
          <w:sz w:val="28"/>
          <w:lang w:val="uk-UA"/>
        </w:rPr>
        <w:t xml:space="preserve"> представленої</w:t>
      </w:r>
      <w:r w:rsidR="00345DF9" w:rsidRPr="00345DF9">
        <w:rPr>
          <w:sz w:val="28"/>
          <w:lang w:val="uk-UA"/>
        </w:rPr>
        <w:t xml:space="preserve"> таблиці</w:t>
      </w:r>
      <w:r w:rsidR="00345DF9">
        <w:rPr>
          <w:sz w:val="28"/>
          <w:lang w:val="uk-UA"/>
        </w:rPr>
        <w:t xml:space="preserve"> видно, що середній відсоток істин</w:t>
      </w:r>
      <w:r w:rsidR="00345DF9" w:rsidRPr="00345DF9">
        <w:rPr>
          <w:sz w:val="28"/>
          <w:lang w:val="uk-UA"/>
        </w:rPr>
        <w:t>них відповідей склав 75%, що явно не достатньо для впр</w:t>
      </w:r>
      <w:r w:rsidR="00345DF9">
        <w:rPr>
          <w:sz w:val="28"/>
          <w:lang w:val="uk-UA"/>
        </w:rPr>
        <w:t>овадження подібної ШНМ в</w:t>
      </w:r>
      <w:r w:rsidR="00345DF9" w:rsidRPr="00345DF9">
        <w:rPr>
          <w:sz w:val="28"/>
          <w:lang w:val="uk-UA"/>
        </w:rPr>
        <w:t xml:space="preserve"> системи</w:t>
      </w:r>
      <w:r w:rsidR="00345DF9">
        <w:rPr>
          <w:sz w:val="28"/>
          <w:lang w:val="uk-UA"/>
        </w:rPr>
        <w:t xml:space="preserve"> розпізнавання знаків. П</w:t>
      </w:r>
      <w:r w:rsidR="00345DF9" w:rsidRPr="00345DF9">
        <w:rPr>
          <w:sz w:val="28"/>
          <w:lang w:val="uk-UA"/>
        </w:rPr>
        <w:t>одальший аналіз</w:t>
      </w:r>
      <w:r w:rsidR="00345DF9">
        <w:rPr>
          <w:sz w:val="28"/>
          <w:lang w:val="uk-UA"/>
        </w:rPr>
        <w:t xml:space="preserve"> мережі</w:t>
      </w:r>
      <w:r w:rsidR="00345DF9" w:rsidRPr="00345DF9">
        <w:rPr>
          <w:sz w:val="28"/>
          <w:lang w:val="uk-UA"/>
        </w:rPr>
        <w:t xml:space="preserve"> показав, що найгірший результат для зашумлених зображень Gaussian</w:t>
      </w:r>
      <w:r w:rsidR="00345DF9">
        <w:rPr>
          <w:sz w:val="28"/>
          <w:lang w:val="uk-UA"/>
        </w:rPr>
        <w:t xml:space="preserve"> з рівнями 0.3 та 0.</w:t>
      </w:r>
      <w:r w:rsidR="00345DF9" w:rsidRPr="00345DF9">
        <w:rPr>
          <w:sz w:val="28"/>
          <w:lang w:val="uk-UA"/>
        </w:rPr>
        <w:t xml:space="preserve">6 викликаний </w:t>
      </w:r>
      <w:r w:rsidR="00345DF9">
        <w:rPr>
          <w:sz w:val="28"/>
          <w:lang w:val="uk-UA"/>
        </w:rPr>
        <w:t xml:space="preserve">значним </w:t>
      </w:r>
      <w:r w:rsidR="00345DF9" w:rsidRPr="00345DF9">
        <w:rPr>
          <w:sz w:val="28"/>
          <w:lang w:val="uk-UA"/>
        </w:rPr>
        <w:t>“</w:t>
      </w:r>
      <w:r w:rsidR="00345DF9">
        <w:rPr>
          <w:sz w:val="28"/>
          <w:lang w:val="uk-UA"/>
        </w:rPr>
        <w:t>засвітленням зображення</w:t>
      </w:r>
      <w:r w:rsidR="00345DF9" w:rsidRPr="00345DF9">
        <w:rPr>
          <w:sz w:val="28"/>
          <w:lang w:val="uk-UA"/>
        </w:rPr>
        <w:t>”, що в результаті</w:t>
      </w:r>
      <w:r w:rsidR="00E2506A">
        <w:rPr>
          <w:sz w:val="28"/>
          <w:lang w:val="uk-UA"/>
        </w:rPr>
        <w:t xml:space="preserve"> і призвело до подібної</w:t>
      </w:r>
      <w:r w:rsidR="00345DF9" w:rsidRPr="00345DF9">
        <w:rPr>
          <w:sz w:val="28"/>
          <w:lang w:val="uk-UA"/>
        </w:rPr>
        <w:t xml:space="preserve"> точності розпізнавання </w:t>
      </w:r>
      <w:r w:rsidR="00E2506A">
        <w:rPr>
          <w:sz w:val="28"/>
          <w:lang w:val="uk-UA"/>
        </w:rPr>
        <w:t xml:space="preserve">дорожніх </w:t>
      </w:r>
      <w:r w:rsidR="00345DF9" w:rsidRPr="00345DF9">
        <w:rPr>
          <w:sz w:val="28"/>
          <w:lang w:val="uk-UA"/>
        </w:rPr>
        <w:t>знаків.</w:t>
      </w:r>
      <w:r w:rsidR="001F6B47">
        <w:rPr>
          <w:sz w:val="28"/>
          <w:lang w:val="uk-UA"/>
        </w:rPr>
        <w:t xml:space="preserve"> Також запорукою хороших результатів може бути те, що сигнали розташовані послідовно</w:t>
      </w:r>
      <w:r w:rsidR="008B3D77">
        <w:rPr>
          <w:sz w:val="28"/>
          <w:lang w:val="uk-UA"/>
        </w:rPr>
        <w:t xml:space="preserve"> і це не дає нейронній мережі більш глибоко навчатися. </w:t>
      </w:r>
    </w:p>
    <w:p w:rsidR="00104732" w:rsidRPr="004E7FE9" w:rsidRDefault="00104732" w:rsidP="00F37142">
      <w:pPr>
        <w:spacing w:line="360" w:lineRule="auto"/>
        <w:ind w:firstLine="709"/>
        <w:jc w:val="both"/>
        <w:rPr>
          <w:sz w:val="28"/>
          <w:lang w:val="uk-UA"/>
        </w:rPr>
      </w:pPr>
      <w:r w:rsidRPr="00345DF9">
        <w:rPr>
          <w:sz w:val="28"/>
          <w:lang w:val="uk-UA"/>
        </w:rPr>
        <w:t xml:space="preserve">Якщо </w:t>
      </w:r>
      <w:r>
        <w:rPr>
          <w:sz w:val="28"/>
          <w:lang w:val="uk-UA"/>
        </w:rPr>
        <w:t>ми</w:t>
      </w:r>
      <w:r w:rsidRPr="00345DF9">
        <w:rPr>
          <w:sz w:val="28"/>
          <w:lang w:val="uk-UA"/>
        </w:rPr>
        <w:t xml:space="preserve"> не</w:t>
      </w:r>
      <w:r>
        <w:rPr>
          <w:sz w:val="28"/>
          <w:lang w:val="uk-UA"/>
        </w:rPr>
        <w:t xml:space="preserve"> будемо враховувати 2</w:t>
      </w:r>
      <w:r w:rsidRPr="00345DF9">
        <w:rPr>
          <w:sz w:val="28"/>
          <w:lang w:val="uk-UA"/>
        </w:rPr>
        <w:t xml:space="preserve"> найгірші показники, то</w:t>
      </w:r>
      <w:r>
        <w:rPr>
          <w:sz w:val="28"/>
          <w:lang w:val="uk-UA"/>
        </w:rPr>
        <w:t>ді</w:t>
      </w:r>
      <w:r w:rsidRPr="00345DF9">
        <w:rPr>
          <w:sz w:val="28"/>
          <w:lang w:val="uk-UA"/>
        </w:rPr>
        <w:t xml:space="preserve"> точність розпізнавання зростає до 85%.</w:t>
      </w:r>
      <w:r>
        <w:rPr>
          <w:sz w:val="28"/>
          <w:lang w:val="uk-UA"/>
        </w:rPr>
        <w:t xml:space="preserve"> Можна зробити висновок, що в п</w:t>
      </w:r>
      <w:r w:rsidRPr="00345DF9">
        <w:rPr>
          <w:sz w:val="28"/>
          <w:lang w:val="uk-UA"/>
        </w:rPr>
        <w:t>одальшому, для б</w:t>
      </w:r>
      <w:r>
        <w:rPr>
          <w:sz w:val="28"/>
          <w:lang w:val="uk-UA"/>
        </w:rPr>
        <w:t>ільш успішного тренування ШНМ для</w:t>
      </w:r>
      <w:r w:rsidRPr="00345DF9">
        <w:rPr>
          <w:sz w:val="28"/>
          <w:lang w:val="uk-UA"/>
        </w:rPr>
        <w:t xml:space="preserve"> розпізнавання дорожніх знаків доцільно більш прискіпливо ставитися до навчальної вибірки, щоб окремі групи рисунків не вибивалися з загальної картини</w:t>
      </w:r>
      <w:r>
        <w:rPr>
          <w:sz w:val="28"/>
          <w:lang w:val="uk-UA"/>
        </w:rPr>
        <w:t>, наприклад, можна прибрати засвічені зображення, або провести</w:t>
      </w:r>
      <w:r w:rsidRPr="00345DF9">
        <w:rPr>
          <w:sz w:val="28"/>
          <w:lang w:val="uk-UA"/>
        </w:rPr>
        <w:t xml:space="preserve"> попередню обробку даних для підвищення контрастності зображень перед їх нормуванням. Також вибір зв’язки </w:t>
      </w:r>
      <w:r>
        <w:rPr>
          <w:sz w:val="28"/>
          <w:lang w:val="uk-UA"/>
        </w:rPr>
        <w:t>MatL</w:t>
      </w:r>
      <w:r>
        <w:rPr>
          <w:sz w:val="28"/>
          <w:lang w:val="en-US"/>
        </w:rPr>
        <w:t>ab</w:t>
      </w:r>
      <w:r w:rsidRPr="00345DF9">
        <w:rPr>
          <w:sz w:val="28"/>
          <w:lang w:val="uk-UA"/>
        </w:rPr>
        <w:t xml:space="preserve"> /NNTOOL не варто робити при збільшенні даних для тренування, адже час навчання та вимоги до ресурсів комп’ютера будуть занадто високі. </w:t>
      </w:r>
      <w:r>
        <w:rPr>
          <w:sz w:val="28"/>
          <w:lang w:val="uk-UA"/>
        </w:rPr>
        <w:t xml:space="preserve">Отже, </w:t>
      </w:r>
      <w:r w:rsidRPr="00345DF9">
        <w:rPr>
          <w:sz w:val="28"/>
          <w:lang w:val="uk-UA"/>
        </w:rPr>
        <w:t xml:space="preserve">доцільно переглянути підходи до навчання в середовищі </w:t>
      </w:r>
      <w:r>
        <w:rPr>
          <w:sz w:val="28"/>
          <w:lang w:val="uk-UA"/>
        </w:rPr>
        <w:t>MatL</w:t>
      </w:r>
      <w:r>
        <w:rPr>
          <w:sz w:val="28"/>
          <w:lang w:val="en-US"/>
        </w:rPr>
        <w:t>ab</w:t>
      </w:r>
      <w:r w:rsidRPr="00345DF9">
        <w:rPr>
          <w:sz w:val="28"/>
          <w:lang w:val="uk-UA"/>
        </w:rPr>
        <w:t xml:space="preserve"> або й взагалі обрати інше середовище для розроблення та навчання ШНМ</w:t>
      </w:r>
      <w:r>
        <w:rPr>
          <w:sz w:val="28"/>
          <w:lang w:val="uk-UA"/>
        </w:rPr>
        <w:t xml:space="preserve"> </w:t>
      </w:r>
      <w:r w:rsidR="00FA6197" w:rsidRPr="00FA6197">
        <w:rPr>
          <w:sz w:val="28"/>
          <w:szCs w:val="28"/>
        </w:rPr>
        <w:t>[20].</w:t>
      </w:r>
    </w:p>
    <w:p w:rsidR="008B3D77" w:rsidRDefault="008B3D77" w:rsidP="00F37142">
      <w:pPr>
        <w:spacing w:after="160" w:line="360" w:lineRule="auto"/>
        <w:ind w:firstLine="709"/>
        <w:jc w:val="both"/>
        <w:rPr>
          <w:sz w:val="28"/>
          <w:lang w:val="uk-UA"/>
        </w:rPr>
      </w:pPr>
      <w:r>
        <w:rPr>
          <w:sz w:val="28"/>
          <w:lang w:val="uk-UA"/>
        </w:rPr>
        <w:lastRenderedPageBreak/>
        <w:t xml:space="preserve">Тому </w:t>
      </w:r>
      <w:r w:rsidR="00104732">
        <w:rPr>
          <w:sz w:val="28"/>
          <w:lang w:val="uk-UA"/>
        </w:rPr>
        <w:t xml:space="preserve">в ході роботи </w:t>
      </w:r>
      <w:r>
        <w:rPr>
          <w:sz w:val="28"/>
          <w:lang w:val="uk-UA"/>
        </w:rPr>
        <w:t>б</w:t>
      </w:r>
      <w:r w:rsidR="00104732">
        <w:rPr>
          <w:sz w:val="28"/>
          <w:lang w:val="uk-UA"/>
        </w:rPr>
        <w:t>уло вирішено прибрати засвіченні</w:t>
      </w:r>
      <w:r>
        <w:rPr>
          <w:sz w:val="28"/>
          <w:lang w:val="uk-UA"/>
        </w:rPr>
        <w:t xml:space="preserve"> зображення при шумі </w:t>
      </w:r>
      <w:r w:rsidRPr="00345DF9">
        <w:rPr>
          <w:sz w:val="28"/>
          <w:lang w:val="uk-UA"/>
        </w:rPr>
        <w:t>Gaussian</w:t>
      </w:r>
      <w:r w:rsidR="00104732">
        <w:rPr>
          <w:sz w:val="28"/>
          <w:lang w:val="uk-UA"/>
        </w:rPr>
        <w:t xml:space="preserve"> з рівнями 0.3 та</w:t>
      </w:r>
      <w:r>
        <w:rPr>
          <w:sz w:val="28"/>
          <w:lang w:val="uk-UA"/>
        </w:rPr>
        <w:t xml:space="preserve"> 0.</w:t>
      </w:r>
      <w:r w:rsidRPr="00345DF9">
        <w:rPr>
          <w:sz w:val="28"/>
          <w:lang w:val="uk-UA"/>
        </w:rPr>
        <w:t>6</w:t>
      </w:r>
      <w:r>
        <w:rPr>
          <w:sz w:val="28"/>
          <w:lang w:val="uk-UA"/>
        </w:rPr>
        <w:t xml:space="preserve"> та перемішати сигнали в навчальній вибірці за допомогою функції </w:t>
      </w:r>
      <w:r>
        <w:rPr>
          <w:sz w:val="28"/>
          <w:lang w:val="en-US"/>
        </w:rPr>
        <w:t>randperm</w:t>
      </w:r>
      <w:r>
        <w:rPr>
          <w:sz w:val="28"/>
          <w:lang w:val="uk-UA"/>
        </w:rPr>
        <w:t>:</w:t>
      </w:r>
    </w:p>
    <w:p w:rsidR="008B3D77" w:rsidRPr="008B3D77" w:rsidRDefault="008B3D77" w:rsidP="00F37142">
      <w:pPr>
        <w:ind w:firstLine="709"/>
        <w:rPr>
          <w:lang w:val="uk-UA"/>
        </w:rPr>
      </w:pPr>
      <w:r w:rsidRPr="008B3D77">
        <w:rPr>
          <w:lang w:val="uk-UA"/>
        </w:rPr>
        <w:t>nm = randperm(176, 176);</w:t>
      </w:r>
    </w:p>
    <w:p w:rsidR="008B3D77" w:rsidRPr="008B3D77" w:rsidRDefault="008B3D77" w:rsidP="00F37142">
      <w:pPr>
        <w:ind w:firstLine="709"/>
        <w:rPr>
          <w:lang w:val="uk-UA"/>
        </w:rPr>
      </w:pPr>
      <w:r w:rsidRPr="008B3D77">
        <w:rPr>
          <w:lang w:val="uk-UA"/>
        </w:rPr>
        <w:t>A_rand = A(:, nm(1));</w:t>
      </w:r>
    </w:p>
    <w:p w:rsidR="008B3D77" w:rsidRPr="008B3D77" w:rsidRDefault="008B3D77" w:rsidP="00F37142">
      <w:pPr>
        <w:ind w:firstLine="709"/>
        <w:rPr>
          <w:lang w:val="uk-UA"/>
        </w:rPr>
      </w:pPr>
      <w:r w:rsidRPr="008B3D77">
        <w:rPr>
          <w:lang w:val="uk-UA"/>
        </w:rPr>
        <w:t>out_rand = out(:, nm(1));</w:t>
      </w:r>
    </w:p>
    <w:p w:rsidR="008B3D77" w:rsidRPr="008B3D77" w:rsidRDefault="008B3D77" w:rsidP="00F37142">
      <w:pPr>
        <w:ind w:firstLine="709"/>
        <w:rPr>
          <w:lang w:val="uk-UA"/>
        </w:rPr>
      </w:pPr>
      <w:r w:rsidRPr="008B3D77">
        <w:rPr>
          <w:lang w:val="uk-UA"/>
        </w:rPr>
        <w:t>for i = 2:176</w:t>
      </w:r>
    </w:p>
    <w:p w:rsidR="008B3D77" w:rsidRPr="008B3D77" w:rsidRDefault="008B3D77" w:rsidP="00F37142">
      <w:pPr>
        <w:ind w:firstLine="709"/>
        <w:rPr>
          <w:lang w:val="uk-UA"/>
        </w:rPr>
      </w:pPr>
      <w:r w:rsidRPr="008B3D77">
        <w:rPr>
          <w:lang w:val="uk-UA"/>
        </w:rPr>
        <w:t>A_rand = cat(2, A_rand, A(:, nm(i)));</w:t>
      </w:r>
    </w:p>
    <w:p w:rsidR="008B3D77" w:rsidRPr="008B3D77" w:rsidRDefault="008B3D77" w:rsidP="00F37142">
      <w:pPr>
        <w:ind w:firstLine="709"/>
        <w:rPr>
          <w:lang w:val="uk-UA"/>
        </w:rPr>
      </w:pPr>
      <w:r w:rsidRPr="008B3D77">
        <w:rPr>
          <w:lang w:val="uk-UA"/>
        </w:rPr>
        <w:t>out_rand = cat(2, out_rand, out(:, nm(i)));</w:t>
      </w:r>
    </w:p>
    <w:p w:rsidR="0020754D" w:rsidRDefault="008B3D77" w:rsidP="00F37142">
      <w:pPr>
        <w:spacing w:after="240"/>
        <w:ind w:firstLine="709"/>
        <w:rPr>
          <w:lang w:val="uk-UA"/>
        </w:rPr>
      </w:pPr>
      <w:r w:rsidRPr="008B3D77">
        <w:rPr>
          <w:lang w:val="uk-UA"/>
        </w:rPr>
        <w:t>end</w:t>
      </w:r>
    </w:p>
    <w:p w:rsidR="0020754D" w:rsidRDefault="0020754D" w:rsidP="00B0555B">
      <w:pPr>
        <w:spacing w:after="240" w:line="360" w:lineRule="auto"/>
        <w:ind w:firstLine="709"/>
        <w:rPr>
          <w:sz w:val="28"/>
          <w:lang w:val="uk-UA"/>
        </w:rPr>
      </w:pPr>
      <w:r>
        <w:rPr>
          <w:lang w:val="uk-UA"/>
        </w:rPr>
        <w:tab/>
      </w:r>
      <w:r>
        <w:rPr>
          <w:sz w:val="28"/>
          <w:lang w:val="uk-UA"/>
        </w:rPr>
        <w:t>Після навчання провели повторну перевірку роботи штучної нейронної мережі. Отримали результа</w:t>
      </w:r>
      <w:r w:rsidR="00725D94">
        <w:rPr>
          <w:sz w:val="28"/>
          <w:lang w:val="uk-UA"/>
        </w:rPr>
        <w:t>ти, які представлені у таблиці 5</w:t>
      </w:r>
      <w:r>
        <w:rPr>
          <w:sz w:val="28"/>
          <w:lang w:val="uk-UA"/>
        </w:rPr>
        <w:t>.2</w:t>
      </w:r>
    </w:p>
    <w:p w:rsidR="0020754D" w:rsidRDefault="00725D94" w:rsidP="00F37142">
      <w:pPr>
        <w:spacing w:line="360" w:lineRule="auto"/>
        <w:ind w:firstLine="709"/>
        <w:jc w:val="right"/>
        <w:rPr>
          <w:sz w:val="28"/>
          <w:szCs w:val="28"/>
          <w:lang w:val="uk-UA"/>
        </w:rPr>
      </w:pPr>
      <w:r>
        <w:rPr>
          <w:sz w:val="28"/>
          <w:szCs w:val="28"/>
          <w:lang w:val="uk-UA"/>
        </w:rPr>
        <w:t>Таблиця 5</w:t>
      </w:r>
      <w:r w:rsidR="0020754D">
        <w:rPr>
          <w:sz w:val="28"/>
          <w:szCs w:val="28"/>
          <w:lang w:val="uk-UA"/>
        </w:rPr>
        <w:t>.2. Результат тестування ШНМ</w:t>
      </w:r>
    </w:p>
    <w:tbl>
      <w:tblPr>
        <w:tblStyle w:val="a5"/>
        <w:tblW w:w="0" w:type="auto"/>
        <w:jc w:val="center"/>
        <w:tblLook w:val="04A0" w:firstRow="1" w:lastRow="0" w:firstColumn="1" w:lastColumn="0" w:noHBand="0" w:noVBand="1"/>
      </w:tblPr>
      <w:tblGrid>
        <w:gridCol w:w="1801"/>
        <w:gridCol w:w="1552"/>
        <w:gridCol w:w="1485"/>
        <w:gridCol w:w="1507"/>
      </w:tblGrid>
      <w:tr w:rsidR="0020754D" w:rsidTr="007F1668">
        <w:trPr>
          <w:trHeight w:val="850"/>
          <w:jc w:val="center"/>
        </w:trPr>
        <w:tc>
          <w:tcPr>
            <w:tcW w:w="1801" w:type="dxa"/>
            <w:vAlign w:val="center"/>
          </w:tcPr>
          <w:p w:rsidR="0020754D" w:rsidRDefault="0020754D" w:rsidP="007F1668">
            <w:pPr>
              <w:spacing w:line="360" w:lineRule="auto"/>
              <w:jc w:val="center"/>
              <w:rPr>
                <w:sz w:val="28"/>
                <w:szCs w:val="28"/>
                <w:lang w:val="uk-UA"/>
              </w:rPr>
            </w:pPr>
            <w:r w:rsidRPr="00345DF9">
              <w:rPr>
                <w:sz w:val="28"/>
                <w:lang w:val="uk-UA"/>
              </w:rPr>
              <w:t>Тип шуму</w:t>
            </w:r>
          </w:p>
        </w:tc>
        <w:tc>
          <w:tcPr>
            <w:tcW w:w="1552" w:type="dxa"/>
            <w:vAlign w:val="center"/>
          </w:tcPr>
          <w:p w:rsidR="0020754D" w:rsidRDefault="0020754D" w:rsidP="007F1668">
            <w:pPr>
              <w:jc w:val="center"/>
              <w:rPr>
                <w:sz w:val="28"/>
                <w:szCs w:val="28"/>
                <w:lang w:val="uk-UA"/>
              </w:rPr>
            </w:pPr>
            <w:r w:rsidRPr="00345DF9">
              <w:rPr>
                <w:sz w:val="28"/>
                <w:lang w:val="uk-UA"/>
              </w:rPr>
              <w:t>Рівень шуму</w:t>
            </w:r>
          </w:p>
        </w:tc>
        <w:tc>
          <w:tcPr>
            <w:tcW w:w="1485" w:type="dxa"/>
            <w:vAlign w:val="center"/>
          </w:tcPr>
          <w:p w:rsidR="0020754D" w:rsidRDefault="0020754D" w:rsidP="007F1668">
            <w:pPr>
              <w:jc w:val="center"/>
              <w:rPr>
                <w:sz w:val="28"/>
                <w:szCs w:val="28"/>
                <w:lang w:val="uk-UA"/>
              </w:rPr>
            </w:pPr>
            <w:r w:rsidRPr="00345DF9">
              <w:rPr>
                <w:sz w:val="28"/>
                <w:lang w:val="uk-UA"/>
              </w:rPr>
              <w:t>Кількість вірних відповідей</w:t>
            </w:r>
          </w:p>
        </w:tc>
        <w:tc>
          <w:tcPr>
            <w:tcW w:w="1507" w:type="dxa"/>
            <w:vAlign w:val="center"/>
          </w:tcPr>
          <w:p w:rsidR="0020754D" w:rsidRDefault="0020754D" w:rsidP="007F1668">
            <w:pPr>
              <w:jc w:val="center"/>
              <w:rPr>
                <w:sz w:val="28"/>
                <w:szCs w:val="28"/>
                <w:lang w:val="uk-UA"/>
              </w:rPr>
            </w:pPr>
            <w:r w:rsidRPr="00345DF9">
              <w:rPr>
                <w:sz w:val="28"/>
                <w:lang w:val="uk-UA"/>
              </w:rPr>
              <w:t>Відсоток вірних відповідей</w:t>
            </w:r>
          </w:p>
        </w:tc>
      </w:tr>
      <w:tr w:rsidR="0020754D" w:rsidTr="007F1668">
        <w:trPr>
          <w:trHeight w:val="113"/>
          <w:jc w:val="center"/>
        </w:trPr>
        <w:tc>
          <w:tcPr>
            <w:tcW w:w="1801" w:type="dxa"/>
            <w:vAlign w:val="center"/>
          </w:tcPr>
          <w:p w:rsidR="0020754D" w:rsidRDefault="0020754D" w:rsidP="007F1668">
            <w:pPr>
              <w:jc w:val="center"/>
              <w:rPr>
                <w:sz w:val="28"/>
                <w:szCs w:val="28"/>
                <w:lang w:val="uk-UA"/>
              </w:rPr>
            </w:pPr>
            <w:r>
              <w:rPr>
                <w:sz w:val="28"/>
                <w:szCs w:val="28"/>
                <w:lang w:val="uk-UA"/>
              </w:rPr>
              <w:t>Без шуму</w:t>
            </w:r>
          </w:p>
        </w:tc>
        <w:tc>
          <w:tcPr>
            <w:tcW w:w="1552" w:type="dxa"/>
            <w:vAlign w:val="center"/>
          </w:tcPr>
          <w:p w:rsidR="0020754D" w:rsidRPr="00345DF9" w:rsidRDefault="0020754D" w:rsidP="007F1668">
            <w:pPr>
              <w:jc w:val="center"/>
              <w:rPr>
                <w:sz w:val="28"/>
                <w:lang w:val="uk-UA"/>
              </w:rPr>
            </w:pPr>
            <w:r w:rsidRPr="00345DF9">
              <w:rPr>
                <w:sz w:val="28"/>
                <w:lang w:val="uk-UA"/>
              </w:rPr>
              <w:t>0</w:t>
            </w:r>
          </w:p>
        </w:tc>
        <w:tc>
          <w:tcPr>
            <w:tcW w:w="1485" w:type="dxa"/>
            <w:vAlign w:val="center"/>
          </w:tcPr>
          <w:p w:rsidR="0020754D" w:rsidRPr="007F1668" w:rsidRDefault="000A0D97" w:rsidP="007F1668">
            <w:pPr>
              <w:jc w:val="center"/>
              <w:rPr>
                <w:sz w:val="28"/>
                <w:lang w:val="uk-UA"/>
              </w:rPr>
            </w:pPr>
            <w:r w:rsidRPr="007F1668">
              <w:rPr>
                <w:sz w:val="28"/>
                <w:lang w:val="uk-UA"/>
              </w:rPr>
              <w:t>21</w:t>
            </w:r>
          </w:p>
        </w:tc>
        <w:tc>
          <w:tcPr>
            <w:tcW w:w="1507" w:type="dxa"/>
            <w:vAlign w:val="center"/>
          </w:tcPr>
          <w:p w:rsidR="0020754D" w:rsidRPr="00345DF9" w:rsidRDefault="000A0D97" w:rsidP="007F1668">
            <w:pPr>
              <w:jc w:val="center"/>
              <w:rPr>
                <w:sz w:val="28"/>
                <w:lang w:val="uk-UA"/>
              </w:rPr>
            </w:pPr>
            <w:r>
              <w:rPr>
                <w:sz w:val="28"/>
                <w:lang w:val="uk-UA"/>
              </w:rPr>
              <w:t>95</w:t>
            </w:r>
          </w:p>
        </w:tc>
      </w:tr>
      <w:tr w:rsidR="000A0D97" w:rsidTr="007F1668">
        <w:trPr>
          <w:jc w:val="center"/>
        </w:trPr>
        <w:tc>
          <w:tcPr>
            <w:tcW w:w="1801" w:type="dxa"/>
            <w:vAlign w:val="center"/>
          </w:tcPr>
          <w:p w:rsidR="000A0D97" w:rsidRDefault="000A0D97" w:rsidP="007F1668">
            <w:pPr>
              <w:jc w:val="center"/>
              <w:rPr>
                <w:sz w:val="28"/>
                <w:szCs w:val="28"/>
                <w:lang w:val="uk-UA"/>
              </w:rPr>
            </w:pPr>
            <w:r w:rsidRPr="00345DF9">
              <w:rPr>
                <w:sz w:val="28"/>
                <w:lang w:val="uk-UA"/>
              </w:rPr>
              <w:t>Gaussian</w:t>
            </w:r>
          </w:p>
        </w:tc>
        <w:tc>
          <w:tcPr>
            <w:tcW w:w="1552" w:type="dxa"/>
            <w:vAlign w:val="center"/>
          </w:tcPr>
          <w:p w:rsidR="000A0D97" w:rsidRPr="00345DF9" w:rsidRDefault="000A0D97" w:rsidP="007F1668">
            <w:pPr>
              <w:jc w:val="center"/>
              <w:rPr>
                <w:sz w:val="28"/>
                <w:lang w:val="uk-UA"/>
              </w:rPr>
            </w:pPr>
            <w:r>
              <w:rPr>
                <w:sz w:val="28"/>
                <w:lang w:val="uk-UA"/>
              </w:rPr>
              <w:t>0.</w:t>
            </w:r>
            <w:r w:rsidRPr="00345DF9">
              <w:rPr>
                <w:sz w:val="28"/>
                <w:lang w:val="uk-UA"/>
              </w:rPr>
              <w:t>1</w:t>
            </w:r>
          </w:p>
        </w:tc>
        <w:tc>
          <w:tcPr>
            <w:tcW w:w="1485" w:type="dxa"/>
            <w:vAlign w:val="center"/>
          </w:tcPr>
          <w:p w:rsidR="000A0D97" w:rsidRPr="007F1668" w:rsidRDefault="000A0D97" w:rsidP="007F1668">
            <w:pPr>
              <w:jc w:val="center"/>
              <w:rPr>
                <w:sz w:val="28"/>
                <w:lang w:val="uk-UA"/>
              </w:rPr>
            </w:pPr>
            <w:r w:rsidRPr="007F1668">
              <w:rPr>
                <w:sz w:val="28"/>
                <w:lang w:val="uk-UA"/>
              </w:rPr>
              <w:t>19</w:t>
            </w:r>
          </w:p>
        </w:tc>
        <w:tc>
          <w:tcPr>
            <w:tcW w:w="1507" w:type="dxa"/>
            <w:vAlign w:val="center"/>
          </w:tcPr>
          <w:p w:rsidR="000A0D97" w:rsidRPr="00345DF9" w:rsidRDefault="000A0D97" w:rsidP="007F1668">
            <w:pPr>
              <w:jc w:val="center"/>
              <w:rPr>
                <w:sz w:val="28"/>
                <w:lang w:val="uk-UA"/>
              </w:rPr>
            </w:pPr>
            <w:r w:rsidRPr="00345DF9">
              <w:rPr>
                <w:sz w:val="28"/>
                <w:lang w:val="uk-UA"/>
              </w:rPr>
              <w:t>86</w:t>
            </w:r>
          </w:p>
        </w:tc>
      </w:tr>
      <w:tr w:rsidR="000A0D97" w:rsidTr="007F1668">
        <w:trPr>
          <w:jc w:val="center"/>
        </w:trPr>
        <w:tc>
          <w:tcPr>
            <w:tcW w:w="1801" w:type="dxa"/>
            <w:vMerge w:val="restart"/>
            <w:vAlign w:val="center"/>
          </w:tcPr>
          <w:p w:rsidR="000A0D97" w:rsidRDefault="000A0D97" w:rsidP="007F1668">
            <w:pPr>
              <w:spacing w:line="360" w:lineRule="auto"/>
              <w:jc w:val="center"/>
              <w:rPr>
                <w:sz w:val="28"/>
                <w:szCs w:val="28"/>
                <w:lang w:val="uk-UA"/>
              </w:rPr>
            </w:pPr>
            <w:r w:rsidRPr="00345DF9">
              <w:rPr>
                <w:sz w:val="28"/>
                <w:lang w:val="uk-UA"/>
              </w:rPr>
              <w:t>Poisson</w:t>
            </w:r>
          </w:p>
        </w:tc>
        <w:tc>
          <w:tcPr>
            <w:tcW w:w="1552" w:type="dxa"/>
            <w:vAlign w:val="center"/>
          </w:tcPr>
          <w:p w:rsidR="000A0D97" w:rsidRPr="00345DF9" w:rsidRDefault="000A0D97" w:rsidP="007F1668">
            <w:pPr>
              <w:jc w:val="center"/>
              <w:rPr>
                <w:sz w:val="28"/>
                <w:lang w:val="uk-UA"/>
              </w:rPr>
            </w:pPr>
            <w:r>
              <w:rPr>
                <w:sz w:val="28"/>
                <w:lang w:val="uk-UA"/>
              </w:rPr>
              <w:t>0.</w:t>
            </w:r>
            <w:r w:rsidRPr="00345DF9">
              <w:rPr>
                <w:sz w:val="28"/>
                <w:lang w:val="uk-UA"/>
              </w:rPr>
              <w:t>1</w:t>
            </w:r>
          </w:p>
        </w:tc>
        <w:tc>
          <w:tcPr>
            <w:tcW w:w="1485" w:type="dxa"/>
            <w:vAlign w:val="center"/>
          </w:tcPr>
          <w:p w:rsidR="000A0D97" w:rsidRPr="007F1668" w:rsidRDefault="000A0D97" w:rsidP="007F1668">
            <w:pPr>
              <w:jc w:val="center"/>
              <w:rPr>
                <w:sz w:val="28"/>
                <w:lang w:val="uk-UA"/>
              </w:rPr>
            </w:pPr>
            <w:r w:rsidRPr="007F1668">
              <w:rPr>
                <w:sz w:val="28"/>
                <w:lang w:val="uk-UA"/>
              </w:rPr>
              <w:t>21</w:t>
            </w:r>
          </w:p>
        </w:tc>
        <w:tc>
          <w:tcPr>
            <w:tcW w:w="1507" w:type="dxa"/>
            <w:vAlign w:val="center"/>
          </w:tcPr>
          <w:p w:rsidR="000A0D97" w:rsidRPr="000A0D97" w:rsidRDefault="000A0D97" w:rsidP="007F1668">
            <w:pPr>
              <w:jc w:val="center"/>
              <w:rPr>
                <w:sz w:val="28"/>
                <w:lang w:val="uk-UA"/>
              </w:rPr>
            </w:pPr>
            <w:r w:rsidRPr="000A0D97">
              <w:rPr>
                <w:sz w:val="28"/>
                <w:lang w:val="uk-UA"/>
              </w:rPr>
              <w:t>95</w:t>
            </w:r>
          </w:p>
        </w:tc>
      </w:tr>
      <w:tr w:rsidR="000A0D97" w:rsidTr="007F1668">
        <w:trPr>
          <w:jc w:val="center"/>
        </w:trPr>
        <w:tc>
          <w:tcPr>
            <w:tcW w:w="1801" w:type="dxa"/>
            <w:vMerge/>
            <w:vAlign w:val="center"/>
          </w:tcPr>
          <w:p w:rsidR="000A0D97" w:rsidRDefault="000A0D97" w:rsidP="007F1668">
            <w:pPr>
              <w:spacing w:line="360" w:lineRule="auto"/>
              <w:ind w:firstLine="709"/>
              <w:jc w:val="center"/>
              <w:rPr>
                <w:sz w:val="28"/>
                <w:szCs w:val="28"/>
                <w:lang w:val="uk-UA"/>
              </w:rPr>
            </w:pPr>
          </w:p>
        </w:tc>
        <w:tc>
          <w:tcPr>
            <w:tcW w:w="1552" w:type="dxa"/>
            <w:vAlign w:val="center"/>
          </w:tcPr>
          <w:p w:rsidR="000A0D97" w:rsidRPr="00345DF9" w:rsidRDefault="000A0D97" w:rsidP="007F1668">
            <w:pPr>
              <w:jc w:val="center"/>
              <w:rPr>
                <w:sz w:val="28"/>
                <w:lang w:val="uk-UA"/>
              </w:rPr>
            </w:pPr>
            <w:r>
              <w:rPr>
                <w:sz w:val="28"/>
                <w:lang w:val="uk-UA"/>
              </w:rPr>
              <w:t>0.</w:t>
            </w:r>
            <w:r w:rsidRPr="00345DF9">
              <w:rPr>
                <w:sz w:val="28"/>
                <w:lang w:val="uk-UA"/>
              </w:rPr>
              <w:t>3</w:t>
            </w:r>
          </w:p>
        </w:tc>
        <w:tc>
          <w:tcPr>
            <w:tcW w:w="1485" w:type="dxa"/>
            <w:vAlign w:val="center"/>
          </w:tcPr>
          <w:p w:rsidR="000A0D97" w:rsidRPr="000A0D97" w:rsidRDefault="000A0D97" w:rsidP="007F1668">
            <w:pPr>
              <w:jc w:val="center"/>
              <w:rPr>
                <w:sz w:val="28"/>
                <w:lang w:val="uk-UA"/>
              </w:rPr>
            </w:pPr>
            <w:r w:rsidRPr="000A0D97">
              <w:rPr>
                <w:sz w:val="28"/>
                <w:lang w:val="uk-UA"/>
              </w:rPr>
              <w:t>22</w:t>
            </w:r>
          </w:p>
        </w:tc>
        <w:tc>
          <w:tcPr>
            <w:tcW w:w="1507" w:type="dxa"/>
            <w:vAlign w:val="center"/>
          </w:tcPr>
          <w:p w:rsidR="000A0D97" w:rsidRPr="000A0D97" w:rsidRDefault="000A0D97" w:rsidP="007F1668">
            <w:pPr>
              <w:jc w:val="center"/>
              <w:rPr>
                <w:sz w:val="28"/>
                <w:lang w:val="uk-UA"/>
              </w:rPr>
            </w:pPr>
            <w:r w:rsidRPr="000A0D97">
              <w:rPr>
                <w:sz w:val="28"/>
                <w:lang w:val="uk-UA"/>
              </w:rPr>
              <w:t>100</w:t>
            </w:r>
          </w:p>
        </w:tc>
      </w:tr>
      <w:tr w:rsidR="000A0D97" w:rsidTr="007F1668">
        <w:trPr>
          <w:jc w:val="center"/>
        </w:trPr>
        <w:tc>
          <w:tcPr>
            <w:tcW w:w="1801" w:type="dxa"/>
            <w:vMerge/>
            <w:vAlign w:val="center"/>
          </w:tcPr>
          <w:p w:rsidR="000A0D97" w:rsidRDefault="000A0D97" w:rsidP="007F1668">
            <w:pPr>
              <w:spacing w:line="360" w:lineRule="auto"/>
              <w:ind w:firstLine="709"/>
              <w:jc w:val="center"/>
              <w:rPr>
                <w:sz w:val="28"/>
                <w:szCs w:val="28"/>
                <w:lang w:val="uk-UA"/>
              </w:rPr>
            </w:pPr>
          </w:p>
        </w:tc>
        <w:tc>
          <w:tcPr>
            <w:tcW w:w="1552" w:type="dxa"/>
            <w:vAlign w:val="center"/>
          </w:tcPr>
          <w:p w:rsidR="000A0D97" w:rsidRPr="00345DF9" w:rsidRDefault="000A0D97" w:rsidP="007F1668">
            <w:pPr>
              <w:jc w:val="center"/>
              <w:rPr>
                <w:sz w:val="28"/>
                <w:lang w:val="uk-UA"/>
              </w:rPr>
            </w:pPr>
            <w:r>
              <w:rPr>
                <w:sz w:val="28"/>
                <w:lang w:val="uk-UA"/>
              </w:rPr>
              <w:t>0.</w:t>
            </w:r>
            <w:r w:rsidRPr="00345DF9">
              <w:rPr>
                <w:sz w:val="28"/>
                <w:lang w:val="uk-UA"/>
              </w:rPr>
              <w:t>6</w:t>
            </w:r>
          </w:p>
        </w:tc>
        <w:tc>
          <w:tcPr>
            <w:tcW w:w="1485" w:type="dxa"/>
            <w:vAlign w:val="center"/>
          </w:tcPr>
          <w:p w:rsidR="000A0D97" w:rsidRPr="000A0D97" w:rsidRDefault="000A0D97" w:rsidP="007F1668">
            <w:pPr>
              <w:jc w:val="center"/>
              <w:rPr>
                <w:sz w:val="28"/>
                <w:lang w:val="uk-UA"/>
              </w:rPr>
            </w:pPr>
            <w:r w:rsidRPr="000A0D97">
              <w:rPr>
                <w:sz w:val="28"/>
                <w:lang w:val="uk-UA"/>
              </w:rPr>
              <w:t>21</w:t>
            </w:r>
          </w:p>
        </w:tc>
        <w:tc>
          <w:tcPr>
            <w:tcW w:w="1507" w:type="dxa"/>
            <w:vAlign w:val="center"/>
          </w:tcPr>
          <w:p w:rsidR="000A0D97" w:rsidRPr="000A0D97" w:rsidRDefault="000A0D97" w:rsidP="007F1668">
            <w:pPr>
              <w:jc w:val="center"/>
              <w:rPr>
                <w:sz w:val="28"/>
                <w:lang w:val="uk-UA"/>
              </w:rPr>
            </w:pPr>
            <w:r w:rsidRPr="000A0D97">
              <w:rPr>
                <w:sz w:val="28"/>
                <w:lang w:val="uk-UA"/>
              </w:rPr>
              <w:t>95</w:t>
            </w:r>
          </w:p>
        </w:tc>
      </w:tr>
      <w:tr w:rsidR="000A0D97" w:rsidTr="007F1668">
        <w:trPr>
          <w:jc w:val="center"/>
        </w:trPr>
        <w:tc>
          <w:tcPr>
            <w:tcW w:w="1801" w:type="dxa"/>
            <w:vMerge w:val="restart"/>
            <w:vAlign w:val="center"/>
          </w:tcPr>
          <w:p w:rsidR="000A0D97" w:rsidRDefault="000A0D97" w:rsidP="007F1668">
            <w:pPr>
              <w:spacing w:line="360" w:lineRule="auto"/>
              <w:jc w:val="center"/>
              <w:rPr>
                <w:sz w:val="28"/>
                <w:szCs w:val="28"/>
                <w:lang w:val="uk-UA"/>
              </w:rPr>
            </w:pPr>
            <w:r w:rsidRPr="00345DF9">
              <w:rPr>
                <w:sz w:val="28"/>
                <w:lang w:val="uk-UA"/>
              </w:rPr>
              <w:t>Salt &amp; Pepper</w:t>
            </w:r>
          </w:p>
        </w:tc>
        <w:tc>
          <w:tcPr>
            <w:tcW w:w="1552" w:type="dxa"/>
            <w:vAlign w:val="center"/>
          </w:tcPr>
          <w:p w:rsidR="000A0D97" w:rsidRPr="00345DF9" w:rsidRDefault="000A0D97" w:rsidP="007F1668">
            <w:pPr>
              <w:jc w:val="center"/>
              <w:rPr>
                <w:sz w:val="28"/>
                <w:lang w:val="uk-UA"/>
              </w:rPr>
            </w:pPr>
            <w:r>
              <w:rPr>
                <w:sz w:val="28"/>
                <w:lang w:val="uk-UA"/>
              </w:rPr>
              <w:t>0.</w:t>
            </w:r>
            <w:r w:rsidRPr="00345DF9">
              <w:rPr>
                <w:sz w:val="28"/>
                <w:lang w:val="uk-UA"/>
              </w:rPr>
              <w:t>1</w:t>
            </w:r>
          </w:p>
        </w:tc>
        <w:tc>
          <w:tcPr>
            <w:tcW w:w="1485" w:type="dxa"/>
            <w:vAlign w:val="center"/>
          </w:tcPr>
          <w:p w:rsidR="000A0D97" w:rsidRPr="000A0D97" w:rsidRDefault="000A0D97" w:rsidP="007F1668">
            <w:pPr>
              <w:jc w:val="center"/>
              <w:rPr>
                <w:sz w:val="28"/>
                <w:lang w:val="uk-UA"/>
              </w:rPr>
            </w:pPr>
            <w:r w:rsidRPr="000A0D97">
              <w:rPr>
                <w:sz w:val="28"/>
                <w:lang w:val="uk-UA"/>
              </w:rPr>
              <w:t>21</w:t>
            </w:r>
          </w:p>
        </w:tc>
        <w:tc>
          <w:tcPr>
            <w:tcW w:w="1507" w:type="dxa"/>
            <w:vAlign w:val="center"/>
          </w:tcPr>
          <w:p w:rsidR="000A0D97" w:rsidRPr="000A0D97" w:rsidRDefault="000A0D97" w:rsidP="007F1668">
            <w:pPr>
              <w:jc w:val="center"/>
              <w:rPr>
                <w:sz w:val="28"/>
                <w:lang w:val="uk-UA"/>
              </w:rPr>
            </w:pPr>
            <w:r w:rsidRPr="000A0D97">
              <w:rPr>
                <w:sz w:val="28"/>
                <w:lang w:val="uk-UA"/>
              </w:rPr>
              <w:t>95</w:t>
            </w:r>
          </w:p>
        </w:tc>
      </w:tr>
      <w:tr w:rsidR="000A0D97" w:rsidTr="007F1668">
        <w:trPr>
          <w:jc w:val="center"/>
        </w:trPr>
        <w:tc>
          <w:tcPr>
            <w:tcW w:w="1801" w:type="dxa"/>
            <w:vMerge/>
            <w:vAlign w:val="center"/>
          </w:tcPr>
          <w:p w:rsidR="000A0D97" w:rsidRDefault="000A0D97" w:rsidP="007F1668">
            <w:pPr>
              <w:spacing w:line="360" w:lineRule="auto"/>
              <w:ind w:firstLine="709"/>
              <w:jc w:val="center"/>
              <w:rPr>
                <w:sz w:val="28"/>
                <w:szCs w:val="28"/>
                <w:lang w:val="uk-UA"/>
              </w:rPr>
            </w:pPr>
          </w:p>
        </w:tc>
        <w:tc>
          <w:tcPr>
            <w:tcW w:w="1552" w:type="dxa"/>
            <w:vAlign w:val="center"/>
          </w:tcPr>
          <w:p w:rsidR="000A0D97" w:rsidRPr="00345DF9" w:rsidRDefault="000A0D97" w:rsidP="007F1668">
            <w:pPr>
              <w:jc w:val="center"/>
              <w:rPr>
                <w:sz w:val="28"/>
              </w:rPr>
            </w:pPr>
            <w:r>
              <w:rPr>
                <w:sz w:val="28"/>
              </w:rPr>
              <w:t>0.</w:t>
            </w:r>
            <w:r w:rsidRPr="00345DF9">
              <w:rPr>
                <w:sz w:val="28"/>
              </w:rPr>
              <w:t>3</w:t>
            </w:r>
          </w:p>
        </w:tc>
        <w:tc>
          <w:tcPr>
            <w:tcW w:w="1485" w:type="dxa"/>
            <w:vAlign w:val="center"/>
          </w:tcPr>
          <w:p w:rsidR="000A0D97" w:rsidRPr="000A0D97" w:rsidRDefault="000A0D97" w:rsidP="007F1668">
            <w:pPr>
              <w:jc w:val="center"/>
              <w:rPr>
                <w:sz w:val="28"/>
                <w:lang w:val="uk-UA"/>
              </w:rPr>
            </w:pPr>
            <w:r w:rsidRPr="000A0D97">
              <w:rPr>
                <w:sz w:val="28"/>
                <w:lang w:val="uk-UA"/>
              </w:rPr>
              <w:t>21</w:t>
            </w:r>
          </w:p>
        </w:tc>
        <w:tc>
          <w:tcPr>
            <w:tcW w:w="1507" w:type="dxa"/>
            <w:vAlign w:val="center"/>
          </w:tcPr>
          <w:p w:rsidR="000A0D97" w:rsidRPr="000A0D97" w:rsidRDefault="000A0D97" w:rsidP="007F1668">
            <w:pPr>
              <w:jc w:val="center"/>
              <w:rPr>
                <w:sz w:val="28"/>
                <w:lang w:val="uk-UA"/>
              </w:rPr>
            </w:pPr>
            <w:r w:rsidRPr="000A0D97">
              <w:rPr>
                <w:sz w:val="28"/>
                <w:lang w:val="uk-UA"/>
              </w:rPr>
              <w:t>95</w:t>
            </w:r>
          </w:p>
        </w:tc>
      </w:tr>
      <w:tr w:rsidR="000A0D97" w:rsidTr="007F1668">
        <w:trPr>
          <w:jc w:val="center"/>
        </w:trPr>
        <w:tc>
          <w:tcPr>
            <w:tcW w:w="1801" w:type="dxa"/>
            <w:vMerge/>
            <w:vAlign w:val="center"/>
          </w:tcPr>
          <w:p w:rsidR="000A0D97" w:rsidRDefault="000A0D97" w:rsidP="007F1668">
            <w:pPr>
              <w:spacing w:line="360" w:lineRule="auto"/>
              <w:ind w:firstLine="709"/>
              <w:jc w:val="center"/>
              <w:rPr>
                <w:sz w:val="28"/>
                <w:szCs w:val="28"/>
                <w:lang w:val="uk-UA"/>
              </w:rPr>
            </w:pPr>
          </w:p>
        </w:tc>
        <w:tc>
          <w:tcPr>
            <w:tcW w:w="1552" w:type="dxa"/>
            <w:vAlign w:val="center"/>
          </w:tcPr>
          <w:p w:rsidR="000A0D97" w:rsidRPr="00345DF9" w:rsidRDefault="000A0D97" w:rsidP="007F1668">
            <w:pPr>
              <w:jc w:val="center"/>
              <w:rPr>
                <w:sz w:val="28"/>
              </w:rPr>
            </w:pPr>
            <w:r>
              <w:rPr>
                <w:sz w:val="28"/>
              </w:rPr>
              <w:t>0.</w:t>
            </w:r>
            <w:r w:rsidRPr="00345DF9">
              <w:rPr>
                <w:sz w:val="28"/>
              </w:rPr>
              <w:t>6</w:t>
            </w:r>
          </w:p>
        </w:tc>
        <w:tc>
          <w:tcPr>
            <w:tcW w:w="1485" w:type="dxa"/>
            <w:vAlign w:val="center"/>
          </w:tcPr>
          <w:p w:rsidR="000A0D97" w:rsidRPr="000A0D97" w:rsidRDefault="000A0D97" w:rsidP="007F1668">
            <w:pPr>
              <w:jc w:val="center"/>
              <w:rPr>
                <w:sz w:val="28"/>
                <w:lang w:val="uk-UA"/>
              </w:rPr>
            </w:pPr>
            <w:r w:rsidRPr="000A0D97">
              <w:rPr>
                <w:sz w:val="28"/>
                <w:lang w:val="uk-UA"/>
              </w:rPr>
              <w:t>18</w:t>
            </w:r>
          </w:p>
        </w:tc>
        <w:tc>
          <w:tcPr>
            <w:tcW w:w="1507" w:type="dxa"/>
            <w:vAlign w:val="center"/>
          </w:tcPr>
          <w:p w:rsidR="000A0D97" w:rsidRPr="000A0D97" w:rsidRDefault="000A0D97" w:rsidP="007F1668">
            <w:pPr>
              <w:jc w:val="center"/>
              <w:rPr>
                <w:sz w:val="28"/>
                <w:lang w:val="uk-UA"/>
              </w:rPr>
            </w:pPr>
            <w:r w:rsidRPr="000A0D97">
              <w:rPr>
                <w:sz w:val="28"/>
                <w:lang w:val="uk-UA"/>
              </w:rPr>
              <w:t>82</w:t>
            </w:r>
          </w:p>
        </w:tc>
      </w:tr>
    </w:tbl>
    <w:p w:rsidR="00C063ED" w:rsidRPr="0020754D" w:rsidRDefault="000A0D97" w:rsidP="00F37142">
      <w:pPr>
        <w:spacing w:before="240" w:line="360" w:lineRule="auto"/>
        <w:ind w:firstLine="709"/>
        <w:jc w:val="both"/>
        <w:rPr>
          <w:lang w:val="uk-UA"/>
        </w:rPr>
      </w:pPr>
      <w:r>
        <w:rPr>
          <w:sz w:val="28"/>
          <w:lang w:val="uk-UA"/>
        </w:rPr>
        <w:t>За отриманими результатами видно, що тепер середній відсоток правильних</w:t>
      </w:r>
      <w:r w:rsidRPr="00345DF9">
        <w:rPr>
          <w:sz w:val="28"/>
          <w:lang w:val="uk-UA"/>
        </w:rPr>
        <w:t xml:space="preserve"> відповідей </w:t>
      </w:r>
      <w:r>
        <w:rPr>
          <w:sz w:val="28"/>
          <w:lang w:val="uk-UA"/>
        </w:rPr>
        <w:t>склав</w:t>
      </w:r>
      <w:r w:rsidRPr="00345DF9">
        <w:rPr>
          <w:sz w:val="28"/>
          <w:lang w:val="uk-UA"/>
        </w:rPr>
        <w:t xml:space="preserve"> </w:t>
      </w:r>
      <w:r>
        <w:rPr>
          <w:sz w:val="28"/>
          <w:lang w:val="uk-UA"/>
        </w:rPr>
        <w:t>94</w:t>
      </w:r>
      <w:r w:rsidRPr="00345DF9">
        <w:rPr>
          <w:sz w:val="28"/>
          <w:lang w:val="uk-UA"/>
        </w:rPr>
        <w:t>%, що</w:t>
      </w:r>
      <w:r>
        <w:rPr>
          <w:sz w:val="28"/>
          <w:lang w:val="uk-UA"/>
        </w:rPr>
        <w:t xml:space="preserve"> є задовільним і </w:t>
      </w:r>
      <w:r w:rsidR="001E3A4C" w:rsidRPr="001E3A4C">
        <w:rPr>
          <w:sz w:val="28"/>
          <w:lang w:val="uk-UA"/>
        </w:rPr>
        <w:t>є підставою для впровадження подібної ШНМ в системи розпізнавання дорожніх знаків при подальшому розширенні навчальної вибірки щодо реальних зображень дорожніх знаків та інших їх типів</w:t>
      </w:r>
      <w:r w:rsidRPr="001E3A4C">
        <w:rPr>
          <w:sz w:val="28"/>
          <w:lang w:val="uk-UA"/>
        </w:rPr>
        <w:t>.</w:t>
      </w:r>
      <w:r w:rsidR="009E02B6">
        <w:rPr>
          <w:sz w:val="28"/>
          <w:lang w:val="uk-UA"/>
        </w:rPr>
        <w:t xml:space="preserve"> </w:t>
      </w:r>
      <w:r w:rsidR="00104732">
        <w:rPr>
          <w:sz w:val="28"/>
          <w:szCs w:val="28"/>
          <w:lang w:val="uk-UA"/>
        </w:rPr>
        <w:br w:type="page"/>
      </w:r>
    </w:p>
    <w:p w:rsidR="006F126F" w:rsidRDefault="006F126F" w:rsidP="00353368">
      <w:pPr>
        <w:pStyle w:val="1"/>
        <w:numPr>
          <w:ilvl w:val="0"/>
          <w:numId w:val="41"/>
        </w:numPr>
        <w:spacing w:line="30" w:lineRule="atLeast"/>
        <w:ind w:left="0" w:firstLine="709"/>
        <w:jc w:val="center"/>
        <w:rPr>
          <w:b/>
          <w:sz w:val="28"/>
          <w:szCs w:val="28"/>
        </w:rPr>
      </w:pPr>
      <w:r w:rsidRPr="002045E4">
        <w:rPr>
          <w:b/>
          <w:sz w:val="28"/>
          <w:szCs w:val="28"/>
        </w:rPr>
        <w:lastRenderedPageBreak/>
        <w:t>Р</w:t>
      </w:r>
      <w:r>
        <w:rPr>
          <w:b/>
          <w:sz w:val="28"/>
          <w:szCs w:val="28"/>
        </w:rPr>
        <w:t>ОЗЛОБЛЕННЯ СТАРТАП-ПРОЕКТУ.</w:t>
      </w:r>
    </w:p>
    <w:p w:rsidR="00F37142" w:rsidRPr="00F37142" w:rsidRDefault="00F37142" w:rsidP="00F37142">
      <w:pPr>
        <w:spacing w:line="360" w:lineRule="auto"/>
        <w:ind w:firstLine="709"/>
        <w:jc w:val="both"/>
        <w:rPr>
          <w:sz w:val="28"/>
          <w:szCs w:val="28"/>
          <w:lang w:val="uk-UA"/>
        </w:rPr>
      </w:pPr>
      <w:r>
        <w:rPr>
          <w:sz w:val="28"/>
          <w:szCs w:val="28"/>
          <w:lang w:val="uk-UA"/>
        </w:rPr>
        <w:t>Мета даного розділу – проведення маркетингового аналізу задля визначення принципової можливості ринкового впровадження та можливих напрямів реалізації цього впровадження.</w:t>
      </w:r>
    </w:p>
    <w:p w:rsidR="006F126F" w:rsidRPr="00D72852" w:rsidRDefault="009E02B6" w:rsidP="009E02B6">
      <w:pPr>
        <w:pStyle w:val="2"/>
        <w:keepLines/>
        <w:spacing w:line="360" w:lineRule="auto"/>
        <w:ind w:firstLine="708"/>
        <w:jc w:val="both"/>
        <w:rPr>
          <w:b/>
          <w:sz w:val="28"/>
          <w:szCs w:val="28"/>
        </w:rPr>
      </w:pPr>
      <w:bookmarkStart w:id="1" w:name="_Toc507599274"/>
      <w:r>
        <w:rPr>
          <w:b/>
          <w:sz w:val="28"/>
          <w:szCs w:val="28"/>
        </w:rPr>
        <w:t xml:space="preserve">6.1 </w:t>
      </w:r>
      <w:r w:rsidR="006F126F" w:rsidRPr="00D72852">
        <w:rPr>
          <w:b/>
          <w:sz w:val="28"/>
          <w:szCs w:val="28"/>
        </w:rPr>
        <w:t xml:space="preserve"> Опис ідеї проекту</w:t>
      </w:r>
      <w:bookmarkEnd w:id="1"/>
    </w:p>
    <w:p w:rsidR="006F126F" w:rsidRPr="00A40C35" w:rsidRDefault="006F126F" w:rsidP="00F37142">
      <w:pPr>
        <w:spacing w:line="360" w:lineRule="auto"/>
        <w:ind w:firstLine="709"/>
        <w:jc w:val="both"/>
        <w:rPr>
          <w:sz w:val="28"/>
          <w:szCs w:val="28"/>
          <w:lang w:val="uk-UA"/>
        </w:rPr>
      </w:pPr>
      <w:r w:rsidRPr="00A40C35">
        <w:rPr>
          <w:sz w:val="28"/>
          <w:szCs w:val="28"/>
          <w:lang w:val="uk-UA"/>
        </w:rPr>
        <w:t>В межах цього підрозділу аналізується зміст ідеї, можливі напрямки застосування, основі вигоди</w:t>
      </w:r>
      <w:r w:rsidR="00F37142">
        <w:rPr>
          <w:sz w:val="28"/>
          <w:szCs w:val="28"/>
          <w:lang w:val="uk-UA"/>
        </w:rPr>
        <w:t>,</w:t>
      </w:r>
      <w:r w:rsidRPr="00A40C35">
        <w:rPr>
          <w:sz w:val="28"/>
          <w:szCs w:val="28"/>
          <w:lang w:val="uk-UA"/>
        </w:rPr>
        <w:t xml:space="preserve"> які може отримати користувач товару та відмінності від існуючих аналогів та замінників.</w:t>
      </w:r>
    </w:p>
    <w:p w:rsidR="006F126F" w:rsidRPr="00A40C35" w:rsidRDefault="006F126F" w:rsidP="00F37142">
      <w:pPr>
        <w:shd w:val="clear" w:color="auto" w:fill="FFFFFF" w:themeFill="background1"/>
        <w:spacing w:line="360" w:lineRule="auto"/>
        <w:ind w:firstLine="709"/>
        <w:jc w:val="both"/>
        <w:rPr>
          <w:sz w:val="28"/>
          <w:szCs w:val="28"/>
          <w:shd w:val="clear" w:color="auto" w:fill="FFFFFF" w:themeFill="background1"/>
          <w:lang w:val="uk-UA"/>
        </w:rPr>
      </w:pPr>
      <w:r w:rsidRPr="00A40C35">
        <w:rPr>
          <w:sz w:val="28"/>
          <w:szCs w:val="28"/>
          <w:shd w:val="clear" w:color="auto" w:fill="FFFFFF" w:themeFill="background1"/>
          <w:lang w:val="uk-UA"/>
        </w:rPr>
        <w:t>Методика може бути успішно застосована не тільки в системах</w:t>
      </w:r>
      <w:r w:rsidR="00F37142">
        <w:rPr>
          <w:sz w:val="28"/>
          <w:szCs w:val="28"/>
          <w:shd w:val="clear" w:color="auto" w:fill="FFFFFF" w:themeFill="background1"/>
          <w:lang w:val="uk-UA"/>
        </w:rPr>
        <w:t xml:space="preserve"> автоматизованого</w:t>
      </w:r>
      <w:r w:rsidRPr="00A40C35">
        <w:rPr>
          <w:sz w:val="28"/>
          <w:szCs w:val="28"/>
          <w:shd w:val="clear" w:color="auto" w:fill="FFFFFF" w:themeFill="background1"/>
          <w:lang w:val="uk-UA"/>
        </w:rPr>
        <w:t xml:space="preserve"> керування </w:t>
      </w:r>
      <w:r w:rsidR="00F37142">
        <w:rPr>
          <w:sz w:val="28"/>
          <w:szCs w:val="28"/>
          <w:shd w:val="clear" w:color="auto" w:fill="FFFFFF" w:themeFill="background1"/>
          <w:lang w:val="uk-UA"/>
        </w:rPr>
        <w:t>дорожнім транспортом</w:t>
      </w:r>
      <w:r w:rsidRPr="00A40C35">
        <w:rPr>
          <w:sz w:val="28"/>
          <w:szCs w:val="28"/>
          <w:shd w:val="clear" w:color="auto" w:fill="FFFFFF" w:themeFill="background1"/>
          <w:lang w:val="uk-UA"/>
        </w:rPr>
        <w:t>.</w:t>
      </w:r>
    </w:p>
    <w:p w:rsidR="006F126F" w:rsidRPr="00D72852" w:rsidRDefault="009E02B6" w:rsidP="00F37142">
      <w:pPr>
        <w:pStyle w:val="2"/>
        <w:keepLines/>
        <w:numPr>
          <w:ilvl w:val="1"/>
          <w:numId w:val="0"/>
        </w:numPr>
        <w:spacing w:line="360" w:lineRule="auto"/>
        <w:ind w:firstLine="709"/>
        <w:jc w:val="both"/>
        <w:rPr>
          <w:b/>
          <w:sz w:val="28"/>
          <w:szCs w:val="28"/>
        </w:rPr>
      </w:pPr>
      <w:bookmarkStart w:id="2" w:name="_Toc507599276"/>
      <w:r>
        <w:rPr>
          <w:b/>
          <w:sz w:val="28"/>
          <w:szCs w:val="28"/>
        </w:rPr>
        <w:t>6</w:t>
      </w:r>
      <w:r w:rsidR="006F126F" w:rsidRPr="00D72852">
        <w:rPr>
          <w:b/>
          <w:sz w:val="28"/>
          <w:szCs w:val="28"/>
        </w:rPr>
        <w:t>.2 Аналіз ринкових можливостей запуску стартап-проекту</w:t>
      </w:r>
      <w:bookmarkEnd w:id="2"/>
    </w:p>
    <w:p w:rsidR="006F126F" w:rsidRPr="00866E2C" w:rsidRDefault="006F126F" w:rsidP="00F37142">
      <w:pPr>
        <w:spacing w:line="360" w:lineRule="auto"/>
        <w:ind w:firstLine="709"/>
        <w:jc w:val="both"/>
        <w:rPr>
          <w:sz w:val="28"/>
          <w:szCs w:val="28"/>
          <w:lang w:val="uk-UA"/>
        </w:rPr>
      </w:pPr>
      <w:r w:rsidRPr="00866E2C">
        <w:rPr>
          <w:sz w:val="28"/>
          <w:szCs w:val="28"/>
          <w:lang w:val="uk-UA"/>
        </w:rPr>
        <w:t>В межах даного підрозділу проводиться визначення ринкових можливостей, які можна використати під час ринкового впровадження проекту, та ринкових загроз, які можуть перешкодити реалізації проекту. Визначення ринкових можливостей дозволяє спланувати напрями розвитку проекту із урахуванням стану ринкового середовища, потреб потенційних клієнтів та пропозицій проектів-конкурентів.</w:t>
      </w:r>
    </w:p>
    <w:p w:rsidR="006F126F" w:rsidRPr="002045E4" w:rsidRDefault="009E02B6" w:rsidP="00F37142">
      <w:pPr>
        <w:pStyle w:val="af4"/>
        <w:ind w:firstLine="709"/>
        <w:rPr>
          <w:sz w:val="28"/>
          <w:szCs w:val="28"/>
        </w:rPr>
      </w:pPr>
      <w:r>
        <w:rPr>
          <w:sz w:val="28"/>
          <w:szCs w:val="28"/>
        </w:rPr>
        <w:t>Таблиця 6</w:t>
      </w:r>
      <w:r w:rsidR="006F126F" w:rsidRPr="002045E4">
        <w:rPr>
          <w:sz w:val="28"/>
          <w:szCs w:val="28"/>
        </w:rPr>
        <w:t>.1 Попередня характеристика потенційного ринку стартап-проекту</w:t>
      </w:r>
    </w:p>
    <w:tbl>
      <w:tblPr>
        <w:tblStyle w:val="a5"/>
        <w:tblW w:w="8897" w:type="dxa"/>
        <w:jc w:val="center"/>
        <w:tblLook w:val="04A0" w:firstRow="1" w:lastRow="0" w:firstColumn="1" w:lastColumn="0" w:noHBand="0" w:noVBand="1"/>
      </w:tblPr>
      <w:tblGrid>
        <w:gridCol w:w="623"/>
        <w:gridCol w:w="5722"/>
        <w:gridCol w:w="2552"/>
      </w:tblGrid>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w:t>
            </w:r>
          </w:p>
          <w:p w:rsidR="006F126F" w:rsidRPr="002045E4" w:rsidRDefault="006F126F" w:rsidP="00F37142">
            <w:pPr>
              <w:pStyle w:val="af2"/>
              <w:spacing w:line="30" w:lineRule="atLeast"/>
              <w:jc w:val="center"/>
              <w:rPr>
                <w:szCs w:val="28"/>
              </w:rPr>
            </w:pPr>
            <w:r w:rsidRPr="002045E4">
              <w:rPr>
                <w:szCs w:val="28"/>
              </w:rPr>
              <w:t>п/п</w:t>
            </w:r>
          </w:p>
        </w:tc>
        <w:tc>
          <w:tcPr>
            <w:tcW w:w="5722" w:type="dxa"/>
            <w:vAlign w:val="center"/>
          </w:tcPr>
          <w:p w:rsidR="006F126F" w:rsidRPr="002045E4" w:rsidRDefault="006F126F" w:rsidP="00F37142">
            <w:pPr>
              <w:pStyle w:val="af2"/>
              <w:spacing w:line="30" w:lineRule="atLeast"/>
              <w:jc w:val="center"/>
              <w:rPr>
                <w:szCs w:val="28"/>
              </w:rPr>
            </w:pPr>
            <w:r w:rsidRPr="002045E4">
              <w:rPr>
                <w:szCs w:val="28"/>
              </w:rPr>
              <w:t>Показники стану ринку</w:t>
            </w:r>
          </w:p>
        </w:tc>
        <w:tc>
          <w:tcPr>
            <w:tcW w:w="2552" w:type="dxa"/>
            <w:vAlign w:val="center"/>
          </w:tcPr>
          <w:p w:rsidR="006F126F" w:rsidRPr="002045E4" w:rsidRDefault="006F126F" w:rsidP="00F37142">
            <w:pPr>
              <w:pStyle w:val="af2"/>
              <w:spacing w:line="30" w:lineRule="atLeast"/>
              <w:jc w:val="center"/>
              <w:rPr>
                <w:szCs w:val="28"/>
              </w:rPr>
            </w:pPr>
            <w:r w:rsidRPr="002045E4">
              <w:rPr>
                <w:szCs w:val="28"/>
              </w:rPr>
              <w:t>Характеристика</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1</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Кількість головних гравців, од</w:t>
            </w:r>
          </w:p>
        </w:tc>
        <w:tc>
          <w:tcPr>
            <w:tcW w:w="2552" w:type="dxa"/>
            <w:vAlign w:val="center"/>
          </w:tcPr>
          <w:p w:rsidR="006F126F" w:rsidRPr="002045E4" w:rsidRDefault="006F126F" w:rsidP="00F37142">
            <w:pPr>
              <w:pStyle w:val="af2"/>
              <w:spacing w:line="30" w:lineRule="atLeast"/>
              <w:jc w:val="left"/>
              <w:rPr>
                <w:szCs w:val="28"/>
              </w:rPr>
            </w:pPr>
            <w:r w:rsidRPr="002045E4">
              <w:rPr>
                <w:szCs w:val="28"/>
              </w:rPr>
              <w:t>1</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2</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Загальний обсяг продаж, ум. од.</w:t>
            </w:r>
          </w:p>
        </w:tc>
        <w:tc>
          <w:tcPr>
            <w:tcW w:w="2552" w:type="dxa"/>
            <w:vAlign w:val="center"/>
          </w:tcPr>
          <w:p w:rsidR="006F126F" w:rsidRPr="002045E4" w:rsidRDefault="006F126F" w:rsidP="00F37142">
            <w:pPr>
              <w:pStyle w:val="af2"/>
              <w:spacing w:line="30" w:lineRule="atLeast"/>
              <w:jc w:val="left"/>
              <w:rPr>
                <w:szCs w:val="28"/>
              </w:rPr>
            </w:pPr>
            <w:r w:rsidRPr="002045E4">
              <w:rPr>
                <w:szCs w:val="28"/>
              </w:rPr>
              <w:t>Невідомий</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3</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Динаміка ринку</w:t>
            </w:r>
          </w:p>
        </w:tc>
        <w:tc>
          <w:tcPr>
            <w:tcW w:w="2552" w:type="dxa"/>
            <w:vAlign w:val="center"/>
          </w:tcPr>
          <w:p w:rsidR="006F126F" w:rsidRPr="002045E4" w:rsidRDefault="006F126F" w:rsidP="00F37142">
            <w:pPr>
              <w:pStyle w:val="af2"/>
              <w:spacing w:line="30" w:lineRule="atLeast"/>
              <w:jc w:val="left"/>
              <w:rPr>
                <w:szCs w:val="28"/>
              </w:rPr>
            </w:pPr>
            <w:r w:rsidRPr="002045E4">
              <w:rPr>
                <w:szCs w:val="28"/>
              </w:rPr>
              <w:t>Зростає</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4</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Наявність обмежень для входу</w:t>
            </w:r>
          </w:p>
        </w:tc>
        <w:tc>
          <w:tcPr>
            <w:tcW w:w="2552" w:type="dxa"/>
            <w:vAlign w:val="center"/>
          </w:tcPr>
          <w:p w:rsidR="006F126F" w:rsidRPr="002045E4" w:rsidRDefault="006F126F" w:rsidP="00F37142">
            <w:pPr>
              <w:pStyle w:val="af2"/>
              <w:spacing w:line="30" w:lineRule="atLeast"/>
              <w:jc w:val="left"/>
              <w:rPr>
                <w:szCs w:val="28"/>
              </w:rPr>
            </w:pPr>
            <w:r w:rsidRPr="002045E4">
              <w:rPr>
                <w:szCs w:val="28"/>
              </w:rPr>
              <w:t>Невідома</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5</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Специфічні вимоги до стандартизації та сертифікації</w:t>
            </w:r>
          </w:p>
        </w:tc>
        <w:tc>
          <w:tcPr>
            <w:tcW w:w="2552" w:type="dxa"/>
            <w:vAlign w:val="center"/>
          </w:tcPr>
          <w:p w:rsidR="006F126F" w:rsidRPr="002045E4" w:rsidRDefault="006F126F" w:rsidP="00F37142">
            <w:pPr>
              <w:pStyle w:val="af2"/>
              <w:spacing w:line="30" w:lineRule="atLeast"/>
              <w:jc w:val="left"/>
              <w:rPr>
                <w:szCs w:val="28"/>
              </w:rPr>
            </w:pPr>
            <w:r w:rsidRPr="002045E4">
              <w:rPr>
                <w:szCs w:val="28"/>
              </w:rPr>
              <w:t>Існують</w:t>
            </w:r>
          </w:p>
        </w:tc>
      </w:tr>
      <w:tr w:rsidR="006F126F" w:rsidRPr="002045E4" w:rsidTr="00F37142">
        <w:trPr>
          <w:jc w:val="center"/>
        </w:trPr>
        <w:tc>
          <w:tcPr>
            <w:tcW w:w="623" w:type="dxa"/>
            <w:vAlign w:val="center"/>
          </w:tcPr>
          <w:p w:rsidR="006F126F" w:rsidRPr="002045E4" w:rsidRDefault="006F126F" w:rsidP="00F37142">
            <w:pPr>
              <w:pStyle w:val="af2"/>
              <w:spacing w:line="30" w:lineRule="atLeast"/>
              <w:jc w:val="center"/>
              <w:rPr>
                <w:szCs w:val="28"/>
              </w:rPr>
            </w:pPr>
            <w:r w:rsidRPr="002045E4">
              <w:rPr>
                <w:szCs w:val="28"/>
              </w:rPr>
              <w:t>6</w:t>
            </w:r>
          </w:p>
        </w:tc>
        <w:tc>
          <w:tcPr>
            <w:tcW w:w="5722" w:type="dxa"/>
            <w:vAlign w:val="center"/>
          </w:tcPr>
          <w:p w:rsidR="006F126F" w:rsidRPr="002045E4" w:rsidRDefault="006F126F" w:rsidP="00F37142">
            <w:pPr>
              <w:pStyle w:val="af2"/>
              <w:spacing w:line="30" w:lineRule="atLeast"/>
              <w:jc w:val="left"/>
              <w:rPr>
                <w:szCs w:val="28"/>
              </w:rPr>
            </w:pPr>
            <w:r w:rsidRPr="002045E4">
              <w:rPr>
                <w:szCs w:val="28"/>
              </w:rPr>
              <w:t>Середня норма рентабельності в галузі, %</w:t>
            </w:r>
          </w:p>
        </w:tc>
        <w:tc>
          <w:tcPr>
            <w:tcW w:w="2552" w:type="dxa"/>
            <w:vAlign w:val="center"/>
          </w:tcPr>
          <w:p w:rsidR="006F126F" w:rsidRPr="002045E4" w:rsidRDefault="00A3470C" w:rsidP="00A3470C">
            <w:pPr>
              <w:pStyle w:val="af2"/>
              <w:spacing w:line="30" w:lineRule="atLeast"/>
              <w:jc w:val="left"/>
              <w:rPr>
                <w:szCs w:val="28"/>
              </w:rPr>
            </w:pPr>
            <w:r>
              <w:rPr>
                <w:szCs w:val="28"/>
              </w:rPr>
              <w:t>70</w:t>
            </w:r>
          </w:p>
        </w:tc>
      </w:tr>
    </w:tbl>
    <w:p w:rsidR="00D72852" w:rsidRDefault="006F126F" w:rsidP="00A3470C">
      <w:pPr>
        <w:spacing w:before="240" w:line="360" w:lineRule="auto"/>
        <w:ind w:firstLine="709"/>
        <w:jc w:val="both"/>
        <w:rPr>
          <w:sz w:val="28"/>
          <w:szCs w:val="28"/>
          <w:lang w:val="uk-UA"/>
        </w:rPr>
      </w:pPr>
      <w:r w:rsidRPr="00866E2C">
        <w:rPr>
          <w:sz w:val="28"/>
          <w:szCs w:val="28"/>
          <w:lang w:val="uk-UA"/>
        </w:rPr>
        <w:t>За результатами аналізу важно зробити висновок щодо привабливості для входження за попереднім оцінюванням.</w:t>
      </w:r>
    </w:p>
    <w:p w:rsidR="00A3470C" w:rsidRDefault="00A3470C" w:rsidP="00A3470C">
      <w:pPr>
        <w:spacing w:before="240" w:line="360" w:lineRule="auto"/>
        <w:ind w:firstLine="709"/>
        <w:jc w:val="both"/>
        <w:rPr>
          <w:sz w:val="28"/>
          <w:szCs w:val="28"/>
          <w:lang w:val="uk-UA"/>
        </w:rPr>
      </w:pPr>
    </w:p>
    <w:p w:rsidR="00A3470C" w:rsidRDefault="00A3470C" w:rsidP="00A3470C">
      <w:pPr>
        <w:spacing w:before="240" w:line="360" w:lineRule="auto"/>
        <w:ind w:firstLine="709"/>
        <w:jc w:val="both"/>
        <w:rPr>
          <w:sz w:val="28"/>
          <w:szCs w:val="28"/>
          <w:lang w:val="uk-UA"/>
        </w:rPr>
      </w:pPr>
    </w:p>
    <w:p w:rsidR="006F126F" w:rsidRPr="00866E2C" w:rsidRDefault="006F126F" w:rsidP="00F37142">
      <w:pPr>
        <w:spacing w:line="360" w:lineRule="auto"/>
        <w:ind w:firstLine="709"/>
        <w:jc w:val="both"/>
        <w:rPr>
          <w:sz w:val="28"/>
          <w:szCs w:val="28"/>
          <w:lang w:val="uk-UA"/>
        </w:rPr>
      </w:pPr>
      <w:r w:rsidRPr="00866E2C">
        <w:rPr>
          <w:sz w:val="28"/>
          <w:szCs w:val="28"/>
          <w:lang w:val="uk-UA"/>
        </w:rPr>
        <w:lastRenderedPageBreak/>
        <w:t>Визначимо потенційні групи клієнтів.</w:t>
      </w:r>
    </w:p>
    <w:p w:rsidR="006F126F" w:rsidRPr="002045E4" w:rsidRDefault="009E02B6" w:rsidP="00F37142">
      <w:pPr>
        <w:pStyle w:val="af4"/>
        <w:ind w:firstLine="709"/>
        <w:jc w:val="both"/>
        <w:rPr>
          <w:sz w:val="28"/>
          <w:szCs w:val="28"/>
        </w:rPr>
      </w:pPr>
      <w:r>
        <w:rPr>
          <w:sz w:val="28"/>
          <w:szCs w:val="28"/>
        </w:rPr>
        <w:t>Таблиця 6</w:t>
      </w:r>
      <w:r w:rsidR="006F126F" w:rsidRPr="002045E4">
        <w:rPr>
          <w:sz w:val="28"/>
          <w:szCs w:val="28"/>
        </w:rPr>
        <w:t>.2 Характеристика потенційних клієнтів стартап-проекту</w:t>
      </w:r>
    </w:p>
    <w:tbl>
      <w:tblPr>
        <w:tblStyle w:val="a5"/>
        <w:tblW w:w="0" w:type="auto"/>
        <w:tblLook w:val="04A0" w:firstRow="1" w:lastRow="0" w:firstColumn="1" w:lastColumn="0" w:noHBand="0" w:noVBand="1"/>
      </w:tblPr>
      <w:tblGrid>
        <w:gridCol w:w="1242"/>
        <w:gridCol w:w="2669"/>
        <w:gridCol w:w="1869"/>
        <w:gridCol w:w="1869"/>
        <w:gridCol w:w="1869"/>
      </w:tblGrid>
      <w:tr w:rsidR="006F126F" w:rsidRPr="002045E4" w:rsidTr="00A3470C">
        <w:tc>
          <w:tcPr>
            <w:tcW w:w="1242" w:type="dxa"/>
            <w:vAlign w:val="center"/>
          </w:tcPr>
          <w:p w:rsidR="006F126F" w:rsidRPr="00D72852" w:rsidRDefault="006F126F" w:rsidP="00A3470C">
            <w:pPr>
              <w:pStyle w:val="af2"/>
              <w:spacing w:line="30" w:lineRule="atLeast"/>
              <w:rPr>
                <w:szCs w:val="28"/>
              </w:rPr>
            </w:pPr>
            <w:r w:rsidRPr="00D72852">
              <w:rPr>
                <w:szCs w:val="28"/>
              </w:rPr>
              <w:t>№</w:t>
            </w:r>
          </w:p>
          <w:p w:rsidR="006F126F" w:rsidRPr="00D72852" w:rsidRDefault="006F126F" w:rsidP="00A3470C">
            <w:pPr>
              <w:pStyle w:val="af2"/>
              <w:spacing w:line="30" w:lineRule="atLeast"/>
              <w:rPr>
                <w:szCs w:val="28"/>
              </w:rPr>
            </w:pPr>
            <w:r w:rsidRPr="00D72852">
              <w:rPr>
                <w:szCs w:val="28"/>
              </w:rPr>
              <w:t>п/п</w:t>
            </w:r>
          </w:p>
        </w:tc>
        <w:tc>
          <w:tcPr>
            <w:tcW w:w="2669" w:type="dxa"/>
            <w:vAlign w:val="center"/>
          </w:tcPr>
          <w:p w:rsidR="006F126F" w:rsidRPr="00D72852" w:rsidRDefault="00D72852" w:rsidP="00A3470C">
            <w:pPr>
              <w:pStyle w:val="af2"/>
              <w:spacing w:line="30" w:lineRule="atLeast"/>
              <w:rPr>
                <w:szCs w:val="28"/>
              </w:rPr>
            </w:pPr>
            <w:r w:rsidRPr="00D72852">
              <w:rPr>
                <w:szCs w:val="28"/>
              </w:rPr>
              <w:t xml:space="preserve">Потреба, </w:t>
            </w:r>
            <w:r w:rsidR="006F126F" w:rsidRPr="00D72852">
              <w:rPr>
                <w:szCs w:val="28"/>
              </w:rPr>
              <w:t>що формує ринок</w:t>
            </w:r>
          </w:p>
        </w:tc>
        <w:tc>
          <w:tcPr>
            <w:tcW w:w="1869" w:type="dxa"/>
            <w:vAlign w:val="center"/>
          </w:tcPr>
          <w:p w:rsidR="006F126F" w:rsidRPr="00D72852" w:rsidRDefault="006F126F" w:rsidP="001E3A4C">
            <w:pPr>
              <w:pStyle w:val="af2"/>
              <w:spacing w:line="30" w:lineRule="atLeast"/>
              <w:rPr>
                <w:szCs w:val="28"/>
              </w:rPr>
            </w:pPr>
            <w:r w:rsidRPr="00D72852">
              <w:rPr>
                <w:szCs w:val="28"/>
              </w:rPr>
              <w:t>Цільова аудиторія</w:t>
            </w:r>
          </w:p>
        </w:tc>
        <w:tc>
          <w:tcPr>
            <w:tcW w:w="1869" w:type="dxa"/>
            <w:vAlign w:val="center"/>
          </w:tcPr>
          <w:p w:rsidR="006F126F" w:rsidRPr="00D72852" w:rsidRDefault="006F126F" w:rsidP="001E3A4C">
            <w:pPr>
              <w:pStyle w:val="af2"/>
              <w:spacing w:line="30" w:lineRule="atLeast"/>
              <w:rPr>
                <w:szCs w:val="28"/>
              </w:rPr>
            </w:pPr>
            <w:r w:rsidRPr="00D72852">
              <w:rPr>
                <w:szCs w:val="28"/>
              </w:rPr>
              <w:t>Відмінності у поведінці різних потенційних цільових груп клієнтів</w:t>
            </w:r>
          </w:p>
        </w:tc>
        <w:tc>
          <w:tcPr>
            <w:tcW w:w="1869" w:type="dxa"/>
            <w:vAlign w:val="center"/>
          </w:tcPr>
          <w:p w:rsidR="006F126F" w:rsidRPr="00D72852" w:rsidRDefault="006F126F" w:rsidP="004478BD">
            <w:pPr>
              <w:pStyle w:val="af2"/>
              <w:spacing w:line="30" w:lineRule="atLeast"/>
              <w:rPr>
                <w:szCs w:val="28"/>
              </w:rPr>
            </w:pPr>
            <w:r w:rsidRPr="00D72852">
              <w:rPr>
                <w:szCs w:val="28"/>
              </w:rPr>
              <w:t>Вимоги споживачів до товару</w:t>
            </w:r>
          </w:p>
        </w:tc>
      </w:tr>
      <w:tr w:rsidR="006F126F" w:rsidRPr="002045E4" w:rsidTr="004478BD">
        <w:trPr>
          <w:trHeight w:val="1735"/>
        </w:trPr>
        <w:tc>
          <w:tcPr>
            <w:tcW w:w="1242" w:type="dxa"/>
            <w:vAlign w:val="center"/>
          </w:tcPr>
          <w:p w:rsidR="006F126F" w:rsidRPr="00D72852" w:rsidRDefault="006F126F" w:rsidP="00A3470C">
            <w:pPr>
              <w:pStyle w:val="af2"/>
              <w:spacing w:line="30" w:lineRule="atLeast"/>
              <w:rPr>
                <w:szCs w:val="28"/>
                <w:lang w:val="ru-RU"/>
              </w:rPr>
            </w:pPr>
            <w:r w:rsidRPr="00D72852">
              <w:rPr>
                <w:szCs w:val="28"/>
                <w:lang w:val="ru-RU"/>
              </w:rPr>
              <w:t>1</w:t>
            </w:r>
          </w:p>
        </w:tc>
        <w:tc>
          <w:tcPr>
            <w:tcW w:w="2669" w:type="dxa"/>
            <w:vAlign w:val="center"/>
          </w:tcPr>
          <w:p w:rsidR="006F126F" w:rsidRPr="00D72852" w:rsidRDefault="004478BD" w:rsidP="00A3470C">
            <w:pPr>
              <w:pStyle w:val="af2"/>
              <w:spacing w:line="30" w:lineRule="atLeast"/>
              <w:rPr>
                <w:szCs w:val="28"/>
              </w:rPr>
            </w:pPr>
            <w:r>
              <w:rPr>
                <w:szCs w:val="28"/>
              </w:rPr>
              <w:t>Можливість автоматизації транспорту, зменшення кількості ДТП</w:t>
            </w:r>
          </w:p>
        </w:tc>
        <w:tc>
          <w:tcPr>
            <w:tcW w:w="1869" w:type="dxa"/>
            <w:vAlign w:val="center"/>
          </w:tcPr>
          <w:p w:rsidR="006F126F" w:rsidRPr="00D72852" w:rsidRDefault="004478BD" w:rsidP="004478BD">
            <w:pPr>
              <w:pStyle w:val="af2"/>
              <w:spacing w:line="30" w:lineRule="atLeast"/>
              <w:rPr>
                <w:szCs w:val="28"/>
              </w:rPr>
            </w:pPr>
            <w:r>
              <w:rPr>
                <w:szCs w:val="28"/>
              </w:rPr>
              <w:t xml:space="preserve">Науковці, розробники </w:t>
            </w:r>
            <w:r w:rsidR="006F126F" w:rsidRPr="00D72852">
              <w:rPr>
                <w:szCs w:val="28"/>
              </w:rPr>
              <w:t>систем</w:t>
            </w:r>
            <w:r>
              <w:rPr>
                <w:szCs w:val="28"/>
              </w:rPr>
              <w:t xml:space="preserve"> автоматизації</w:t>
            </w:r>
          </w:p>
        </w:tc>
        <w:tc>
          <w:tcPr>
            <w:tcW w:w="1869" w:type="dxa"/>
            <w:vAlign w:val="center"/>
          </w:tcPr>
          <w:p w:rsidR="006F126F" w:rsidRPr="00D72852" w:rsidRDefault="006F126F" w:rsidP="004478BD">
            <w:pPr>
              <w:pStyle w:val="af2"/>
              <w:spacing w:line="30" w:lineRule="atLeast"/>
              <w:rPr>
                <w:szCs w:val="28"/>
              </w:rPr>
            </w:pPr>
            <w:r w:rsidRPr="00D72852">
              <w:rPr>
                <w:szCs w:val="28"/>
              </w:rPr>
              <w:t>Невідомі</w:t>
            </w:r>
          </w:p>
        </w:tc>
        <w:tc>
          <w:tcPr>
            <w:tcW w:w="1869" w:type="dxa"/>
            <w:vAlign w:val="center"/>
          </w:tcPr>
          <w:p w:rsidR="006F126F" w:rsidRPr="00D72852" w:rsidRDefault="004478BD" w:rsidP="004478BD">
            <w:pPr>
              <w:pStyle w:val="af2"/>
              <w:spacing w:line="30" w:lineRule="atLeast"/>
              <w:rPr>
                <w:szCs w:val="28"/>
              </w:rPr>
            </w:pPr>
            <w:r>
              <w:rPr>
                <w:szCs w:val="28"/>
              </w:rPr>
              <w:t>Ш</w:t>
            </w:r>
            <w:r w:rsidR="006F126F" w:rsidRPr="00D72852">
              <w:rPr>
                <w:szCs w:val="28"/>
              </w:rPr>
              <w:t xml:space="preserve">видкість </w:t>
            </w:r>
            <w:r>
              <w:rPr>
                <w:szCs w:val="28"/>
              </w:rPr>
              <w:t>навчання, правильність роботи</w:t>
            </w:r>
          </w:p>
        </w:tc>
      </w:tr>
    </w:tbl>
    <w:p w:rsidR="006F126F" w:rsidRPr="002045E4" w:rsidRDefault="006F126F" w:rsidP="00F37142">
      <w:pPr>
        <w:spacing w:line="30" w:lineRule="atLeast"/>
        <w:ind w:firstLine="709"/>
        <w:jc w:val="both"/>
        <w:rPr>
          <w:sz w:val="28"/>
          <w:szCs w:val="28"/>
        </w:rPr>
      </w:pPr>
    </w:p>
    <w:p w:rsidR="006F126F" w:rsidRPr="00D72852" w:rsidRDefault="006F126F" w:rsidP="00F37142">
      <w:pPr>
        <w:spacing w:line="360" w:lineRule="auto"/>
        <w:ind w:firstLine="709"/>
        <w:jc w:val="both"/>
        <w:rPr>
          <w:sz w:val="28"/>
          <w:szCs w:val="28"/>
          <w:lang w:val="uk-UA"/>
        </w:rPr>
      </w:pPr>
      <w:r w:rsidRPr="00D72852">
        <w:rPr>
          <w:sz w:val="28"/>
          <w:szCs w:val="28"/>
          <w:lang w:val="uk-UA"/>
        </w:rPr>
        <w:t>Проведемо аналіз ринкового середовища: складемо таблиці факторів, що сприяють ринковому впровадженню проекту, та факторів, що йому перешкоджають.</w:t>
      </w:r>
    </w:p>
    <w:p w:rsidR="006F126F" w:rsidRPr="002045E4" w:rsidRDefault="009E02B6" w:rsidP="00F37142">
      <w:pPr>
        <w:pStyle w:val="af4"/>
        <w:ind w:firstLine="709"/>
        <w:jc w:val="both"/>
        <w:rPr>
          <w:sz w:val="28"/>
          <w:szCs w:val="28"/>
        </w:rPr>
      </w:pPr>
      <w:r>
        <w:rPr>
          <w:sz w:val="28"/>
          <w:szCs w:val="28"/>
        </w:rPr>
        <w:t>Таблиця 6</w:t>
      </w:r>
      <w:r w:rsidR="006F126F" w:rsidRPr="002045E4">
        <w:rPr>
          <w:sz w:val="28"/>
          <w:szCs w:val="28"/>
        </w:rPr>
        <w:t>.3 Фактори загроз</w:t>
      </w:r>
    </w:p>
    <w:tbl>
      <w:tblPr>
        <w:tblStyle w:val="a5"/>
        <w:tblW w:w="0" w:type="auto"/>
        <w:tblLook w:val="04A0" w:firstRow="1" w:lastRow="0" w:firstColumn="1" w:lastColumn="0" w:noHBand="0" w:noVBand="1"/>
      </w:tblPr>
      <w:tblGrid>
        <w:gridCol w:w="1242"/>
        <w:gridCol w:w="1665"/>
        <w:gridCol w:w="4461"/>
        <w:gridCol w:w="2337"/>
      </w:tblGrid>
      <w:tr w:rsidR="006F126F" w:rsidRPr="002045E4" w:rsidTr="00D72852">
        <w:tc>
          <w:tcPr>
            <w:tcW w:w="1242" w:type="dxa"/>
            <w:vAlign w:val="center"/>
          </w:tcPr>
          <w:p w:rsidR="006F126F" w:rsidRPr="002045E4" w:rsidRDefault="006F126F" w:rsidP="004478BD">
            <w:pPr>
              <w:pStyle w:val="af2"/>
              <w:spacing w:line="30" w:lineRule="atLeast"/>
              <w:rPr>
                <w:szCs w:val="28"/>
              </w:rPr>
            </w:pPr>
            <w:r w:rsidRPr="002045E4">
              <w:rPr>
                <w:szCs w:val="28"/>
              </w:rPr>
              <w:t>№</w:t>
            </w:r>
          </w:p>
          <w:p w:rsidR="006F126F" w:rsidRPr="002045E4" w:rsidRDefault="006F126F" w:rsidP="004478BD">
            <w:pPr>
              <w:pStyle w:val="af2"/>
              <w:spacing w:line="30" w:lineRule="atLeast"/>
              <w:rPr>
                <w:szCs w:val="28"/>
              </w:rPr>
            </w:pPr>
            <w:r w:rsidRPr="002045E4">
              <w:rPr>
                <w:szCs w:val="28"/>
              </w:rPr>
              <w:t>п/п</w:t>
            </w:r>
          </w:p>
        </w:tc>
        <w:tc>
          <w:tcPr>
            <w:tcW w:w="1337" w:type="dxa"/>
            <w:vAlign w:val="center"/>
          </w:tcPr>
          <w:p w:rsidR="006F126F" w:rsidRPr="002045E4" w:rsidRDefault="006F126F" w:rsidP="004478BD">
            <w:pPr>
              <w:pStyle w:val="af2"/>
              <w:spacing w:line="30" w:lineRule="atLeast"/>
              <w:rPr>
                <w:szCs w:val="28"/>
              </w:rPr>
            </w:pPr>
            <w:r w:rsidRPr="002045E4">
              <w:rPr>
                <w:szCs w:val="28"/>
              </w:rPr>
              <w:t>Фактор</w:t>
            </w:r>
          </w:p>
        </w:tc>
        <w:tc>
          <w:tcPr>
            <w:tcW w:w="4461" w:type="dxa"/>
            <w:vAlign w:val="center"/>
          </w:tcPr>
          <w:p w:rsidR="006F126F" w:rsidRPr="002045E4" w:rsidRDefault="006F126F" w:rsidP="001E3A4C">
            <w:pPr>
              <w:pStyle w:val="af2"/>
              <w:spacing w:line="30" w:lineRule="atLeast"/>
              <w:ind w:firstLine="709"/>
              <w:rPr>
                <w:szCs w:val="28"/>
              </w:rPr>
            </w:pPr>
            <w:r w:rsidRPr="002045E4">
              <w:rPr>
                <w:szCs w:val="28"/>
              </w:rPr>
              <w:t>Зміст загрози</w:t>
            </w:r>
          </w:p>
        </w:tc>
        <w:tc>
          <w:tcPr>
            <w:tcW w:w="2337" w:type="dxa"/>
            <w:vAlign w:val="center"/>
          </w:tcPr>
          <w:p w:rsidR="006F126F" w:rsidRPr="002045E4" w:rsidRDefault="006F126F" w:rsidP="004478BD">
            <w:pPr>
              <w:pStyle w:val="af2"/>
              <w:spacing w:line="30" w:lineRule="atLeast"/>
              <w:rPr>
                <w:szCs w:val="28"/>
              </w:rPr>
            </w:pPr>
            <w:r w:rsidRPr="002045E4">
              <w:rPr>
                <w:szCs w:val="28"/>
              </w:rPr>
              <w:t>Можлива реакція компанії</w:t>
            </w:r>
          </w:p>
        </w:tc>
      </w:tr>
      <w:tr w:rsidR="006F126F" w:rsidRPr="002045E4" w:rsidTr="00D72852">
        <w:tc>
          <w:tcPr>
            <w:tcW w:w="1242" w:type="dxa"/>
            <w:vAlign w:val="center"/>
          </w:tcPr>
          <w:p w:rsidR="006F126F" w:rsidRPr="002045E4" w:rsidRDefault="006F126F" w:rsidP="001E3A4C">
            <w:pPr>
              <w:pStyle w:val="af2"/>
              <w:spacing w:line="30" w:lineRule="atLeast"/>
              <w:rPr>
                <w:szCs w:val="28"/>
              </w:rPr>
            </w:pPr>
            <w:r w:rsidRPr="002045E4">
              <w:rPr>
                <w:szCs w:val="28"/>
              </w:rPr>
              <w:t>1</w:t>
            </w:r>
          </w:p>
        </w:tc>
        <w:tc>
          <w:tcPr>
            <w:tcW w:w="1337" w:type="dxa"/>
            <w:vAlign w:val="center"/>
          </w:tcPr>
          <w:p w:rsidR="006F126F" w:rsidRPr="002045E4" w:rsidRDefault="006F126F" w:rsidP="001E3A4C">
            <w:pPr>
              <w:pStyle w:val="af2"/>
              <w:spacing w:line="30" w:lineRule="atLeast"/>
              <w:rPr>
                <w:szCs w:val="28"/>
              </w:rPr>
            </w:pPr>
            <w:r w:rsidRPr="002045E4">
              <w:rPr>
                <w:szCs w:val="28"/>
              </w:rPr>
              <w:t>Новий функціонал ПЗ конкурентів</w:t>
            </w:r>
          </w:p>
        </w:tc>
        <w:tc>
          <w:tcPr>
            <w:tcW w:w="4461" w:type="dxa"/>
            <w:vAlign w:val="center"/>
          </w:tcPr>
          <w:p w:rsidR="006F126F" w:rsidRPr="002045E4" w:rsidRDefault="004478BD" w:rsidP="001E3A4C">
            <w:pPr>
              <w:pStyle w:val="af2"/>
              <w:spacing w:line="30" w:lineRule="atLeast"/>
              <w:rPr>
                <w:szCs w:val="28"/>
              </w:rPr>
            </w:pPr>
            <w:r>
              <w:rPr>
                <w:szCs w:val="28"/>
              </w:rPr>
              <w:t xml:space="preserve">Створення аналогічної мережі </w:t>
            </w:r>
            <w:r w:rsidRPr="002045E4">
              <w:rPr>
                <w:szCs w:val="28"/>
              </w:rPr>
              <w:t>до розроблюваного у цьому проекті</w:t>
            </w:r>
            <w:r>
              <w:rPr>
                <w:szCs w:val="28"/>
              </w:rPr>
              <w:t xml:space="preserve">  в іншому середовищі</w:t>
            </w:r>
            <w:r w:rsidR="006F126F" w:rsidRPr="002045E4">
              <w:rPr>
                <w:szCs w:val="28"/>
              </w:rPr>
              <w:t xml:space="preserve"> </w:t>
            </w:r>
          </w:p>
        </w:tc>
        <w:tc>
          <w:tcPr>
            <w:tcW w:w="2337" w:type="dxa"/>
            <w:vAlign w:val="center"/>
          </w:tcPr>
          <w:p w:rsidR="006F126F" w:rsidRPr="002045E4" w:rsidRDefault="006F126F" w:rsidP="004478BD">
            <w:pPr>
              <w:pStyle w:val="af2"/>
              <w:spacing w:line="30" w:lineRule="atLeast"/>
              <w:rPr>
                <w:szCs w:val="28"/>
              </w:rPr>
            </w:pPr>
            <w:r w:rsidRPr="002045E4">
              <w:rPr>
                <w:szCs w:val="28"/>
              </w:rPr>
              <w:t>Вихід з ринку</w:t>
            </w:r>
          </w:p>
        </w:tc>
      </w:tr>
    </w:tbl>
    <w:p w:rsidR="006F126F" w:rsidRPr="002045E4" w:rsidRDefault="009E02B6" w:rsidP="004478BD">
      <w:pPr>
        <w:pStyle w:val="af4"/>
        <w:spacing w:before="240"/>
        <w:ind w:firstLine="709"/>
        <w:jc w:val="both"/>
        <w:rPr>
          <w:sz w:val="28"/>
          <w:szCs w:val="28"/>
        </w:rPr>
      </w:pPr>
      <w:r>
        <w:rPr>
          <w:sz w:val="28"/>
          <w:szCs w:val="28"/>
        </w:rPr>
        <w:t>Таблиця 6</w:t>
      </w:r>
      <w:r w:rsidR="00356E11">
        <w:rPr>
          <w:sz w:val="28"/>
          <w:szCs w:val="28"/>
        </w:rPr>
        <w:t>.4</w:t>
      </w:r>
      <w:r w:rsidR="006F126F" w:rsidRPr="002045E4">
        <w:rPr>
          <w:sz w:val="28"/>
          <w:szCs w:val="28"/>
        </w:rPr>
        <w:t xml:space="preserve"> Фактори можливостей</w:t>
      </w:r>
    </w:p>
    <w:tbl>
      <w:tblPr>
        <w:tblStyle w:val="a5"/>
        <w:tblW w:w="0" w:type="auto"/>
        <w:tblLook w:val="04A0" w:firstRow="1" w:lastRow="0" w:firstColumn="1" w:lastColumn="0" w:noHBand="0" w:noVBand="1"/>
      </w:tblPr>
      <w:tblGrid>
        <w:gridCol w:w="1242"/>
        <w:gridCol w:w="1921"/>
        <w:gridCol w:w="4461"/>
        <w:gridCol w:w="2337"/>
      </w:tblGrid>
      <w:tr w:rsidR="006F126F" w:rsidRPr="002045E4" w:rsidTr="00D72852">
        <w:tc>
          <w:tcPr>
            <w:tcW w:w="1242" w:type="dxa"/>
            <w:vAlign w:val="center"/>
          </w:tcPr>
          <w:p w:rsidR="006F126F" w:rsidRPr="002045E4" w:rsidRDefault="006F126F" w:rsidP="004478BD">
            <w:pPr>
              <w:pStyle w:val="af2"/>
              <w:spacing w:line="30" w:lineRule="atLeast"/>
              <w:rPr>
                <w:szCs w:val="28"/>
              </w:rPr>
            </w:pPr>
            <w:r w:rsidRPr="002045E4">
              <w:rPr>
                <w:szCs w:val="28"/>
              </w:rPr>
              <w:t>№</w:t>
            </w:r>
          </w:p>
          <w:p w:rsidR="006F126F" w:rsidRPr="002045E4" w:rsidRDefault="006F126F" w:rsidP="004478BD">
            <w:pPr>
              <w:pStyle w:val="af2"/>
              <w:spacing w:line="30" w:lineRule="atLeast"/>
              <w:rPr>
                <w:szCs w:val="28"/>
              </w:rPr>
            </w:pPr>
            <w:r w:rsidRPr="002045E4">
              <w:rPr>
                <w:szCs w:val="28"/>
              </w:rPr>
              <w:t>п/п</w:t>
            </w:r>
          </w:p>
        </w:tc>
        <w:tc>
          <w:tcPr>
            <w:tcW w:w="1337" w:type="dxa"/>
            <w:vAlign w:val="center"/>
          </w:tcPr>
          <w:p w:rsidR="006F126F" w:rsidRPr="002045E4" w:rsidRDefault="006F126F" w:rsidP="001E3A4C">
            <w:pPr>
              <w:pStyle w:val="af2"/>
              <w:spacing w:line="30" w:lineRule="atLeast"/>
              <w:rPr>
                <w:szCs w:val="28"/>
              </w:rPr>
            </w:pPr>
            <w:r w:rsidRPr="002045E4">
              <w:rPr>
                <w:szCs w:val="28"/>
              </w:rPr>
              <w:t>Фактор</w:t>
            </w:r>
          </w:p>
        </w:tc>
        <w:tc>
          <w:tcPr>
            <w:tcW w:w="4461" w:type="dxa"/>
            <w:vAlign w:val="center"/>
          </w:tcPr>
          <w:p w:rsidR="006F126F" w:rsidRPr="002045E4" w:rsidRDefault="006F126F" w:rsidP="001E3A4C">
            <w:pPr>
              <w:pStyle w:val="af2"/>
              <w:spacing w:line="30" w:lineRule="atLeast"/>
              <w:rPr>
                <w:szCs w:val="28"/>
              </w:rPr>
            </w:pPr>
            <w:r w:rsidRPr="002045E4">
              <w:rPr>
                <w:szCs w:val="28"/>
              </w:rPr>
              <w:t>Зміст можливості</w:t>
            </w:r>
          </w:p>
        </w:tc>
        <w:tc>
          <w:tcPr>
            <w:tcW w:w="2337" w:type="dxa"/>
            <w:vAlign w:val="center"/>
          </w:tcPr>
          <w:p w:rsidR="006F126F" w:rsidRPr="002045E4" w:rsidRDefault="006F126F" w:rsidP="00F37142">
            <w:pPr>
              <w:pStyle w:val="af2"/>
              <w:spacing w:line="30" w:lineRule="atLeast"/>
              <w:ind w:firstLine="709"/>
              <w:jc w:val="center"/>
              <w:rPr>
                <w:szCs w:val="28"/>
              </w:rPr>
            </w:pPr>
            <w:r w:rsidRPr="002045E4">
              <w:rPr>
                <w:szCs w:val="28"/>
              </w:rPr>
              <w:t>Можлива реакція компанії</w:t>
            </w:r>
          </w:p>
        </w:tc>
      </w:tr>
      <w:tr w:rsidR="006F126F" w:rsidRPr="002045E4" w:rsidTr="00D72852">
        <w:tc>
          <w:tcPr>
            <w:tcW w:w="1242" w:type="dxa"/>
            <w:vAlign w:val="center"/>
          </w:tcPr>
          <w:p w:rsidR="006F126F" w:rsidRPr="002045E4" w:rsidRDefault="006F126F" w:rsidP="001E3A4C">
            <w:pPr>
              <w:pStyle w:val="af2"/>
              <w:spacing w:line="30" w:lineRule="atLeast"/>
              <w:rPr>
                <w:szCs w:val="28"/>
              </w:rPr>
            </w:pPr>
            <w:r w:rsidRPr="002045E4">
              <w:rPr>
                <w:szCs w:val="28"/>
              </w:rPr>
              <w:t>1</w:t>
            </w:r>
          </w:p>
        </w:tc>
        <w:tc>
          <w:tcPr>
            <w:tcW w:w="1337" w:type="dxa"/>
            <w:vAlign w:val="center"/>
          </w:tcPr>
          <w:p w:rsidR="006F126F" w:rsidRPr="002045E4" w:rsidRDefault="004478BD" w:rsidP="004478BD">
            <w:pPr>
              <w:pStyle w:val="af2"/>
              <w:spacing w:line="30" w:lineRule="atLeast"/>
              <w:rPr>
                <w:szCs w:val="28"/>
              </w:rPr>
            </w:pPr>
            <w:r>
              <w:rPr>
                <w:szCs w:val="28"/>
              </w:rPr>
              <w:t>Швидкість навчання</w:t>
            </w:r>
            <w:r w:rsidR="006F126F" w:rsidRPr="002045E4">
              <w:rPr>
                <w:szCs w:val="28"/>
              </w:rPr>
              <w:t xml:space="preserve"> у проекті що розробляється</w:t>
            </w:r>
          </w:p>
        </w:tc>
        <w:tc>
          <w:tcPr>
            <w:tcW w:w="4461" w:type="dxa"/>
            <w:vAlign w:val="center"/>
          </w:tcPr>
          <w:p w:rsidR="006F126F" w:rsidRPr="002045E4" w:rsidRDefault="004478BD" w:rsidP="001E3A4C">
            <w:pPr>
              <w:pStyle w:val="af2"/>
              <w:spacing w:line="30" w:lineRule="atLeast"/>
              <w:rPr>
                <w:szCs w:val="28"/>
              </w:rPr>
            </w:pPr>
            <w:r>
              <w:rPr>
                <w:szCs w:val="28"/>
              </w:rPr>
              <w:t>Збільшення вхідних даних та їх ускладнення</w:t>
            </w:r>
            <w:r w:rsidR="006F126F" w:rsidRPr="002045E4">
              <w:rPr>
                <w:szCs w:val="28"/>
              </w:rPr>
              <w:t xml:space="preserve"> у </w:t>
            </w:r>
            <w:r w:rsidR="006F126F" w:rsidRPr="002045E4">
              <w:rPr>
                <w:szCs w:val="28"/>
                <w:lang w:val="ru-RU"/>
              </w:rPr>
              <w:t>проект</w:t>
            </w:r>
            <w:r w:rsidR="006F126F" w:rsidRPr="002045E4">
              <w:rPr>
                <w:szCs w:val="28"/>
              </w:rPr>
              <w:t>, що розроблюється</w:t>
            </w:r>
          </w:p>
        </w:tc>
        <w:tc>
          <w:tcPr>
            <w:tcW w:w="2337" w:type="dxa"/>
            <w:vAlign w:val="center"/>
          </w:tcPr>
          <w:p w:rsidR="006F126F" w:rsidRPr="002045E4" w:rsidRDefault="006F126F" w:rsidP="004478BD">
            <w:pPr>
              <w:pStyle w:val="af2"/>
              <w:spacing w:line="30" w:lineRule="atLeast"/>
              <w:rPr>
                <w:szCs w:val="28"/>
              </w:rPr>
            </w:pPr>
            <w:r w:rsidRPr="002045E4">
              <w:rPr>
                <w:szCs w:val="28"/>
              </w:rPr>
              <w:t>Розроблення цього функціоналу</w:t>
            </w:r>
          </w:p>
        </w:tc>
      </w:tr>
    </w:tbl>
    <w:p w:rsidR="004478BD" w:rsidRDefault="004478BD" w:rsidP="00F37142">
      <w:pPr>
        <w:spacing w:line="360" w:lineRule="auto"/>
        <w:ind w:firstLine="709"/>
        <w:jc w:val="both"/>
        <w:rPr>
          <w:sz w:val="28"/>
          <w:szCs w:val="28"/>
        </w:rPr>
      </w:pPr>
    </w:p>
    <w:p w:rsidR="004478BD" w:rsidRDefault="004478BD" w:rsidP="00F37142">
      <w:pPr>
        <w:spacing w:line="360" w:lineRule="auto"/>
        <w:ind w:firstLine="709"/>
        <w:jc w:val="both"/>
        <w:rPr>
          <w:sz w:val="28"/>
          <w:szCs w:val="28"/>
        </w:rPr>
      </w:pPr>
    </w:p>
    <w:p w:rsidR="004478BD" w:rsidRDefault="004478BD" w:rsidP="00F37142">
      <w:pPr>
        <w:spacing w:line="360" w:lineRule="auto"/>
        <w:ind w:firstLine="709"/>
        <w:jc w:val="both"/>
        <w:rPr>
          <w:sz w:val="28"/>
          <w:szCs w:val="28"/>
        </w:rPr>
      </w:pPr>
    </w:p>
    <w:p w:rsidR="001E3A4C" w:rsidRDefault="001E3A4C" w:rsidP="00F37142">
      <w:pPr>
        <w:spacing w:line="360" w:lineRule="auto"/>
        <w:ind w:firstLine="709"/>
        <w:jc w:val="both"/>
        <w:rPr>
          <w:sz w:val="28"/>
          <w:szCs w:val="28"/>
        </w:rPr>
      </w:pPr>
    </w:p>
    <w:p w:rsidR="004478BD" w:rsidRDefault="004478BD" w:rsidP="00F37142">
      <w:pPr>
        <w:spacing w:line="360" w:lineRule="auto"/>
        <w:ind w:firstLine="709"/>
        <w:jc w:val="both"/>
        <w:rPr>
          <w:sz w:val="28"/>
          <w:szCs w:val="28"/>
        </w:rPr>
      </w:pPr>
    </w:p>
    <w:p w:rsidR="007E26AF" w:rsidRPr="002045E4" w:rsidRDefault="006F126F" w:rsidP="004478BD">
      <w:pPr>
        <w:spacing w:line="360" w:lineRule="auto"/>
        <w:ind w:firstLine="709"/>
        <w:jc w:val="both"/>
        <w:rPr>
          <w:sz w:val="28"/>
          <w:szCs w:val="28"/>
        </w:rPr>
      </w:pPr>
      <w:r w:rsidRPr="002045E4">
        <w:rPr>
          <w:sz w:val="28"/>
          <w:szCs w:val="28"/>
        </w:rPr>
        <w:lastRenderedPageBreak/>
        <w:t>Проведемо аналіз пропозиції: визначимо заг</w:t>
      </w:r>
      <w:r w:rsidR="004478BD">
        <w:rPr>
          <w:sz w:val="28"/>
          <w:szCs w:val="28"/>
        </w:rPr>
        <w:t>альні риси конкуренції на ринку.</w:t>
      </w:r>
    </w:p>
    <w:p w:rsidR="006F126F" w:rsidRPr="002045E4" w:rsidRDefault="009E02B6" w:rsidP="00F37142">
      <w:pPr>
        <w:pStyle w:val="af4"/>
        <w:ind w:firstLine="709"/>
        <w:jc w:val="both"/>
        <w:rPr>
          <w:sz w:val="28"/>
          <w:szCs w:val="28"/>
        </w:rPr>
      </w:pPr>
      <w:r>
        <w:rPr>
          <w:sz w:val="28"/>
          <w:szCs w:val="28"/>
        </w:rPr>
        <w:t>Таблиця 6</w:t>
      </w:r>
      <w:r w:rsidR="00356E11">
        <w:rPr>
          <w:sz w:val="28"/>
          <w:szCs w:val="28"/>
        </w:rPr>
        <w:t>.5</w:t>
      </w:r>
      <w:r w:rsidR="006F126F" w:rsidRPr="002045E4">
        <w:rPr>
          <w:sz w:val="28"/>
          <w:szCs w:val="28"/>
        </w:rPr>
        <w:t xml:space="preserve"> Ступеневий аналіз конкуренції на ринку</w:t>
      </w:r>
    </w:p>
    <w:tbl>
      <w:tblPr>
        <w:tblStyle w:val="a5"/>
        <w:tblW w:w="0" w:type="auto"/>
        <w:tblLook w:val="04A0" w:firstRow="1" w:lastRow="0" w:firstColumn="1" w:lastColumn="0" w:noHBand="0" w:noVBand="1"/>
      </w:tblPr>
      <w:tblGrid>
        <w:gridCol w:w="3115"/>
        <w:gridCol w:w="3115"/>
        <w:gridCol w:w="3115"/>
      </w:tblGrid>
      <w:tr w:rsidR="006F126F" w:rsidRPr="002045E4" w:rsidTr="004478BD">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Особливості конкурентного середовища</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В чому проявляється дана характеристика</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Вплив на діяльність підприємства</w:t>
            </w:r>
          </w:p>
        </w:tc>
      </w:tr>
      <w:tr w:rsidR="006F126F" w:rsidRPr="002045E4" w:rsidTr="004478BD">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Тип конкуренції – монополістична</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Одне підприємство майже зайняло усю нішу</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Значний</w:t>
            </w:r>
          </w:p>
        </w:tc>
      </w:tr>
      <w:tr w:rsidR="006F126F" w:rsidRPr="002045E4" w:rsidTr="004478BD">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За рівнем конкурентної боротьби – національне</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Дане підприємство відомо по усьому світу</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Значний</w:t>
            </w:r>
          </w:p>
        </w:tc>
      </w:tr>
      <w:tr w:rsidR="006F126F" w:rsidRPr="002045E4" w:rsidTr="004478BD">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За галузевою ознакою – внутрішньогалузева</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Конкуренція виконується в рамках однієї галузі</w:t>
            </w:r>
          </w:p>
        </w:tc>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Значний</w:t>
            </w:r>
          </w:p>
        </w:tc>
      </w:tr>
      <w:tr w:rsidR="006F126F" w:rsidRPr="002045E4" w:rsidTr="004478BD">
        <w:tc>
          <w:tcPr>
            <w:tcW w:w="3115" w:type="dxa"/>
            <w:vAlign w:val="center"/>
          </w:tcPr>
          <w:p w:rsidR="006F126F" w:rsidRPr="002045E4" w:rsidRDefault="006F126F" w:rsidP="004478BD">
            <w:pPr>
              <w:pStyle w:val="af2"/>
              <w:spacing w:line="30" w:lineRule="atLeast"/>
              <w:ind w:firstLine="709"/>
              <w:jc w:val="center"/>
              <w:rPr>
                <w:szCs w:val="28"/>
              </w:rPr>
            </w:pPr>
            <w:r w:rsidRPr="002045E4">
              <w:rPr>
                <w:szCs w:val="28"/>
              </w:rPr>
              <w:t>Конкуренція за видами товарів – невідомо</w:t>
            </w:r>
          </w:p>
        </w:tc>
        <w:tc>
          <w:tcPr>
            <w:tcW w:w="3115" w:type="dxa"/>
            <w:vAlign w:val="center"/>
          </w:tcPr>
          <w:p w:rsidR="006F126F" w:rsidRPr="002045E4" w:rsidRDefault="006F126F" w:rsidP="004478BD">
            <w:pPr>
              <w:pStyle w:val="af2"/>
              <w:spacing w:line="30" w:lineRule="atLeast"/>
              <w:ind w:firstLine="709"/>
              <w:jc w:val="center"/>
              <w:rPr>
                <w:szCs w:val="28"/>
              </w:rPr>
            </w:pPr>
          </w:p>
        </w:tc>
        <w:tc>
          <w:tcPr>
            <w:tcW w:w="3115" w:type="dxa"/>
            <w:vAlign w:val="center"/>
          </w:tcPr>
          <w:p w:rsidR="006F126F" w:rsidRPr="002045E4" w:rsidRDefault="006F126F" w:rsidP="004478BD">
            <w:pPr>
              <w:pStyle w:val="af2"/>
              <w:spacing w:line="30" w:lineRule="atLeast"/>
              <w:ind w:firstLine="709"/>
              <w:jc w:val="center"/>
              <w:rPr>
                <w:szCs w:val="28"/>
              </w:rPr>
            </w:pPr>
          </w:p>
        </w:tc>
      </w:tr>
    </w:tbl>
    <w:p w:rsidR="006F126F" w:rsidRPr="00223685" w:rsidRDefault="006F126F" w:rsidP="00223685">
      <w:pPr>
        <w:spacing w:before="240" w:line="360" w:lineRule="auto"/>
        <w:ind w:firstLine="709"/>
        <w:jc w:val="both"/>
        <w:rPr>
          <w:sz w:val="28"/>
          <w:szCs w:val="28"/>
          <w:lang w:val="uk-UA"/>
        </w:rPr>
      </w:pPr>
      <w:r w:rsidRPr="00223685">
        <w:rPr>
          <w:sz w:val="28"/>
          <w:szCs w:val="28"/>
          <w:lang w:val="uk-UA"/>
        </w:rPr>
        <w:t>За результатами аналізу можна зробити висновок, що працювати на даному ринку можна незважаючи на конкурентну ситуацію. Для поширення продукту він повинен володіти рядом факторів, які відрізняють його від існуючого конкурента.</w:t>
      </w:r>
    </w:p>
    <w:p w:rsidR="006F126F" w:rsidRPr="00223685" w:rsidRDefault="006F126F" w:rsidP="00F37142">
      <w:pPr>
        <w:spacing w:line="360" w:lineRule="auto"/>
        <w:ind w:firstLine="709"/>
        <w:jc w:val="both"/>
        <w:rPr>
          <w:sz w:val="28"/>
          <w:szCs w:val="28"/>
          <w:lang w:val="uk-UA"/>
        </w:rPr>
      </w:pPr>
      <w:r w:rsidRPr="00223685">
        <w:rPr>
          <w:sz w:val="28"/>
          <w:szCs w:val="28"/>
          <w:lang w:val="uk-UA"/>
        </w:rPr>
        <w:t>Перелічимо фактори конкурентоспроможності</w:t>
      </w:r>
    </w:p>
    <w:p w:rsidR="006F126F" w:rsidRPr="002045E4" w:rsidRDefault="009E02B6" w:rsidP="00F37142">
      <w:pPr>
        <w:pStyle w:val="af4"/>
        <w:ind w:firstLine="709"/>
        <w:jc w:val="both"/>
        <w:rPr>
          <w:sz w:val="28"/>
          <w:szCs w:val="28"/>
        </w:rPr>
      </w:pPr>
      <w:r>
        <w:rPr>
          <w:sz w:val="28"/>
          <w:szCs w:val="28"/>
        </w:rPr>
        <w:t>Таблиця 6.6</w:t>
      </w:r>
      <w:r w:rsidR="006F126F" w:rsidRPr="002045E4">
        <w:rPr>
          <w:sz w:val="28"/>
          <w:szCs w:val="28"/>
        </w:rPr>
        <w:t xml:space="preserve"> Обґрунтування факторів конкурентоспроможності</w:t>
      </w:r>
    </w:p>
    <w:tbl>
      <w:tblPr>
        <w:tblStyle w:val="a5"/>
        <w:tblW w:w="0" w:type="auto"/>
        <w:tblLook w:val="04A0" w:firstRow="1" w:lastRow="0" w:firstColumn="1" w:lastColumn="0" w:noHBand="0" w:noVBand="1"/>
      </w:tblPr>
      <w:tblGrid>
        <w:gridCol w:w="1257"/>
        <w:gridCol w:w="3274"/>
        <w:gridCol w:w="5322"/>
      </w:tblGrid>
      <w:tr w:rsidR="006F126F" w:rsidRPr="002045E4" w:rsidTr="009824D7">
        <w:tc>
          <w:tcPr>
            <w:tcW w:w="1257" w:type="dxa"/>
            <w:vAlign w:val="center"/>
          </w:tcPr>
          <w:p w:rsidR="006F126F" w:rsidRPr="002045E4" w:rsidRDefault="006F126F" w:rsidP="009824D7">
            <w:pPr>
              <w:pStyle w:val="af2"/>
              <w:spacing w:line="30" w:lineRule="atLeast"/>
              <w:jc w:val="center"/>
              <w:rPr>
                <w:szCs w:val="28"/>
              </w:rPr>
            </w:pPr>
            <w:r w:rsidRPr="002045E4">
              <w:rPr>
                <w:szCs w:val="28"/>
              </w:rPr>
              <w:t>№</w:t>
            </w:r>
          </w:p>
          <w:p w:rsidR="006F126F" w:rsidRPr="002045E4" w:rsidRDefault="006F126F" w:rsidP="009824D7">
            <w:pPr>
              <w:pStyle w:val="af2"/>
              <w:spacing w:line="30" w:lineRule="atLeast"/>
              <w:jc w:val="center"/>
              <w:rPr>
                <w:szCs w:val="28"/>
              </w:rPr>
            </w:pPr>
            <w:r w:rsidRPr="002045E4">
              <w:rPr>
                <w:szCs w:val="28"/>
              </w:rPr>
              <w:t>п/п</w:t>
            </w:r>
          </w:p>
        </w:tc>
        <w:tc>
          <w:tcPr>
            <w:tcW w:w="3274" w:type="dxa"/>
            <w:vAlign w:val="center"/>
          </w:tcPr>
          <w:p w:rsidR="006F126F" w:rsidRPr="002045E4" w:rsidRDefault="006F126F" w:rsidP="009824D7">
            <w:pPr>
              <w:pStyle w:val="af2"/>
              <w:spacing w:line="30" w:lineRule="atLeast"/>
              <w:jc w:val="center"/>
              <w:rPr>
                <w:szCs w:val="28"/>
              </w:rPr>
            </w:pPr>
            <w:r w:rsidRPr="002045E4">
              <w:rPr>
                <w:szCs w:val="28"/>
              </w:rPr>
              <w:t>Фактор конкурентоспроможності</w:t>
            </w:r>
          </w:p>
        </w:tc>
        <w:tc>
          <w:tcPr>
            <w:tcW w:w="5322" w:type="dxa"/>
            <w:vAlign w:val="center"/>
          </w:tcPr>
          <w:p w:rsidR="006F126F" w:rsidRPr="002045E4" w:rsidRDefault="006F126F" w:rsidP="009824D7">
            <w:pPr>
              <w:pStyle w:val="af2"/>
              <w:spacing w:line="30" w:lineRule="atLeast"/>
              <w:jc w:val="center"/>
              <w:rPr>
                <w:szCs w:val="28"/>
              </w:rPr>
            </w:pPr>
            <w:r w:rsidRPr="002045E4">
              <w:rPr>
                <w:szCs w:val="28"/>
              </w:rPr>
              <w:t>Обґрунтування</w:t>
            </w:r>
          </w:p>
        </w:tc>
      </w:tr>
      <w:tr w:rsidR="006F126F" w:rsidRPr="002045E4" w:rsidTr="009824D7">
        <w:tc>
          <w:tcPr>
            <w:tcW w:w="1257" w:type="dxa"/>
            <w:vAlign w:val="center"/>
          </w:tcPr>
          <w:p w:rsidR="006F126F" w:rsidRPr="002045E4" w:rsidRDefault="006F126F" w:rsidP="009824D7">
            <w:pPr>
              <w:pStyle w:val="af2"/>
              <w:spacing w:line="30" w:lineRule="atLeast"/>
              <w:jc w:val="center"/>
              <w:rPr>
                <w:szCs w:val="28"/>
              </w:rPr>
            </w:pPr>
            <w:r w:rsidRPr="002045E4">
              <w:rPr>
                <w:szCs w:val="28"/>
              </w:rPr>
              <w:t>1</w:t>
            </w:r>
          </w:p>
        </w:tc>
        <w:tc>
          <w:tcPr>
            <w:tcW w:w="3274" w:type="dxa"/>
            <w:vAlign w:val="center"/>
          </w:tcPr>
          <w:p w:rsidR="006F126F" w:rsidRPr="002045E4" w:rsidRDefault="006F126F" w:rsidP="009824D7">
            <w:pPr>
              <w:pStyle w:val="af2"/>
              <w:spacing w:line="30" w:lineRule="atLeast"/>
              <w:jc w:val="center"/>
              <w:rPr>
                <w:szCs w:val="28"/>
              </w:rPr>
            </w:pPr>
            <w:r w:rsidRPr="002045E4">
              <w:rPr>
                <w:szCs w:val="28"/>
              </w:rPr>
              <w:t>Простота</w:t>
            </w:r>
          </w:p>
        </w:tc>
        <w:tc>
          <w:tcPr>
            <w:tcW w:w="5322" w:type="dxa"/>
            <w:vAlign w:val="center"/>
          </w:tcPr>
          <w:p w:rsidR="006F126F" w:rsidRPr="002045E4" w:rsidRDefault="006F126F" w:rsidP="009824D7">
            <w:pPr>
              <w:pStyle w:val="af2"/>
              <w:spacing w:line="30" w:lineRule="atLeast"/>
              <w:jc w:val="center"/>
              <w:rPr>
                <w:szCs w:val="28"/>
              </w:rPr>
            </w:pPr>
            <w:r w:rsidRPr="002045E4">
              <w:rPr>
                <w:szCs w:val="28"/>
              </w:rPr>
              <w:t>Дана розробка не вимагає від користувача особливих знань у галузі</w:t>
            </w:r>
          </w:p>
        </w:tc>
      </w:tr>
      <w:tr w:rsidR="006F126F" w:rsidRPr="002045E4" w:rsidTr="009824D7">
        <w:tc>
          <w:tcPr>
            <w:tcW w:w="1257" w:type="dxa"/>
            <w:vAlign w:val="center"/>
          </w:tcPr>
          <w:p w:rsidR="006F126F" w:rsidRPr="002045E4" w:rsidRDefault="006F126F" w:rsidP="009824D7">
            <w:pPr>
              <w:pStyle w:val="af2"/>
              <w:spacing w:line="30" w:lineRule="atLeast"/>
              <w:jc w:val="center"/>
              <w:rPr>
                <w:szCs w:val="28"/>
              </w:rPr>
            </w:pPr>
            <w:r w:rsidRPr="002045E4">
              <w:rPr>
                <w:szCs w:val="28"/>
              </w:rPr>
              <w:t>2</w:t>
            </w:r>
          </w:p>
        </w:tc>
        <w:tc>
          <w:tcPr>
            <w:tcW w:w="3274" w:type="dxa"/>
            <w:vAlign w:val="center"/>
          </w:tcPr>
          <w:p w:rsidR="006F126F" w:rsidRPr="002045E4" w:rsidRDefault="006F126F" w:rsidP="009824D7">
            <w:pPr>
              <w:pStyle w:val="af2"/>
              <w:spacing w:line="30" w:lineRule="atLeast"/>
              <w:jc w:val="center"/>
              <w:rPr>
                <w:szCs w:val="28"/>
              </w:rPr>
            </w:pPr>
            <w:r w:rsidRPr="002045E4">
              <w:rPr>
                <w:szCs w:val="28"/>
              </w:rPr>
              <w:t>Дешевизна</w:t>
            </w:r>
          </w:p>
        </w:tc>
        <w:tc>
          <w:tcPr>
            <w:tcW w:w="5322" w:type="dxa"/>
            <w:vAlign w:val="center"/>
          </w:tcPr>
          <w:p w:rsidR="006F126F" w:rsidRPr="002045E4" w:rsidRDefault="006F126F" w:rsidP="009824D7">
            <w:pPr>
              <w:pStyle w:val="af2"/>
              <w:spacing w:line="30" w:lineRule="atLeast"/>
              <w:jc w:val="center"/>
              <w:rPr>
                <w:szCs w:val="28"/>
              </w:rPr>
            </w:pPr>
            <w:r w:rsidRPr="002045E4">
              <w:rPr>
                <w:szCs w:val="28"/>
              </w:rPr>
              <w:t>За наявності ліцензії</w:t>
            </w:r>
            <w:r w:rsidR="009824D7">
              <w:rPr>
                <w:szCs w:val="28"/>
              </w:rPr>
              <w:t xml:space="preserve"> на програму</w:t>
            </w:r>
          </w:p>
        </w:tc>
      </w:tr>
    </w:tbl>
    <w:p w:rsidR="009824D7" w:rsidRPr="009824D7" w:rsidRDefault="006F126F" w:rsidP="009824D7">
      <w:pPr>
        <w:spacing w:line="360" w:lineRule="auto"/>
        <w:ind w:firstLine="708"/>
        <w:jc w:val="both"/>
        <w:rPr>
          <w:sz w:val="28"/>
          <w:szCs w:val="28"/>
        </w:rPr>
      </w:pPr>
      <w:r w:rsidRPr="009824D7">
        <w:rPr>
          <w:sz w:val="28"/>
          <w:szCs w:val="28"/>
          <w:lang w:val="uk-UA"/>
        </w:rPr>
        <w:t xml:space="preserve">Проведемо аналіз сильних та </w:t>
      </w:r>
      <w:r w:rsidR="009824D7" w:rsidRPr="009824D7">
        <w:rPr>
          <w:sz w:val="28"/>
          <w:szCs w:val="28"/>
          <w:lang w:val="uk-UA"/>
        </w:rPr>
        <w:t>слабких сторін стартап-проекту</w:t>
      </w:r>
      <w:r w:rsidR="009824D7">
        <w:rPr>
          <w:sz w:val="28"/>
          <w:szCs w:val="28"/>
        </w:rPr>
        <w:t>.</w:t>
      </w:r>
    </w:p>
    <w:p w:rsidR="006F126F" w:rsidRPr="002045E4" w:rsidRDefault="006F126F" w:rsidP="00F37142">
      <w:pPr>
        <w:pStyle w:val="af4"/>
        <w:spacing w:line="30" w:lineRule="atLeast"/>
        <w:ind w:firstLine="709"/>
        <w:jc w:val="both"/>
        <w:rPr>
          <w:sz w:val="28"/>
          <w:szCs w:val="28"/>
        </w:rPr>
      </w:pPr>
      <w:r>
        <w:rPr>
          <w:sz w:val="28"/>
          <w:szCs w:val="28"/>
        </w:rPr>
        <w:t>Т</w:t>
      </w:r>
      <w:r w:rsidR="009E02B6">
        <w:rPr>
          <w:sz w:val="28"/>
          <w:szCs w:val="28"/>
        </w:rPr>
        <w:t>аблиця 6.7</w:t>
      </w:r>
      <w:r w:rsidRPr="002045E4">
        <w:rPr>
          <w:sz w:val="28"/>
          <w:szCs w:val="28"/>
        </w:rPr>
        <w:t xml:space="preserve"> Порівняльний аналіз сильних та слабких сторін проекту</w:t>
      </w:r>
    </w:p>
    <w:tbl>
      <w:tblPr>
        <w:tblStyle w:val="a5"/>
        <w:tblW w:w="0" w:type="auto"/>
        <w:tblLook w:val="04A0" w:firstRow="1" w:lastRow="0" w:firstColumn="1" w:lastColumn="0" w:noHBand="0" w:noVBand="1"/>
      </w:tblPr>
      <w:tblGrid>
        <w:gridCol w:w="987"/>
        <w:gridCol w:w="3274"/>
        <w:gridCol w:w="809"/>
        <w:gridCol w:w="1275"/>
        <w:gridCol w:w="540"/>
        <w:gridCol w:w="540"/>
        <w:gridCol w:w="540"/>
        <w:gridCol w:w="621"/>
        <w:gridCol w:w="622"/>
        <w:gridCol w:w="645"/>
      </w:tblGrid>
      <w:tr w:rsidR="006F126F" w:rsidRPr="002045E4" w:rsidTr="009824D7">
        <w:trPr>
          <w:trHeight w:val="375"/>
        </w:trPr>
        <w:tc>
          <w:tcPr>
            <w:tcW w:w="987" w:type="dxa"/>
            <w:vMerge w:val="restart"/>
            <w:vAlign w:val="center"/>
          </w:tcPr>
          <w:p w:rsidR="006F126F" w:rsidRPr="002045E4" w:rsidRDefault="006F126F" w:rsidP="009824D7">
            <w:pPr>
              <w:pStyle w:val="af2"/>
              <w:spacing w:line="30" w:lineRule="atLeast"/>
              <w:jc w:val="center"/>
              <w:rPr>
                <w:szCs w:val="28"/>
              </w:rPr>
            </w:pPr>
            <w:r w:rsidRPr="002045E4">
              <w:rPr>
                <w:szCs w:val="28"/>
              </w:rPr>
              <w:t>№</w:t>
            </w:r>
          </w:p>
          <w:p w:rsidR="006F126F" w:rsidRPr="002045E4" w:rsidRDefault="006F126F" w:rsidP="009824D7">
            <w:pPr>
              <w:pStyle w:val="af2"/>
              <w:spacing w:line="30" w:lineRule="atLeast"/>
              <w:jc w:val="center"/>
              <w:rPr>
                <w:szCs w:val="28"/>
                <w:lang w:val="ru-RU"/>
              </w:rPr>
            </w:pPr>
            <w:r w:rsidRPr="002045E4">
              <w:rPr>
                <w:szCs w:val="28"/>
              </w:rPr>
              <w:t>п/п</w:t>
            </w:r>
          </w:p>
        </w:tc>
        <w:tc>
          <w:tcPr>
            <w:tcW w:w="3274" w:type="dxa"/>
            <w:vMerge w:val="restart"/>
            <w:vAlign w:val="center"/>
          </w:tcPr>
          <w:p w:rsidR="006F126F" w:rsidRPr="002045E4" w:rsidRDefault="006F126F" w:rsidP="009824D7">
            <w:pPr>
              <w:pStyle w:val="af2"/>
              <w:spacing w:line="30" w:lineRule="atLeast"/>
              <w:ind w:firstLine="709"/>
              <w:jc w:val="center"/>
              <w:rPr>
                <w:szCs w:val="28"/>
              </w:rPr>
            </w:pPr>
            <w:r w:rsidRPr="002045E4">
              <w:rPr>
                <w:szCs w:val="28"/>
              </w:rPr>
              <w:t>Фактор конкурентоспроможності</w:t>
            </w:r>
          </w:p>
        </w:tc>
        <w:tc>
          <w:tcPr>
            <w:tcW w:w="809" w:type="dxa"/>
            <w:vMerge w:val="restart"/>
            <w:vAlign w:val="center"/>
          </w:tcPr>
          <w:p w:rsidR="006F126F" w:rsidRPr="002045E4" w:rsidRDefault="006F126F" w:rsidP="009824D7">
            <w:pPr>
              <w:pStyle w:val="af2"/>
              <w:spacing w:line="30" w:lineRule="atLeast"/>
              <w:jc w:val="center"/>
              <w:rPr>
                <w:szCs w:val="28"/>
                <w:lang w:val="ru-RU"/>
              </w:rPr>
            </w:pPr>
            <w:r w:rsidRPr="002045E4">
              <w:rPr>
                <w:szCs w:val="28"/>
                <w:lang w:val="ru-RU"/>
              </w:rPr>
              <w:t>Бали</w:t>
            </w:r>
          </w:p>
          <w:p w:rsidR="006F126F" w:rsidRPr="002045E4" w:rsidRDefault="006F126F" w:rsidP="009824D7">
            <w:pPr>
              <w:pStyle w:val="af2"/>
              <w:spacing w:line="30" w:lineRule="atLeast"/>
              <w:jc w:val="center"/>
              <w:rPr>
                <w:szCs w:val="28"/>
                <w:lang w:val="ru-RU"/>
              </w:rPr>
            </w:pPr>
            <w:r w:rsidRPr="002045E4">
              <w:rPr>
                <w:szCs w:val="28"/>
                <w:lang w:val="ru-RU"/>
              </w:rPr>
              <w:t>1-20</w:t>
            </w:r>
          </w:p>
        </w:tc>
        <w:tc>
          <w:tcPr>
            <w:tcW w:w="4783" w:type="dxa"/>
            <w:gridSpan w:val="7"/>
            <w:vAlign w:val="center"/>
          </w:tcPr>
          <w:p w:rsidR="006F126F" w:rsidRPr="002045E4" w:rsidRDefault="006F126F" w:rsidP="009824D7">
            <w:pPr>
              <w:pStyle w:val="af2"/>
              <w:spacing w:line="30" w:lineRule="atLeast"/>
              <w:jc w:val="center"/>
              <w:rPr>
                <w:szCs w:val="28"/>
              </w:rPr>
            </w:pPr>
            <w:r w:rsidRPr="002045E4">
              <w:rPr>
                <w:szCs w:val="28"/>
              </w:rPr>
              <w:t>Рейтинг товарів –конкурентів у порівнянні з проектом, що розробляється</w:t>
            </w:r>
          </w:p>
        </w:tc>
      </w:tr>
      <w:tr w:rsidR="006F126F" w:rsidRPr="002045E4" w:rsidTr="009824D7">
        <w:trPr>
          <w:trHeight w:val="450"/>
        </w:trPr>
        <w:tc>
          <w:tcPr>
            <w:tcW w:w="987" w:type="dxa"/>
            <w:vMerge/>
            <w:vAlign w:val="center"/>
          </w:tcPr>
          <w:p w:rsidR="006F126F" w:rsidRPr="002045E4" w:rsidRDefault="006F126F" w:rsidP="009824D7">
            <w:pPr>
              <w:pStyle w:val="af2"/>
              <w:spacing w:line="30" w:lineRule="atLeast"/>
              <w:ind w:firstLine="709"/>
              <w:jc w:val="center"/>
              <w:rPr>
                <w:szCs w:val="28"/>
              </w:rPr>
            </w:pPr>
          </w:p>
        </w:tc>
        <w:tc>
          <w:tcPr>
            <w:tcW w:w="3274" w:type="dxa"/>
            <w:vMerge/>
          </w:tcPr>
          <w:p w:rsidR="006F126F" w:rsidRPr="002045E4" w:rsidRDefault="006F126F" w:rsidP="00F37142">
            <w:pPr>
              <w:pStyle w:val="af2"/>
              <w:spacing w:line="30" w:lineRule="atLeast"/>
              <w:ind w:firstLine="709"/>
              <w:rPr>
                <w:szCs w:val="28"/>
              </w:rPr>
            </w:pPr>
          </w:p>
        </w:tc>
        <w:tc>
          <w:tcPr>
            <w:tcW w:w="809" w:type="dxa"/>
            <w:vMerge/>
          </w:tcPr>
          <w:p w:rsidR="006F126F" w:rsidRPr="002045E4" w:rsidRDefault="006F126F" w:rsidP="00F37142">
            <w:pPr>
              <w:pStyle w:val="af2"/>
              <w:spacing w:line="30" w:lineRule="atLeast"/>
              <w:ind w:firstLine="709"/>
              <w:rPr>
                <w:szCs w:val="28"/>
                <w:lang w:val="ru-RU"/>
              </w:rPr>
            </w:pPr>
          </w:p>
        </w:tc>
        <w:tc>
          <w:tcPr>
            <w:tcW w:w="1275" w:type="dxa"/>
            <w:vAlign w:val="center"/>
          </w:tcPr>
          <w:p w:rsidR="006F126F" w:rsidRPr="002045E4" w:rsidRDefault="006F126F" w:rsidP="009824D7">
            <w:pPr>
              <w:pStyle w:val="af2"/>
              <w:spacing w:line="30" w:lineRule="atLeast"/>
              <w:jc w:val="center"/>
              <w:rPr>
                <w:szCs w:val="28"/>
              </w:rPr>
            </w:pPr>
            <w:r w:rsidRPr="002045E4">
              <w:rPr>
                <w:szCs w:val="28"/>
              </w:rPr>
              <w:t>-3</w:t>
            </w:r>
          </w:p>
        </w:tc>
        <w:tc>
          <w:tcPr>
            <w:tcW w:w="540" w:type="dxa"/>
            <w:vAlign w:val="center"/>
          </w:tcPr>
          <w:p w:rsidR="006F126F" w:rsidRPr="002045E4" w:rsidRDefault="006F126F" w:rsidP="009824D7">
            <w:pPr>
              <w:pStyle w:val="af2"/>
              <w:spacing w:line="30" w:lineRule="atLeast"/>
              <w:ind w:firstLine="709"/>
              <w:jc w:val="center"/>
              <w:rPr>
                <w:szCs w:val="28"/>
              </w:rPr>
            </w:pPr>
            <w:r w:rsidRPr="002045E4">
              <w:rPr>
                <w:szCs w:val="28"/>
              </w:rPr>
              <w:t>-2</w:t>
            </w:r>
          </w:p>
        </w:tc>
        <w:tc>
          <w:tcPr>
            <w:tcW w:w="540" w:type="dxa"/>
            <w:vAlign w:val="center"/>
          </w:tcPr>
          <w:p w:rsidR="006F126F" w:rsidRPr="002045E4" w:rsidRDefault="006F126F" w:rsidP="009824D7">
            <w:pPr>
              <w:pStyle w:val="af2"/>
              <w:spacing w:line="30" w:lineRule="atLeast"/>
              <w:ind w:firstLine="709"/>
              <w:jc w:val="center"/>
              <w:rPr>
                <w:szCs w:val="28"/>
              </w:rPr>
            </w:pPr>
            <w:r w:rsidRPr="002045E4">
              <w:rPr>
                <w:szCs w:val="28"/>
              </w:rPr>
              <w:t>-1</w:t>
            </w:r>
          </w:p>
        </w:tc>
        <w:tc>
          <w:tcPr>
            <w:tcW w:w="540" w:type="dxa"/>
            <w:shd w:val="clear" w:color="auto" w:fill="0070C0"/>
            <w:vAlign w:val="center"/>
          </w:tcPr>
          <w:p w:rsidR="006F126F" w:rsidRPr="009824D7" w:rsidRDefault="006F126F" w:rsidP="009824D7">
            <w:pPr>
              <w:pStyle w:val="af2"/>
              <w:spacing w:line="30" w:lineRule="atLeast"/>
              <w:ind w:firstLine="709"/>
              <w:jc w:val="center"/>
              <w:rPr>
                <w:szCs w:val="28"/>
              </w:rPr>
            </w:pPr>
            <w:r w:rsidRPr="009824D7">
              <w:rPr>
                <w:szCs w:val="28"/>
              </w:rPr>
              <w:t>0</w:t>
            </w:r>
          </w:p>
        </w:tc>
        <w:tc>
          <w:tcPr>
            <w:tcW w:w="621" w:type="dxa"/>
            <w:vAlign w:val="center"/>
          </w:tcPr>
          <w:p w:rsidR="006F126F" w:rsidRPr="002045E4" w:rsidRDefault="006F126F" w:rsidP="009824D7">
            <w:pPr>
              <w:pStyle w:val="af2"/>
              <w:spacing w:line="30" w:lineRule="atLeast"/>
              <w:ind w:firstLine="709"/>
              <w:jc w:val="center"/>
              <w:rPr>
                <w:szCs w:val="28"/>
              </w:rPr>
            </w:pPr>
            <w:r w:rsidRPr="002045E4">
              <w:rPr>
                <w:szCs w:val="28"/>
              </w:rPr>
              <w:t>+1</w:t>
            </w:r>
          </w:p>
        </w:tc>
        <w:tc>
          <w:tcPr>
            <w:tcW w:w="622" w:type="dxa"/>
            <w:vAlign w:val="center"/>
          </w:tcPr>
          <w:p w:rsidR="006F126F" w:rsidRPr="002045E4" w:rsidRDefault="006F126F" w:rsidP="009824D7">
            <w:pPr>
              <w:pStyle w:val="af2"/>
              <w:spacing w:line="30" w:lineRule="atLeast"/>
              <w:ind w:firstLine="709"/>
              <w:jc w:val="center"/>
              <w:rPr>
                <w:szCs w:val="28"/>
              </w:rPr>
            </w:pPr>
            <w:r w:rsidRPr="002045E4">
              <w:rPr>
                <w:szCs w:val="28"/>
              </w:rPr>
              <w:t>+2</w:t>
            </w:r>
          </w:p>
        </w:tc>
        <w:tc>
          <w:tcPr>
            <w:tcW w:w="645" w:type="dxa"/>
            <w:vAlign w:val="center"/>
          </w:tcPr>
          <w:p w:rsidR="006F126F" w:rsidRPr="002045E4" w:rsidRDefault="006F126F" w:rsidP="009824D7">
            <w:pPr>
              <w:pStyle w:val="af2"/>
              <w:spacing w:line="30" w:lineRule="atLeast"/>
              <w:ind w:firstLine="709"/>
              <w:jc w:val="center"/>
              <w:rPr>
                <w:szCs w:val="28"/>
              </w:rPr>
            </w:pPr>
            <w:r w:rsidRPr="002045E4">
              <w:rPr>
                <w:szCs w:val="28"/>
              </w:rPr>
              <w:t>+3</w:t>
            </w:r>
          </w:p>
        </w:tc>
      </w:tr>
      <w:tr w:rsidR="006F126F" w:rsidRPr="002045E4" w:rsidTr="009824D7">
        <w:tc>
          <w:tcPr>
            <w:tcW w:w="987" w:type="dxa"/>
            <w:vAlign w:val="center"/>
          </w:tcPr>
          <w:p w:rsidR="006F126F" w:rsidRPr="002045E4" w:rsidRDefault="006F126F" w:rsidP="009824D7">
            <w:pPr>
              <w:pStyle w:val="af2"/>
              <w:spacing w:line="30" w:lineRule="atLeast"/>
              <w:jc w:val="center"/>
              <w:rPr>
                <w:szCs w:val="28"/>
              </w:rPr>
            </w:pPr>
            <w:r w:rsidRPr="002045E4">
              <w:rPr>
                <w:szCs w:val="28"/>
              </w:rPr>
              <w:t>1</w:t>
            </w:r>
          </w:p>
        </w:tc>
        <w:tc>
          <w:tcPr>
            <w:tcW w:w="3274" w:type="dxa"/>
          </w:tcPr>
          <w:p w:rsidR="006F126F" w:rsidRPr="002045E4" w:rsidRDefault="006F126F" w:rsidP="00F37142">
            <w:pPr>
              <w:pStyle w:val="af2"/>
              <w:spacing w:line="30" w:lineRule="atLeast"/>
              <w:ind w:firstLine="709"/>
              <w:rPr>
                <w:szCs w:val="28"/>
              </w:rPr>
            </w:pPr>
            <w:r w:rsidRPr="002045E4">
              <w:rPr>
                <w:szCs w:val="28"/>
              </w:rPr>
              <w:t>Простота</w:t>
            </w:r>
          </w:p>
        </w:tc>
        <w:tc>
          <w:tcPr>
            <w:tcW w:w="809" w:type="dxa"/>
          </w:tcPr>
          <w:p w:rsidR="006F126F" w:rsidRPr="002045E4" w:rsidRDefault="006F126F" w:rsidP="00F37142">
            <w:pPr>
              <w:pStyle w:val="af2"/>
              <w:spacing w:line="30" w:lineRule="atLeast"/>
              <w:ind w:firstLine="709"/>
              <w:rPr>
                <w:szCs w:val="28"/>
              </w:rPr>
            </w:pPr>
          </w:p>
        </w:tc>
        <w:tc>
          <w:tcPr>
            <w:tcW w:w="1275" w:type="dxa"/>
          </w:tcPr>
          <w:p w:rsidR="006F126F" w:rsidRPr="002045E4" w:rsidRDefault="006F126F" w:rsidP="00F37142">
            <w:pPr>
              <w:pStyle w:val="af2"/>
              <w:spacing w:line="30" w:lineRule="atLeast"/>
              <w:ind w:firstLine="709"/>
              <w:rPr>
                <w:szCs w:val="28"/>
              </w:rPr>
            </w:pPr>
          </w:p>
        </w:tc>
        <w:tc>
          <w:tcPr>
            <w:tcW w:w="540" w:type="dxa"/>
          </w:tcPr>
          <w:p w:rsidR="006F126F" w:rsidRPr="002045E4" w:rsidRDefault="006F126F" w:rsidP="00F37142">
            <w:pPr>
              <w:pStyle w:val="af2"/>
              <w:spacing w:line="30" w:lineRule="atLeast"/>
              <w:ind w:firstLine="709"/>
              <w:rPr>
                <w:szCs w:val="28"/>
              </w:rPr>
            </w:pPr>
          </w:p>
        </w:tc>
        <w:tc>
          <w:tcPr>
            <w:tcW w:w="540" w:type="dxa"/>
          </w:tcPr>
          <w:p w:rsidR="006F126F" w:rsidRPr="002045E4" w:rsidRDefault="006F126F" w:rsidP="00F37142">
            <w:pPr>
              <w:pStyle w:val="af2"/>
              <w:spacing w:line="30" w:lineRule="atLeast"/>
              <w:ind w:firstLine="709"/>
              <w:rPr>
                <w:szCs w:val="28"/>
              </w:rPr>
            </w:pPr>
          </w:p>
        </w:tc>
        <w:tc>
          <w:tcPr>
            <w:tcW w:w="540" w:type="dxa"/>
            <w:shd w:val="clear" w:color="auto" w:fill="0070C0"/>
          </w:tcPr>
          <w:p w:rsidR="006F126F" w:rsidRPr="009824D7" w:rsidRDefault="006F126F" w:rsidP="00F37142">
            <w:pPr>
              <w:pStyle w:val="af2"/>
              <w:spacing w:line="30" w:lineRule="atLeast"/>
              <w:ind w:firstLine="709"/>
              <w:rPr>
                <w:szCs w:val="28"/>
              </w:rPr>
            </w:pPr>
          </w:p>
        </w:tc>
        <w:tc>
          <w:tcPr>
            <w:tcW w:w="621" w:type="dxa"/>
          </w:tcPr>
          <w:p w:rsidR="006F126F" w:rsidRPr="002045E4" w:rsidRDefault="006F126F" w:rsidP="00F37142">
            <w:pPr>
              <w:pStyle w:val="af2"/>
              <w:spacing w:line="30" w:lineRule="atLeast"/>
              <w:ind w:firstLine="709"/>
              <w:rPr>
                <w:szCs w:val="28"/>
              </w:rPr>
            </w:pPr>
          </w:p>
        </w:tc>
        <w:tc>
          <w:tcPr>
            <w:tcW w:w="622" w:type="dxa"/>
          </w:tcPr>
          <w:p w:rsidR="006F126F" w:rsidRPr="002045E4" w:rsidRDefault="006F126F" w:rsidP="00F37142">
            <w:pPr>
              <w:pStyle w:val="af2"/>
              <w:spacing w:line="30" w:lineRule="atLeast"/>
              <w:ind w:firstLine="709"/>
              <w:rPr>
                <w:szCs w:val="28"/>
              </w:rPr>
            </w:pPr>
          </w:p>
        </w:tc>
        <w:tc>
          <w:tcPr>
            <w:tcW w:w="645" w:type="dxa"/>
          </w:tcPr>
          <w:p w:rsidR="006F126F" w:rsidRPr="002045E4" w:rsidRDefault="006F126F" w:rsidP="00F37142">
            <w:pPr>
              <w:pStyle w:val="af2"/>
              <w:spacing w:line="30" w:lineRule="atLeast"/>
              <w:ind w:firstLine="709"/>
              <w:rPr>
                <w:szCs w:val="28"/>
              </w:rPr>
            </w:pPr>
          </w:p>
        </w:tc>
      </w:tr>
      <w:tr w:rsidR="006F126F" w:rsidRPr="002045E4" w:rsidTr="009824D7">
        <w:tc>
          <w:tcPr>
            <w:tcW w:w="987" w:type="dxa"/>
            <w:vAlign w:val="center"/>
          </w:tcPr>
          <w:p w:rsidR="006F126F" w:rsidRPr="002045E4" w:rsidRDefault="006F126F" w:rsidP="009824D7">
            <w:pPr>
              <w:pStyle w:val="af2"/>
              <w:spacing w:line="30" w:lineRule="atLeast"/>
              <w:jc w:val="center"/>
              <w:rPr>
                <w:szCs w:val="28"/>
              </w:rPr>
            </w:pPr>
            <w:r w:rsidRPr="002045E4">
              <w:rPr>
                <w:szCs w:val="28"/>
              </w:rPr>
              <w:t>2</w:t>
            </w:r>
          </w:p>
        </w:tc>
        <w:tc>
          <w:tcPr>
            <w:tcW w:w="3274" w:type="dxa"/>
          </w:tcPr>
          <w:p w:rsidR="006F126F" w:rsidRPr="002045E4" w:rsidRDefault="006F126F" w:rsidP="00F37142">
            <w:pPr>
              <w:pStyle w:val="af2"/>
              <w:spacing w:line="30" w:lineRule="atLeast"/>
              <w:ind w:firstLine="709"/>
              <w:rPr>
                <w:szCs w:val="28"/>
              </w:rPr>
            </w:pPr>
            <w:r w:rsidRPr="002045E4">
              <w:rPr>
                <w:szCs w:val="28"/>
              </w:rPr>
              <w:t>Дешевизна</w:t>
            </w:r>
          </w:p>
        </w:tc>
        <w:tc>
          <w:tcPr>
            <w:tcW w:w="809" w:type="dxa"/>
          </w:tcPr>
          <w:p w:rsidR="006F126F" w:rsidRPr="002045E4" w:rsidRDefault="006F126F" w:rsidP="00F37142">
            <w:pPr>
              <w:pStyle w:val="af2"/>
              <w:spacing w:line="30" w:lineRule="atLeast"/>
              <w:ind w:firstLine="709"/>
              <w:rPr>
                <w:szCs w:val="28"/>
              </w:rPr>
            </w:pPr>
          </w:p>
        </w:tc>
        <w:tc>
          <w:tcPr>
            <w:tcW w:w="1275" w:type="dxa"/>
          </w:tcPr>
          <w:p w:rsidR="006F126F" w:rsidRPr="002045E4" w:rsidRDefault="006F126F" w:rsidP="00F37142">
            <w:pPr>
              <w:pStyle w:val="af2"/>
              <w:spacing w:line="30" w:lineRule="atLeast"/>
              <w:ind w:firstLine="709"/>
              <w:rPr>
                <w:szCs w:val="28"/>
              </w:rPr>
            </w:pPr>
          </w:p>
        </w:tc>
        <w:tc>
          <w:tcPr>
            <w:tcW w:w="540" w:type="dxa"/>
          </w:tcPr>
          <w:p w:rsidR="006F126F" w:rsidRPr="002045E4" w:rsidRDefault="006F126F" w:rsidP="00F37142">
            <w:pPr>
              <w:pStyle w:val="af2"/>
              <w:spacing w:line="30" w:lineRule="atLeast"/>
              <w:ind w:firstLine="709"/>
              <w:rPr>
                <w:szCs w:val="28"/>
              </w:rPr>
            </w:pPr>
          </w:p>
        </w:tc>
        <w:tc>
          <w:tcPr>
            <w:tcW w:w="540" w:type="dxa"/>
          </w:tcPr>
          <w:p w:rsidR="006F126F" w:rsidRPr="002045E4" w:rsidRDefault="006F126F" w:rsidP="00F37142">
            <w:pPr>
              <w:pStyle w:val="af2"/>
              <w:spacing w:line="30" w:lineRule="atLeast"/>
              <w:ind w:firstLine="709"/>
              <w:rPr>
                <w:szCs w:val="28"/>
              </w:rPr>
            </w:pPr>
          </w:p>
        </w:tc>
        <w:tc>
          <w:tcPr>
            <w:tcW w:w="540" w:type="dxa"/>
            <w:shd w:val="clear" w:color="auto" w:fill="0070C0"/>
          </w:tcPr>
          <w:p w:rsidR="006F126F" w:rsidRPr="009824D7" w:rsidRDefault="006F126F" w:rsidP="00F37142">
            <w:pPr>
              <w:pStyle w:val="af2"/>
              <w:spacing w:line="30" w:lineRule="atLeast"/>
              <w:ind w:firstLine="709"/>
              <w:rPr>
                <w:szCs w:val="28"/>
              </w:rPr>
            </w:pPr>
          </w:p>
        </w:tc>
        <w:tc>
          <w:tcPr>
            <w:tcW w:w="621" w:type="dxa"/>
          </w:tcPr>
          <w:p w:rsidR="006F126F" w:rsidRPr="002045E4" w:rsidRDefault="006F126F" w:rsidP="00F37142">
            <w:pPr>
              <w:pStyle w:val="af2"/>
              <w:spacing w:line="30" w:lineRule="atLeast"/>
              <w:ind w:firstLine="709"/>
              <w:rPr>
                <w:szCs w:val="28"/>
              </w:rPr>
            </w:pPr>
          </w:p>
        </w:tc>
        <w:tc>
          <w:tcPr>
            <w:tcW w:w="622" w:type="dxa"/>
          </w:tcPr>
          <w:p w:rsidR="006F126F" w:rsidRPr="002045E4" w:rsidRDefault="006F126F" w:rsidP="00F37142">
            <w:pPr>
              <w:pStyle w:val="af2"/>
              <w:spacing w:line="30" w:lineRule="atLeast"/>
              <w:ind w:firstLine="709"/>
              <w:rPr>
                <w:szCs w:val="28"/>
              </w:rPr>
            </w:pPr>
          </w:p>
        </w:tc>
        <w:tc>
          <w:tcPr>
            <w:tcW w:w="645" w:type="dxa"/>
          </w:tcPr>
          <w:p w:rsidR="006F126F" w:rsidRPr="002045E4" w:rsidRDefault="006F126F" w:rsidP="00F37142">
            <w:pPr>
              <w:pStyle w:val="af2"/>
              <w:spacing w:line="30" w:lineRule="atLeast"/>
              <w:ind w:firstLine="709"/>
              <w:rPr>
                <w:szCs w:val="28"/>
              </w:rPr>
            </w:pPr>
          </w:p>
        </w:tc>
      </w:tr>
    </w:tbl>
    <w:p w:rsidR="009824D7" w:rsidRDefault="009824D7" w:rsidP="00F37142">
      <w:pPr>
        <w:spacing w:line="360" w:lineRule="auto"/>
        <w:ind w:firstLine="709"/>
        <w:jc w:val="both"/>
        <w:rPr>
          <w:sz w:val="28"/>
          <w:szCs w:val="28"/>
        </w:rPr>
      </w:pPr>
    </w:p>
    <w:p w:rsidR="00375166" w:rsidRDefault="00375166" w:rsidP="00F37142">
      <w:pPr>
        <w:spacing w:line="360" w:lineRule="auto"/>
        <w:ind w:firstLine="709"/>
        <w:jc w:val="both"/>
        <w:rPr>
          <w:sz w:val="28"/>
          <w:szCs w:val="28"/>
        </w:rPr>
      </w:pPr>
    </w:p>
    <w:p w:rsidR="006F126F" w:rsidRPr="009824D7" w:rsidRDefault="006F126F" w:rsidP="00F37142">
      <w:pPr>
        <w:spacing w:line="360" w:lineRule="auto"/>
        <w:ind w:firstLine="709"/>
        <w:jc w:val="both"/>
        <w:rPr>
          <w:sz w:val="28"/>
          <w:szCs w:val="28"/>
          <w:lang w:val="uk-UA"/>
        </w:rPr>
      </w:pPr>
      <w:r w:rsidRPr="009824D7">
        <w:rPr>
          <w:sz w:val="28"/>
          <w:szCs w:val="28"/>
          <w:lang w:val="uk-UA"/>
        </w:rPr>
        <w:lastRenderedPageBreak/>
        <w:t>Проведемо SWOT-аналіз</w:t>
      </w:r>
    </w:p>
    <w:p w:rsidR="006F126F" w:rsidRPr="009824D7" w:rsidRDefault="009E02B6" w:rsidP="00F37142">
      <w:pPr>
        <w:pStyle w:val="af4"/>
        <w:ind w:firstLine="709"/>
        <w:jc w:val="both"/>
        <w:rPr>
          <w:sz w:val="28"/>
          <w:szCs w:val="28"/>
        </w:rPr>
      </w:pPr>
      <w:r>
        <w:rPr>
          <w:sz w:val="28"/>
          <w:szCs w:val="28"/>
        </w:rPr>
        <w:t>Таблиця 6.8</w:t>
      </w:r>
      <w:r w:rsidR="006F126F" w:rsidRPr="009824D7">
        <w:rPr>
          <w:sz w:val="28"/>
          <w:szCs w:val="28"/>
        </w:rPr>
        <w:t xml:space="preserve"> SWOT-аналіз стартап-проекту</w:t>
      </w:r>
    </w:p>
    <w:tbl>
      <w:tblPr>
        <w:tblStyle w:val="a5"/>
        <w:tblW w:w="0" w:type="auto"/>
        <w:tblLook w:val="04A0" w:firstRow="1" w:lastRow="0" w:firstColumn="1" w:lastColumn="0" w:noHBand="0" w:noVBand="1"/>
      </w:tblPr>
      <w:tblGrid>
        <w:gridCol w:w="4672"/>
        <w:gridCol w:w="4673"/>
      </w:tblGrid>
      <w:tr w:rsidR="006F126F" w:rsidRPr="002045E4" w:rsidTr="006F126F">
        <w:tc>
          <w:tcPr>
            <w:tcW w:w="4672" w:type="dxa"/>
          </w:tcPr>
          <w:p w:rsidR="006F126F" w:rsidRPr="002045E4" w:rsidRDefault="006F126F" w:rsidP="00F37142">
            <w:pPr>
              <w:pStyle w:val="af2"/>
              <w:spacing w:line="30" w:lineRule="atLeast"/>
              <w:ind w:firstLine="709"/>
              <w:rPr>
                <w:szCs w:val="28"/>
              </w:rPr>
            </w:pPr>
            <w:r w:rsidRPr="002045E4">
              <w:rPr>
                <w:szCs w:val="28"/>
              </w:rPr>
              <w:t>Сильні сторони:</w:t>
            </w:r>
          </w:p>
          <w:p w:rsidR="006F126F" w:rsidRPr="002045E4" w:rsidRDefault="006F126F" w:rsidP="00F37142">
            <w:pPr>
              <w:pStyle w:val="af2"/>
              <w:spacing w:line="30" w:lineRule="atLeast"/>
              <w:ind w:firstLine="709"/>
              <w:rPr>
                <w:szCs w:val="28"/>
              </w:rPr>
            </w:pPr>
            <w:r w:rsidRPr="002045E4">
              <w:rPr>
                <w:szCs w:val="28"/>
              </w:rPr>
              <w:t>Простота</w:t>
            </w:r>
          </w:p>
          <w:p w:rsidR="006F126F" w:rsidRPr="002045E4" w:rsidRDefault="009824D7" w:rsidP="009824D7">
            <w:pPr>
              <w:pStyle w:val="af2"/>
              <w:spacing w:line="30" w:lineRule="atLeast"/>
              <w:ind w:firstLine="709"/>
              <w:rPr>
                <w:szCs w:val="28"/>
              </w:rPr>
            </w:pPr>
            <w:r>
              <w:rPr>
                <w:szCs w:val="28"/>
              </w:rPr>
              <w:t>Дешевизна</w:t>
            </w:r>
          </w:p>
        </w:tc>
        <w:tc>
          <w:tcPr>
            <w:tcW w:w="4673" w:type="dxa"/>
          </w:tcPr>
          <w:p w:rsidR="006F126F" w:rsidRPr="002045E4" w:rsidRDefault="006F126F" w:rsidP="009824D7">
            <w:pPr>
              <w:pStyle w:val="af2"/>
              <w:spacing w:line="30" w:lineRule="atLeast"/>
              <w:jc w:val="left"/>
              <w:rPr>
                <w:szCs w:val="28"/>
              </w:rPr>
            </w:pPr>
            <w:r w:rsidRPr="002045E4">
              <w:rPr>
                <w:szCs w:val="28"/>
              </w:rPr>
              <w:t>Слабкі сторони:</w:t>
            </w:r>
          </w:p>
          <w:p w:rsidR="006F126F" w:rsidRPr="002045E4" w:rsidRDefault="006F126F" w:rsidP="009824D7">
            <w:pPr>
              <w:pStyle w:val="af2"/>
              <w:spacing w:line="30" w:lineRule="atLeast"/>
              <w:jc w:val="left"/>
              <w:rPr>
                <w:szCs w:val="28"/>
              </w:rPr>
            </w:pPr>
            <w:r w:rsidRPr="002045E4">
              <w:rPr>
                <w:szCs w:val="28"/>
              </w:rPr>
              <w:t>Невідома компанія</w:t>
            </w:r>
          </w:p>
          <w:p w:rsidR="006F126F" w:rsidRDefault="006F126F" w:rsidP="009824D7">
            <w:pPr>
              <w:pStyle w:val="af2"/>
              <w:spacing w:line="30" w:lineRule="atLeast"/>
              <w:jc w:val="left"/>
              <w:rPr>
                <w:szCs w:val="28"/>
              </w:rPr>
            </w:pPr>
            <w:r w:rsidRPr="002045E4">
              <w:rPr>
                <w:szCs w:val="28"/>
              </w:rPr>
              <w:t>Відсутність стартового капіталу</w:t>
            </w:r>
          </w:p>
          <w:p w:rsidR="009824D7" w:rsidRPr="009824D7" w:rsidRDefault="009824D7" w:rsidP="009824D7">
            <w:pPr>
              <w:rPr>
                <w:sz w:val="28"/>
                <w:lang w:val="uk-UA" w:eastAsia="en-US"/>
              </w:rPr>
            </w:pPr>
            <w:r>
              <w:rPr>
                <w:sz w:val="28"/>
                <w:lang w:val="uk-UA" w:eastAsia="en-US"/>
              </w:rPr>
              <w:t>Високий час навчання</w:t>
            </w:r>
          </w:p>
        </w:tc>
      </w:tr>
      <w:tr w:rsidR="006F126F" w:rsidRPr="002045E4" w:rsidTr="006F126F">
        <w:tc>
          <w:tcPr>
            <w:tcW w:w="4672" w:type="dxa"/>
          </w:tcPr>
          <w:p w:rsidR="006F126F" w:rsidRPr="002045E4" w:rsidRDefault="006F126F" w:rsidP="00F37142">
            <w:pPr>
              <w:pStyle w:val="af2"/>
              <w:spacing w:line="30" w:lineRule="atLeast"/>
              <w:ind w:firstLine="709"/>
              <w:rPr>
                <w:szCs w:val="28"/>
              </w:rPr>
            </w:pPr>
            <w:r w:rsidRPr="002045E4">
              <w:rPr>
                <w:szCs w:val="28"/>
              </w:rPr>
              <w:t>Можливості:</w:t>
            </w:r>
          </w:p>
          <w:p w:rsidR="006F126F" w:rsidRPr="002045E4" w:rsidRDefault="006F126F" w:rsidP="00F37142">
            <w:pPr>
              <w:pStyle w:val="af2"/>
              <w:spacing w:line="30" w:lineRule="atLeast"/>
              <w:ind w:firstLine="709"/>
              <w:rPr>
                <w:szCs w:val="28"/>
              </w:rPr>
            </w:pPr>
            <w:r w:rsidRPr="002045E4">
              <w:rPr>
                <w:szCs w:val="28"/>
              </w:rPr>
              <w:t>Розширення функціоналу</w:t>
            </w:r>
          </w:p>
          <w:p w:rsidR="006F126F" w:rsidRPr="002045E4" w:rsidRDefault="006F126F" w:rsidP="00F37142">
            <w:pPr>
              <w:pStyle w:val="af2"/>
              <w:spacing w:line="30" w:lineRule="atLeast"/>
              <w:ind w:firstLine="709"/>
              <w:rPr>
                <w:szCs w:val="28"/>
              </w:rPr>
            </w:pPr>
            <w:r w:rsidRPr="002045E4">
              <w:rPr>
                <w:szCs w:val="28"/>
              </w:rPr>
              <w:t>Нові технології</w:t>
            </w:r>
          </w:p>
        </w:tc>
        <w:tc>
          <w:tcPr>
            <w:tcW w:w="4673" w:type="dxa"/>
          </w:tcPr>
          <w:p w:rsidR="006F126F" w:rsidRPr="002045E4" w:rsidRDefault="006F126F" w:rsidP="009824D7">
            <w:pPr>
              <w:pStyle w:val="af2"/>
              <w:spacing w:line="30" w:lineRule="atLeast"/>
              <w:rPr>
                <w:szCs w:val="28"/>
              </w:rPr>
            </w:pPr>
            <w:r w:rsidRPr="002045E4">
              <w:rPr>
                <w:szCs w:val="28"/>
              </w:rPr>
              <w:t>Загрози:</w:t>
            </w:r>
          </w:p>
          <w:p w:rsidR="006F126F" w:rsidRPr="002045E4" w:rsidRDefault="006F126F" w:rsidP="009824D7">
            <w:pPr>
              <w:pStyle w:val="af2"/>
              <w:spacing w:line="30" w:lineRule="atLeast"/>
              <w:rPr>
                <w:szCs w:val="28"/>
              </w:rPr>
            </w:pPr>
            <w:r w:rsidRPr="002045E4">
              <w:rPr>
                <w:szCs w:val="28"/>
              </w:rPr>
              <w:t>Продукти-замінники</w:t>
            </w:r>
          </w:p>
        </w:tc>
      </w:tr>
    </w:tbl>
    <w:p w:rsidR="006F126F" w:rsidRPr="009824D7" w:rsidRDefault="006F126F" w:rsidP="00F37142">
      <w:pPr>
        <w:spacing w:line="360" w:lineRule="auto"/>
        <w:ind w:firstLine="709"/>
        <w:jc w:val="both"/>
        <w:rPr>
          <w:sz w:val="28"/>
          <w:szCs w:val="28"/>
          <w:lang w:val="uk-UA"/>
        </w:rPr>
      </w:pPr>
      <w:r w:rsidRPr="009824D7">
        <w:rPr>
          <w:sz w:val="28"/>
          <w:szCs w:val="28"/>
          <w:lang w:val="uk-UA"/>
        </w:rPr>
        <w:t>З огляду на SWOT-аналіз можна прийти до висновку що нема потреби розробляти альтернативи ринкового впровадження цього проекту.</w:t>
      </w:r>
    </w:p>
    <w:p w:rsidR="006F126F" w:rsidRPr="009824D7" w:rsidRDefault="009E02B6" w:rsidP="00F37142">
      <w:pPr>
        <w:pStyle w:val="2"/>
        <w:keepLines/>
        <w:numPr>
          <w:ilvl w:val="1"/>
          <w:numId w:val="0"/>
        </w:numPr>
        <w:spacing w:before="200" w:after="200" w:line="360" w:lineRule="auto"/>
        <w:ind w:firstLine="709"/>
        <w:jc w:val="both"/>
        <w:rPr>
          <w:b/>
          <w:sz w:val="28"/>
          <w:szCs w:val="28"/>
        </w:rPr>
      </w:pPr>
      <w:bookmarkStart w:id="3" w:name="_Toc507599277"/>
      <w:r>
        <w:rPr>
          <w:b/>
          <w:sz w:val="28"/>
          <w:szCs w:val="28"/>
        </w:rPr>
        <w:t>6</w:t>
      </w:r>
      <w:r w:rsidR="006F126F" w:rsidRPr="009824D7">
        <w:rPr>
          <w:b/>
          <w:sz w:val="28"/>
          <w:szCs w:val="28"/>
        </w:rPr>
        <w:t>.3 Розроблення ринкової стратегії проекту</w:t>
      </w:r>
      <w:bookmarkEnd w:id="3"/>
    </w:p>
    <w:p w:rsidR="006F126F" w:rsidRPr="009824D7" w:rsidRDefault="006F126F" w:rsidP="00F37142">
      <w:pPr>
        <w:spacing w:line="360" w:lineRule="auto"/>
        <w:ind w:firstLine="709"/>
        <w:jc w:val="both"/>
        <w:rPr>
          <w:sz w:val="28"/>
          <w:szCs w:val="28"/>
          <w:lang w:val="uk-UA"/>
        </w:rPr>
      </w:pPr>
      <w:r w:rsidRPr="009824D7">
        <w:rPr>
          <w:sz w:val="28"/>
          <w:szCs w:val="28"/>
          <w:lang w:val="uk-UA"/>
        </w:rPr>
        <w:t>Розроблення ринкової стратегії першим кроком передбачає визначення стратегії охоплення ринку, а саме опис цільових груп потенційних споживачів.</w:t>
      </w:r>
    </w:p>
    <w:p w:rsidR="006F126F" w:rsidRPr="002045E4" w:rsidRDefault="009E02B6" w:rsidP="00F37142">
      <w:pPr>
        <w:pStyle w:val="af4"/>
        <w:ind w:firstLine="709"/>
        <w:jc w:val="both"/>
        <w:rPr>
          <w:sz w:val="28"/>
          <w:szCs w:val="28"/>
        </w:rPr>
      </w:pPr>
      <w:r>
        <w:rPr>
          <w:sz w:val="28"/>
          <w:szCs w:val="28"/>
        </w:rPr>
        <w:t>Таблиця 6.9</w:t>
      </w:r>
      <w:r w:rsidR="006F126F" w:rsidRPr="002045E4">
        <w:rPr>
          <w:sz w:val="28"/>
          <w:szCs w:val="28"/>
        </w:rPr>
        <w:t xml:space="preserve"> Вибір цільових груп потенційних споживачів</w:t>
      </w:r>
    </w:p>
    <w:tbl>
      <w:tblPr>
        <w:tblStyle w:val="a5"/>
        <w:tblW w:w="0" w:type="auto"/>
        <w:tblLook w:val="04A0" w:firstRow="1" w:lastRow="0" w:firstColumn="1" w:lastColumn="0" w:noHBand="0" w:noVBand="1"/>
      </w:tblPr>
      <w:tblGrid>
        <w:gridCol w:w="675"/>
        <w:gridCol w:w="2434"/>
        <w:gridCol w:w="1581"/>
        <w:gridCol w:w="1751"/>
        <w:gridCol w:w="1864"/>
        <w:gridCol w:w="1548"/>
      </w:tblGrid>
      <w:tr w:rsidR="006F126F" w:rsidRPr="002045E4" w:rsidTr="001617D7">
        <w:tc>
          <w:tcPr>
            <w:tcW w:w="675" w:type="dxa"/>
            <w:vAlign w:val="center"/>
          </w:tcPr>
          <w:p w:rsidR="006F126F" w:rsidRPr="001617D7" w:rsidRDefault="006F126F" w:rsidP="001617D7">
            <w:pPr>
              <w:pStyle w:val="af2"/>
              <w:spacing w:line="30" w:lineRule="atLeast"/>
              <w:jc w:val="center"/>
              <w:rPr>
                <w:szCs w:val="28"/>
              </w:rPr>
            </w:pPr>
            <w:r w:rsidRPr="001617D7">
              <w:rPr>
                <w:szCs w:val="28"/>
              </w:rPr>
              <w:t>№</w:t>
            </w:r>
          </w:p>
          <w:p w:rsidR="006F126F" w:rsidRPr="001617D7" w:rsidRDefault="006F126F" w:rsidP="001617D7">
            <w:pPr>
              <w:pStyle w:val="af2"/>
              <w:spacing w:line="30" w:lineRule="atLeast"/>
              <w:jc w:val="center"/>
              <w:rPr>
                <w:szCs w:val="28"/>
              </w:rPr>
            </w:pPr>
            <w:r w:rsidRPr="001617D7">
              <w:rPr>
                <w:szCs w:val="28"/>
              </w:rPr>
              <w:t>п/п</w:t>
            </w:r>
          </w:p>
        </w:tc>
        <w:tc>
          <w:tcPr>
            <w:tcW w:w="2434" w:type="dxa"/>
            <w:vAlign w:val="center"/>
          </w:tcPr>
          <w:p w:rsidR="006F126F" w:rsidRPr="001617D7" w:rsidRDefault="006F126F" w:rsidP="001617D7">
            <w:pPr>
              <w:pStyle w:val="af2"/>
              <w:spacing w:line="30" w:lineRule="atLeast"/>
              <w:jc w:val="center"/>
              <w:rPr>
                <w:szCs w:val="28"/>
              </w:rPr>
            </w:pPr>
            <w:r w:rsidRPr="001617D7">
              <w:rPr>
                <w:szCs w:val="28"/>
              </w:rPr>
              <w:t>Опис профілю цільової групи потенційних клієнтів</w:t>
            </w:r>
          </w:p>
        </w:tc>
        <w:tc>
          <w:tcPr>
            <w:tcW w:w="1581" w:type="dxa"/>
            <w:vAlign w:val="center"/>
          </w:tcPr>
          <w:p w:rsidR="006F126F" w:rsidRPr="001617D7" w:rsidRDefault="006F126F" w:rsidP="001617D7">
            <w:pPr>
              <w:pStyle w:val="af2"/>
              <w:spacing w:line="30" w:lineRule="atLeast"/>
              <w:jc w:val="center"/>
              <w:rPr>
                <w:szCs w:val="28"/>
              </w:rPr>
            </w:pPr>
            <w:r w:rsidRPr="001617D7">
              <w:rPr>
                <w:szCs w:val="28"/>
              </w:rPr>
              <w:t>Готовність споживачів сприйняти продукт</w:t>
            </w:r>
          </w:p>
        </w:tc>
        <w:tc>
          <w:tcPr>
            <w:tcW w:w="1751" w:type="dxa"/>
            <w:vAlign w:val="center"/>
          </w:tcPr>
          <w:p w:rsidR="006F126F" w:rsidRPr="001617D7" w:rsidRDefault="006F126F" w:rsidP="001617D7">
            <w:pPr>
              <w:pStyle w:val="af2"/>
              <w:spacing w:line="30" w:lineRule="atLeast"/>
              <w:jc w:val="center"/>
              <w:rPr>
                <w:szCs w:val="28"/>
              </w:rPr>
            </w:pPr>
            <w:r w:rsidRPr="001617D7">
              <w:rPr>
                <w:szCs w:val="28"/>
              </w:rPr>
              <w:t>Орієнтовний попит в межах цільової групи</w:t>
            </w:r>
          </w:p>
        </w:tc>
        <w:tc>
          <w:tcPr>
            <w:tcW w:w="1864" w:type="dxa"/>
            <w:vAlign w:val="center"/>
          </w:tcPr>
          <w:p w:rsidR="006F126F" w:rsidRPr="001617D7" w:rsidRDefault="006F126F" w:rsidP="001617D7">
            <w:pPr>
              <w:pStyle w:val="af2"/>
              <w:spacing w:line="30" w:lineRule="atLeast"/>
              <w:jc w:val="center"/>
              <w:rPr>
                <w:szCs w:val="28"/>
              </w:rPr>
            </w:pPr>
            <w:r w:rsidRPr="001617D7">
              <w:rPr>
                <w:szCs w:val="28"/>
              </w:rPr>
              <w:t>Інтенсивність конкуренції в сегменті</w:t>
            </w:r>
          </w:p>
        </w:tc>
        <w:tc>
          <w:tcPr>
            <w:tcW w:w="1548" w:type="dxa"/>
            <w:vAlign w:val="center"/>
          </w:tcPr>
          <w:p w:rsidR="006F126F" w:rsidRPr="002045E4" w:rsidRDefault="006F126F" w:rsidP="001617D7">
            <w:pPr>
              <w:pStyle w:val="af2"/>
              <w:spacing w:line="30" w:lineRule="atLeast"/>
              <w:jc w:val="center"/>
              <w:rPr>
                <w:szCs w:val="28"/>
              </w:rPr>
            </w:pPr>
            <w:r w:rsidRPr="002045E4">
              <w:rPr>
                <w:szCs w:val="28"/>
              </w:rPr>
              <w:t>Простота входу у сегмент</w:t>
            </w:r>
          </w:p>
        </w:tc>
      </w:tr>
      <w:tr w:rsidR="006F126F" w:rsidRPr="002045E4" w:rsidTr="001617D7">
        <w:tc>
          <w:tcPr>
            <w:tcW w:w="675" w:type="dxa"/>
            <w:vAlign w:val="center"/>
          </w:tcPr>
          <w:p w:rsidR="006F126F" w:rsidRPr="001617D7" w:rsidRDefault="006F126F" w:rsidP="001617D7">
            <w:pPr>
              <w:pStyle w:val="af2"/>
              <w:spacing w:line="30" w:lineRule="atLeast"/>
              <w:jc w:val="center"/>
              <w:rPr>
                <w:szCs w:val="28"/>
              </w:rPr>
            </w:pPr>
            <w:r w:rsidRPr="001617D7">
              <w:rPr>
                <w:szCs w:val="28"/>
              </w:rPr>
              <w:t>1</w:t>
            </w:r>
          </w:p>
        </w:tc>
        <w:tc>
          <w:tcPr>
            <w:tcW w:w="2434" w:type="dxa"/>
            <w:vAlign w:val="center"/>
          </w:tcPr>
          <w:p w:rsidR="006F126F" w:rsidRPr="001617D7" w:rsidRDefault="006F126F" w:rsidP="001617D7">
            <w:pPr>
              <w:pStyle w:val="af2"/>
              <w:spacing w:line="30" w:lineRule="atLeast"/>
              <w:jc w:val="center"/>
              <w:rPr>
                <w:szCs w:val="28"/>
              </w:rPr>
            </w:pPr>
            <w:r w:rsidRPr="001617D7">
              <w:rPr>
                <w:szCs w:val="28"/>
              </w:rPr>
              <w:t>Науковці</w:t>
            </w:r>
          </w:p>
        </w:tc>
        <w:tc>
          <w:tcPr>
            <w:tcW w:w="1581" w:type="dxa"/>
            <w:vAlign w:val="center"/>
          </w:tcPr>
          <w:p w:rsidR="006F126F" w:rsidRPr="001617D7" w:rsidRDefault="006F126F" w:rsidP="001617D7">
            <w:pPr>
              <w:pStyle w:val="af2"/>
              <w:spacing w:line="30" w:lineRule="atLeast"/>
              <w:jc w:val="center"/>
              <w:rPr>
                <w:szCs w:val="28"/>
              </w:rPr>
            </w:pPr>
            <w:r w:rsidRPr="001617D7">
              <w:rPr>
                <w:szCs w:val="28"/>
              </w:rPr>
              <w:t>Готові</w:t>
            </w:r>
          </w:p>
        </w:tc>
        <w:tc>
          <w:tcPr>
            <w:tcW w:w="1751" w:type="dxa"/>
            <w:vAlign w:val="center"/>
          </w:tcPr>
          <w:p w:rsidR="006F126F" w:rsidRPr="001617D7" w:rsidRDefault="006F126F" w:rsidP="001617D7">
            <w:pPr>
              <w:pStyle w:val="af2"/>
              <w:spacing w:line="30" w:lineRule="atLeast"/>
              <w:jc w:val="center"/>
              <w:rPr>
                <w:szCs w:val="28"/>
              </w:rPr>
            </w:pPr>
            <w:r w:rsidRPr="001617D7">
              <w:rPr>
                <w:szCs w:val="28"/>
              </w:rPr>
              <w:t>Високий</w:t>
            </w:r>
          </w:p>
        </w:tc>
        <w:tc>
          <w:tcPr>
            <w:tcW w:w="1864" w:type="dxa"/>
            <w:vAlign w:val="center"/>
          </w:tcPr>
          <w:p w:rsidR="006F126F" w:rsidRPr="001617D7" w:rsidRDefault="006F126F" w:rsidP="001617D7">
            <w:pPr>
              <w:pStyle w:val="af2"/>
              <w:spacing w:line="30" w:lineRule="atLeast"/>
              <w:jc w:val="center"/>
              <w:rPr>
                <w:szCs w:val="28"/>
              </w:rPr>
            </w:pPr>
            <w:r w:rsidRPr="001617D7">
              <w:rPr>
                <w:szCs w:val="28"/>
              </w:rPr>
              <w:t>У сегменті значна конкуренція</w:t>
            </w:r>
          </w:p>
        </w:tc>
        <w:tc>
          <w:tcPr>
            <w:tcW w:w="1548" w:type="dxa"/>
            <w:vAlign w:val="center"/>
          </w:tcPr>
          <w:p w:rsidR="006F126F" w:rsidRPr="002045E4" w:rsidRDefault="006F126F" w:rsidP="001617D7">
            <w:pPr>
              <w:pStyle w:val="af2"/>
              <w:spacing w:line="30" w:lineRule="atLeast"/>
              <w:jc w:val="center"/>
              <w:rPr>
                <w:szCs w:val="28"/>
              </w:rPr>
            </w:pPr>
            <w:r w:rsidRPr="002045E4">
              <w:rPr>
                <w:szCs w:val="28"/>
              </w:rPr>
              <w:t>Важко</w:t>
            </w:r>
          </w:p>
        </w:tc>
      </w:tr>
      <w:tr w:rsidR="006F126F" w:rsidRPr="002045E4" w:rsidTr="001617D7">
        <w:tc>
          <w:tcPr>
            <w:tcW w:w="675" w:type="dxa"/>
            <w:vAlign w:val="center"/>
          </w:tcPr>
          <w:p w:rsidR="006F126F" w:rsidRPr="001617D7" w:rsidRDefault="006F126F" w:rsidP="001617D7">
            <w:pPr>
              <w:pStyle w:val="af2"/>
              <w:spacing w:line="30" w:lineRule="atLeast"/>
              <w:jc w:val="center"/>
              <w:rPr>
                <w:szCs w:val="28"/>
              </w:rPr>
            </w:pPr>
            <w:r w:rsidRPr="001617D7">
              <w:rPr>
                <w:szCs w:val="28"/>
              </w:rPr>
              <w:t>2</w:t>
            </w:r>
          </w:p>
        </w:tc>
        <w:tc>
          <w:tcPr>
            <w:tcW w:w="2434" w:type="dxa"/>
            <w:vAlign w:val="center"/>
          </w:tcPr>
          <w:p w:rsidR="006F126F" w:rsidRPr="001617D7" w:rsidRDefault="006F126F" w:rsidP="001617D7">
            <w:pPr>
              <w:pStyle w:val="af2"/>
              <w:spacing w:line="30" w:lineRule="atLeast"/>
              <w:jc w:val="center"/>
              <w:rPr>
                <w:szCs w:val="28"/>
              </w:rPr>
            </w:pPr>
            <w:r w:rsidRPr="001617D7">
              <w:rPr>
                <w:szCs w:val="28"/>
              </w:rPr>
              <w:t>Розроб</w:t>
            </w:r>
            <w:r w:rsidR="001617D7" w:rsidRPr="001617D7">
              <w:rPr>
                <w:szCs w:val="28"/>
              </w:rPr>
              <w:t>ники</w:t>
            </w:r>
            <w:r w:rsidRPr="001617D7">
              <w:rPr>
                <w:szCs w:val="28"/>
              </w:rPr>
              <w:t xml:space="preserve"> систем</w:t>
            </w:r>
            <w:r w:rsidR="001617D7" w:rsidRPr="001617D7">
              <w:rPr>
                <w:szCs w:val="28"/>
              </w:rPr>
              <w:t xml:space="preserve"> автоматизації</w:t>
            </w:r>
          </w:p>
        </w:tc>
        <w:tc>
          <w:tcPr>
            <w:tcW w:w="1581" w:type="dxa"/>
            <w:vAlign w:val="center"/>
          </w:tcPr>
          <w:p w:rsidR="006F126F" w:rsidRPr="001617D7" w:rsidRDefault="006F126F" w:rsidP="001617D7">
            <w:pPr>
              <w:pStyle w:val="af2"/>
              <w:spacing w:line="30" w:lineRule="atLeast"/>
              <w:jc w:val="center"/>
              <w:rPr>
                <w:szCs w:val="28"/>
              </w:rPr>
            </w:pPr>
            <w:r w:rsidRPr="001617D7">
              <w:rPr>
                <w:szCs w:val="28"/>
              </w:rPr>
              <w:t>Готові</w:t>
            </w:r>
          </w:p>
        </w:tc>
        <w:tc>
          <w:tcPr>
            <w:tcW w:w="1751" w:type="dxa"/>
            <w:vAlign w:val="center"/>
          </w:tcPr>
          <w:p w:rsidR="006F126F" w:rsidRPr="001617D7" w:rsidRDefault="006F126F" w:rsidP="001617D7">
            <w:pPr>
              <w:pStyle w:val="af2"/>
              <w:spacing w:line="30" w:lineRule="atLeast"/>
              <w:jc w:val="center"/>
              <w:rPr>
                <w:szCs w:val="28"/>
              </w:rPr>
            </w:pPr>
            <w:r w:rsidRPr="001617D7">
              <w:rPr>
                <w:szCs w:val="28"/>
              </w:rPr>
              <w:t>Високий</w:t>
            </w:r>
          </w:p>
        </w:tc>
        <w:tc>
          <w:tcPr>
            <w:tcW w:w="1864" w:type="dxa"/>
            <w:vAlign w:val="center"/>
          </w:tcPr>
          <w:p w:rsidR="006F126F" w:rsidRPr="001617D7" w:rsidRDefault="006F126F" w:rsidP="001617D7">
            <w:pPr>
              <w:pStyle w:val="af2"/>
              <w:spacing w:line="30" w:lineRule="atLeast"/>
              <w:jc w:val="center"/>
              <w:rPr>
                <w:szCs w:val="28"/>
              </w:rPr>
            </w:pPr>
            <w:r w:rsidRPr="001617D7">
              <w:rPr>
                <w:szCs w:val="28"/>
              </w:rPr>
              <w:t>У сегменті значна конкуренція</w:t>
            </w:r>
          </w:p>
        </w:tc>
        <w:tc>
          <w:tcPr>
            <w:tcW w:w="1548" w:type="dxa"/>
            <w:vAlign w:val="center"/>
          </w:tcPr>
          <w:p w:rsidR="006F126F" w:rsidRPr="002045E4" w:rsidRDefault="006F126F" w:rsidP="001617D7">
            <w:pPr>
              <w:pStyle w:val="af2"/>
              <w:spacing w:line="30" w:lineRule="atLeast"/>
              <w:jc w:val="center"/>
              <w:rPr>
                <w:szCs w:val="28"/>
              </w:rPr>
            </w:pPr>
            <w:r w:rsidRPr="002045E4">
              <w:rPr>
                <w:szCs w:val="28"/>
              </w:rPr>
              <w:t>Важко</w:t>
            </w:r>
          </w:p>
        </w:tc>
      </w:tr>
    </w:tbl>
    <w:p w:rsidR="006F126F" w:rsidRPr="001617D7" w:rsidRDefault="006F126F" w:rsidP="00375166">
      <w:pPr>
        <w:spacing w:line="360" w:lineRule="auto"/>
        <w:ind w:firstLine="709"/>
        <w:jc w:val="both"/>
        <w:rPr>
          <w:sz w:val="28"/>
          <w:szCs w:val="28"/>
          <w:lang w:val="uk-UA"/>
        </w:rPr>
      </w:pPr>
      <w:r w:rsidRPr="001617D7">
        <w:rPr>
          <w:sz w:val="28"/>
          <w:szCs w:val="28"/>
          <w:lang w:val="uk-UA"/>
        </w:rPr>
        <w:t>Для роботи в обраних сегментах ринку сформулюємо базову стратегію розвитку.</w:t>
      </w:r>
    </w:p>
    <w:p w:rsidR="006F126F" w:rsidRPr="002045E4" w:rsidRDefault="006F126F" w:rsidP="00375166">
      <w:pPr>
        <w:pStyle w:val="af4"/>
        <w:ind w:firstLine="709"/>
        <w:jc w:val="both"/>
        <w:rPr>
          <w:sz w:val="28"/>
          <w:szCs w:val="28"/>
        </w:rPr>
      </w:pPr>
      <w:r w:rsidRPr="002045E4">
        <w:rPr>
          <w:sz w:val="28"/>
          <w:szCs w:val="28"/>
        </w:rPr>
        <w:t xml:space="preserve">Таблиця </w:t>
      </w:r>
      <w:r w:rsidR="009E02B6">
        <w:rPr>
          <w:sz w:val="28"/>
          <w:szCs w:val="28"/>
        </w:rPr>
        <w:t>6.10</w:t>
      </w:r>
      <w:r w:rsidRPr="002045E4">
        <w:rPr>
          <w:sz w:val="28"/>
          <w:szCs w:val="28"/>
        </w:rPr>
        <w:t xml:space="preserve"> Визначення базової стратегії розвитку</w:t>
      </w:r>
    </w:p>
    <w:tbl>
      <w:tblPr>
        <w:tblStyle w:val="a5"/>
        <w:tblW w:w="9351" w:type="dxa"/>
        <w:tblLook w:val="04A0" w:firstRow="1" w:lastRow="0" w:firstColumn="1" w:lastColumn="0" w:noHBand="0" w:noVBand="1"/>
      </w:tblPr>
      <w:tblGrid>
        <w:gridCol w:w="1127"/>
        <w:gridCol w:w="2501"/>
        <w:gridCol w:w="3933"/>
        <w:gridCol w:w="1790"/>
      </w:tblGrid>
      <w:tr w:rsidR="006F126F" w:rsidRPr="009E02B6" w:rsidTr="001617D7">
        <w:tc>
          <w:tcPr>
            <w:tcW w:w="1384" w:type="dxa"/>
            <w:vAlign w:val="center"/>
          </w:tcPr>
          <w:p w:rsidR="001617D7" w:rsidRDefault="001617D7" w:rsidP="001617D7">
            <w:pPr>
              <w:pStyle w:val="af2"/>
              <w:spacing w:line="30" w:lineRule="atLeast"/>
              <w:jc w:val="center"/>
              <w:rPr>
                <w:szCs w:val="28"/>
              </w:rPr>
            </w:pPr>
            <w:r>
              <w:rPr>
                <w:szCs w:val="28"/>
              </w:rPr>
              <w:t>№</w:t>
            </w:r>
          </w:p>
          <w:p w:rsidR="006F126F" w:rsidRPr="002045E4" w:rsidRDefault="006F126F" w:rsidP="001617D7">
            <w:pPr>
              <w:pStyle w:val="af2"/>
              <w:spacing w:line="30" w:lineRule="atLeast"/>
              <w:jc w:val="center"/>
              <w:rPr>
                <w:szCs w:val="28"/>
              </w:rPr>
            </w:pPr>
            <w:r w:rsidRPr="002045E4">
              <w:rPr>
                <w:szCs w:val="28"/>
              </w:rPr>
              <w:t>п/п</w:t>
            </w:r>
          </w:p>
        </w:tc>
        <w:tc>
          <w:tcPr>
            <w:tcW w:w="1711" w:type="dxa"/>
            <w:vAlign w:val="center"/>
          </w:tcPr>
          <w:p w:rsidR="006F126F" w:rsidRPr="002045E4" w:rsidRDefault="006F126F" w:rsidP="001617D7">
            <w:pPr>
              <w:pStyle w:val="af2"/>
              <w:spacing w:line="30" w:lineRule="atLeast"/>
              <w:jc w:val="center"/>
              <w:rPr>
                <w:szCs w:val="28"/>
              </w:rPr>
            </w:pPr>
            <w:r w:rsidRPr="002045E4">
              <w:rPr>
                <w:szCs w:val="28"/>
              </w:rPr>
              <w:t>Стратегія охоплення ринку</w:t>
            </w:r>
          </w:p>
        </w:tc>
        <w:tc>
          <w:tcPr>
            <w:tcW w:w="4435" w:type="dxa"/>
            <w:vAlign w:val="center"/>
          </w:tcPr>
          <w:p w:rsidR="006F126F" w:rsidRPr="002045E4" w:rsidRDefault="006F126F" w:rsidP="001617D7">
            <w:pPr>
              <w:pStyle w:val="af2"/>
              <w:spacing w:line="30" w:lineRule="atLeast"/>
              <w:jc w:val="center"/>
              <w:rPr>
                <w:szCs w:val="28"/>
              </w:rPr>
            </w:pPr>
            <w:r w:rsidRPr="002045E4">
              <w:rPr>
                <w:szCs w:val="28"/>
              </w:rPr>
              <w:t>Ключові конкурентоспроможні позиції</w:t>
            </w:r>
          </w:p>
        </w:tc>
        <w:tc>
          <w:tcPr>
            <w:tcW w:w="1821" w:type="dxa"/>
            <w:vAlign w:val="center"/>
          </w:tcPr>
          <w:p w:rsidR="006F126F" w:rsidRPr="002045E4" w:rsidRDefault="006F126F" w:rsidP="001617D7">
            <w:pPr>
              <w:pStyle w:val="af2"/>
              <w:spacing w:line="30" w:lineRule="atLeast"/>
              <w:jc w:val="center"/>
              <w:rPr>
                <w:szCs w:val="28"/>
              </w:rPr>
            </w:pPr>
            <w:r w:rsidRPr="002045E4">
              <w:rPr>
                <w:szCs w:val="28"/>
              </w:rPr>
              <w:t>Базова стратегія ринку</w:t>
            </w:r>
          </w:p>
        </w:tc>
      </w:tr>
      <w:tr w:rsidR="006F126F" w:rsidRPr="002045E4" w:rsidTr="001617D7">
        <w:tc>
          <w:tcPr>
            <w:tcW w:w="1384" w:type="dxa"/>
            <w:vAlign w:val="center"/>
          </w:tcPr>
          <w:p w:rsidR="006F126F" w:rsidRPr="002045E4" w:rsidRDefault="006F126F" w:rsidP="001617D7">
            <w:pPr>
              <w:pStyle w:val="af2"/>
              <w:spacing w:line="30" w:lineRule="atLeast"/>
              <w:jc w:val="center"/>
              <w:rPr>
                <w:szCs w:val="28"/>
              </w:rPr>
            </w:pPr>
            <w:r w:rsidRPr="002045E4">
              <w:rPr>
                <w:szCs w:val="28"/>
              </w:rPr>
              <w:t>1</w:t>
            </w:r>
          </w:p>
        </w:tc>
        <w:tc>
          <w:tcPr>
            <w:tcW w:w="1711" w:type="dxa"/>
            <w:vAlign w:val="center"/>
          </w:tcPr>
          <w:p w:rsidR="006F126F" w:rsidRPr="002045E4" w:rsidRDefault="006F126F" w:rsidP="001617D7">
            <w:pPr>
              <w:pStyle w:val="af2"/>
              <w:spacing w:line="30" w:lineRule="atLeast"/>
              <w:jc w:val="center"/>
              <w:rPr>
                <w:szCs w:val="28"/>
              </w:rPr>
            </w:pPr>
            <w:r w:rsidRPr="002045E4">
              <w:rPr>
                <w:szCs w:val="28"/>
              </w:rPr>
              <w:t>Диференційований маркетинг</w:t>
            </w:r>
          </w:p>
        </w:tc>
        <w:tc>
          <w:tcPr>
            <w:tcW w:w="4435" w:type="dxa"/>
            <w:vAlign w:val="center"/>
          </w:tcPr>
          <w:p w:rsidR="006F126F" w:rsidRPr="002045E4" w:rsidRDefault="001617D7" w:rsidP="001617D7">
            <w:pPr>
              <w:pStyle w:val="af2"/>
              <w:spacing w:line="30" w:lineRule="atLeast"/>
              <w:jc w:val="center"/>
              <w:rPr>
                <w:szCs w:val="28"/>
              </w:rPr>
            </w:pPr>
            <w:r>
              <w:rPr>
                <w:szCs w:val="28"/>
              </w:rPr>
              <w:t>Простота, дешевизна</w:t>
            </w:r>
          </w:p>
        </w:tc>
        <w:tc>
          <w:tcPr>
            <w:tcW w:w="1821" w:type="dxa"/>
            <w:vAlign w:val="center"/>
          </w:tcPr>
          <w:p w:rsidR="006F126F" w:rsidRPr="002045E4" w:rsidRDefault="006F126F" w:rsidP="001617D7">
            <w:pPr>
              <w:pStyle w:val="af2"/>
              <w:spacing w:line="30" w:lineRule="atLeast"/>
              <w:jc w:val="center"/>
              <w:rPr>
                <w:szCs w:val="28"/>
              </w:rPr>
            </w:pPr>
            <w:r w:rsidRPr="002045E4">
              <w:rPr>
                <w:szCs w:val="28"/>
              </w:rPr>
              <w:t>Стратегія спеціалізації</w:t>
            </w:r>
          </w:p>
        </w:tc>
      </w:tr>
    </w:tbl>
    <w:p w:rsidR="001617D7" w:rsidRDefault="001617D7" w:rsidP="00F37142">
      <w:pPr>
        <w:spacing w:line="30" w:lineRule="atLeast"/>
        <w:ind w:firstLine="709"/>
        <w:jc w:val="both"/>
        <w:rPr>
          <w:sz w:val="28"/>
          <w:szCs w:val="28"/>
          <w:lang w:val="uk-UA"/>
        </w:rPr>
      </w:pPr>
    </w:p>
    <w:p w:rsidR="001617D7" w:rsidRDefault="001617D7" w:rsidP="00F37142">
      <w:pPr>
        <w:spacing w:line="30" w:lineRule="atLeast"/>
        <w:ind w:firstLine="709"/>
        <w:jc w:val="both"/>
        <w:rPr>
          <w:sz w:val="28"/>
          <w:szCs w:val="28"/>
          <w:lang w:val="uk-UA"/>
        </w:rPr>
      </w:pPr>
    </w:p>
    <w:p w:rsidR="001617D7" w:rsidRDefault="001617D7" w:rsidP="00F37142">
      <w:pPr>
        <w:spacing w:line="30" w:lineRule="atLeast"/>
        <w:ind w:firstLine="709"/>
        <w:jc w:val="both"/>
        <w:rPr>
          <w:sz w:val="28"/>
          <w:szCs w:val="28"/>
          <w:lang w:val="uk-UA"/>
        </w:rPr>
      </w:pPr>
    </w:p>
    <w:p w:rsidR="001617D7" w:rsidRDefault="001617D7" w:rsidP="00F37142">
      <w:pPr>
        <w:spacing w:line="30" w:lineRule="atLeast"/>
        <w:ind w:firstLine="709"/>
        <w:jc w:val="both"/>
        <w:rPr>
          <w:sz w:val="28"/>
          <w:szCs w:val="28"/>
          <w:lang w:val="uk-UA"/>
        </w:rPr>
      </w:pPr>
    </w:p>
    <w:p w:rsidR="001617D7" w:rsidRDefault="001617D7" w:rsidP="00F37142">
      <w:pPr>
        <w:spacing w:line="30" w:lineRule="atLeast"/>
        <w:ind w:firstLine="709"/>
        <w:jc w:val="both"/>
        <w:rPr>
          <w:sz w:val="28"/>
          <w:szCs w:val="28"/>
          <w:lang w:val="uk-UA"/>
        </w:rPr>
      </w:pPr>
    </w:p>
    <w:p w:rsidR="006F126F" w:rsidRPr="001617D7" w:rsidRDefault="006F126F" w:rsidP="001617D7">
      <w:pPr>
        <w:spacing w:line="360" w:lineRule="auto"/>
        <w:ind w:firstLine="709"/>
        <w:jc w:val="both"/>
        <w:rPr>
          <w:sz w:val="28"/>
          <w:szCs w:val="28"/>
          <w:lang w:val="uk-UA"/>
        </w:rPr>
      </w:pPr>
      <w:r w:rsidRPr="001617D7">
        <w:rPr>
          <w:sz w:val="28"/>
          <w:szCs w:val="28"/>
          <w:lang w:val="uk-UA"/>
        </w:rPr>
        <w:t>Виберемо конкурентну поведінку</w:t>
      </w:r>
    </w:p>
    <w:p w:rsidR="006F126F" w:rsidRPr="002045E4" w:rsidRDefault="009E02B6" w:rsidP="001617D7">
      <w:pPr>
        <w:pStyle w:val="af4"/>
        <w:ind w:firstLine="709"/>
        <w:jc w:val="both"/>
        <w:rPr>
          <w:sz w:val="28"/>
          <w:szCs w:val="28"/>
        </w:rPr>
      </w:pPr>
      <w:r>
        <w:rPr>
          <w:sz w:val="28"/>
          <w:szCs w:val="28"/>
        </w:rPr>
        <w:t>Таблиця 6.11</w:t>
      </w:r>
      <w:r w:rsidR="006F126F" w:rsidRPr="002045E4">
        <w:rPr>
          <w:sz w:val="28"/>
          <w:szCs w:val="28"/>
        </w:rPr>
        <w:t xml:space="preserve"> Визначення базової стратегії конкурентної поведінки</w:t>
      </w:r>
    </w:p>
    <w:tbl>
      <w:tblPr>
        <w:tblStyle w:val="a5"/>
        <w:tblW w:w="0" w:type="auto"/>
        <w:tblLook w:val="04A0" w:firstRow="1" w:lastRow="0" w:firstColumn="1" w:lastColumn="0" w:noHBand="0" w:noVBand="1"/>
      </w:tblPr>
      <w:tblGrid>
        <w:gridCol w:w="1222"/>
        <w:gridCol w:w="2698"/>
        <w:gridCol w:w="2076"/>
        <w:gridCol w:w="2118"/>
        <w:gridCol w:w="2023"/>
      </w:tblGrid>
      <w:tr w:rsidR="006F126F" w:rsidRPr="002045E4" w:rsidTr="001617D7">
        <w:tc>
          <w:tcPr>
            <w:tcW w:w="1526" w:type="dxa"/>
            <w:vAlign w:val="center"/>
          </w:tcPr>
          <w:p w:rsidR="006F126F" w:rsidRPr="002045E4" w:rsidRDefault="006F126F" w:rsidP="001617D7">
            <w:pPr>
              <w:pStyle w:val="af2"/>
              <w:spacing w:line="30" w:lineRule="atLeast"/>
              <w:jc w:val="center"/>
              <w:rPr>
                <w:szCs w:val="28"/>
              </w:rPr>
            </w:pPr>
            <w:r w:rsidRPr="002045E4">
              <w:rPr>
                <w:szCs w:val="28"/>
              </w:rPr>
              <w:t>№</w:t>
            </w:r>
          </w:p>
          <w:p w:rsidR="006F126F" w:rsidRPr="002045E4" w:rsidRDefault="006F126F" w:rsidP="001617D7">
            <w:pPr>
              <w:pStyle w:val="af2"/>
              <w:spacing w:line="30" w:lineRule="atLeast"/>
              <w:jc w:val="center"/>
              <w:rPr>
                <w:szCs w:val="28"/>
              </w:rPr>
            </w:pPr>
            <w:r w:rsidRPr="002045E4">
              <w:rPr>
                <w:szCs w:val="28"/>
              </w:rPr>
              <w:t>п/п</w:t>
            </w:r>
          </w:p>
        </w:tc>
        <w:tc>
          <w:tcPr>
            <w:tcW w:w="1766" w:type="dxa"/>
            <w:vAlign w:val="center"/>
          </w:tcPr>
          <w:p w:rsidR="006F126F" w:rsidRPr="002045E4" w:rsidRDefault="006F126F" w:rsidP="001617D7">
            <w:pPr>
              <w:pStyle w:val="af2"/>
              <w:spacing w:line="30" w:lineRule="atLeast"/>
              <w:jc w:val="center"/>
              <w:rPr>
                <w:szCs w:val="28"/>
              </w:rPr>
            </w:pPr>
            <w:r w:rsidRPr="002045E4">
              <w:rPr>
                <w:szCs w:val="28"/>
              </w:rPr>
              <w:t>Чи є проект «першопроходьцем» на ринку?</w:t>
            </w:r>
          </w:p>
        </w:tc>
        <w:tc>
          <w:tcPr>
            <w:tcW w:w="2215" w:type="dxa"/>
            <w:vAlign w:val="center"/>
          </w:tcPr>
          <w:p w:rsidR="006F126F" w:rsidRPr="002045E4" w:rsidRDefault="006F126F" w:rsidP="001617D7">
            <w:pPr>
              <w:pStyle w:val="af2"/>
              <w:spacing w:line="30" w:lineRule="atLeast"/>
              <w:jc w:val="center"/>
              <w:rPr>
                <w:szCs w:val="28"/>
              </w:rPr>
            </w:pPr>
            <w:r w:rsidRPr="002045E4">
              <w:rPr>
                <w:szCs w:val="28"/>
              </w:rPr>
              <w:t>Чи буде компанія шукати нових споживачів, або забирати існуючих у конкурентів?</w:t>
            </w:r>
          </w:p>
        </w:tc>
        <w:tc>
          <w:tcPr>
            <w:tcW w:w="2127" w:type="dxa"/>
            <w:vAlign w:val="center"/>
          </w:tcPr>
          <w:p w:rsidR="006F126F" w:rsidRPr="002045E4" w:rsidRDefault="006F126F" w:rsidP="001617D7">
            <w:pPr>
              <w:pStyle w:val="af2"/>
              <w:spacing w:line="30" w:lineRule="atLeast"/>
              <w:jc w:val="center"/>
              <w:rPr>
                <w:szCs w:val="28"/>
              </w:rPr>
            </w:pPr>
            <w:r w:rsidRPr="002045E4">
              <w:rPr>
                <w:szCs w:val="28"/>
              </w:rPr>
              <w:t>Чи буде компанія копіювати основні характеристики товару конкуренту?</w:t>
            </w:r>
          </w:p>
        </w:tc>
        <w:tc>
          <w:tcPr>
            <w:tcW w:w="2120" w:type="dxa"/>
            <w:vAlign w:val="center"/>
          </w:tcPr>
          <w:p w:rsidR="006F126F" w:rsidRPr="002045E4" w:rsidRDefault="006F126F" w:rsidP="001617D7">
            <w:pPr>
              <w:pStyle w:val="af2"/>
              <w:spacing w:line="30" w:lineRule="atLeast"/>
              <w:jc w:val="center"/>
              <w:rPr>
                <w:szCs w:val="28"/>
              </w:rPr>
            </w:pPr>
            <w:r w:rsidRPr="002045E4">
              <w:rPr>
                <w:szCs w:val="28"/>
              </w:rPr>
              <w:t>Стратегія конкурентної поведінки</w:t>
            </w:r>
          </w:p>
        </w:tc>
      </w:tr>
      <w:tr w:rsidR="006F126F" w:rsidRPr="002045E4" w:rsidTr="001617D7">
        <w:tc>
          <w:tcPr>
            <w:tcW w:w="1526" w:type="dxa"/>
            <w:vAlign w:val="center"/>
          </w:tcPr>
          <w:p w:rsidR="006F126F" w:rsidRPr="002045E4" w:rsidRDefault="006F126F" w:rsidP="001617D7">
            <w:pPr>
              <w:pStyle w:val="af2"/>
              <w:spacing w:line="30" w:lineRule="atLeast"/>
              <w:jc w:val="center"/>
              <w:rPr>
                <w:szCs w:val="28"/>
              </w:rPr>
            </w:pPr>
            <w:r w:rsidRPr="002045E4">
              <w:rPr>
                <w:szCs w:val="28"/>
              </w:rPr>
              <w:t>1</w:t>
            </w:r>
          </w:p>
        </w:tc>
        <w:tc>
          <w:tcPr>
            <w:tcW w:w="1766" w:type="dxa"/>
            <w:vAlign w:val="center"/>
          </w:tcPr>
          <w:p w:rsidR="006F126F" w:rsidRPr="002045E4" w:rsidRDefault="006F126F" w:rsidP="001617D7">
            <w:pPr>
              <w:pStyle w:val="af2"/>
              <w:spacing w:line="30" w:lineRule="atLeast"/>
              <w:jc w:val="center"/>
              <w:rPr>
                <w:szCs w:val="28"/>
              </w:rPr>
            </w:pPr>
            <w:r w:rsidRPr="002045E4">
              <w:rPr>
                <w:szCs w:val="28"/>
              </w:rPr>
              <w:t>Ні</w:t>
            </w:r>
          </w:p>
        </w:tc>
        <w:tc>
          <w:tcPr>
            <w:tcW w:w="2215" w:type="dxa"/>
            <w:vAlign w:val="center"/>
          </w:tcPr>
          <w:p w:rsidR="006F126F" w:rsidRPr="002045E4" w:rsidRDefault="006F126F" w:rsidP="001617D7">
            <w:pPr>
              <w:pStyle w:val="af2"/>
              <w:spacing w:line="30" w:lineRule="atLeast"/>
              <w:jc w:val="center"/>
              <w:rPr>
                <w:szCs w:val="28"/>
              </w:rPr>
            </w:pPr>
            <w:r w:rsidRPr="002045E4">
              <w:rPr>
                <w:szCs w:val="28"/>
              </w:rPr>
              <w:t>Ні</w:t>
            </w:r>
          </w:p>
        </w:tc>
        <w:tc>
          <w:tcPr>
            <w:tcW w:w="2127" w:type="dxa"/>
            <w:vAlign w:val="center"/>
          </w:tcPr>
          <w:p w:rsidR="006F126F" w:rsidRPr="002045E4" w:rsidRDefault="006F126F" w:rsidP="001617D7">
            <w:pPr>
              <w:pStyle w:val="af2"/>
              <w:spacing w:line="30" w:lineRule="atLeast"/>
              <w:jc w:val="center"/>
              <w:rPr>
                <w:szCs w:val="28"/>
              </w:rPr>
            </w:pPr>
            <w:r w:rsidRPr="002045E4">
              <w:rPr>
                <w:szCs w:val="28"/>
              </w:rPr>
              <w:t>Ні</w:t>
            </w:r>
          </w:p>
        </w:tc>
        <w:tc>
          <w:tcPr>
            <w:tcW w:w="2120" w:type="dxa"/>
            <w:vAlign w:val="center"/>
          </w:tcPr>
          <w:p w:rsidR="006F126F" w:rsidRPr="002045E4" w:rsidRDefault="006F126F" w:rsidP="001617D7">
            <w:pPr>
              <w:pStyle w:val="af2"/>
              <w:spacing w:line="30" w:lineRule="atLeast"/>
              <w:jc w:val="center"/>
              <w:rPr>
                <w:szCs w:val="28"/>
              </w:rPr>
            </w:pPr>
            <w:r w:rsidRPr="002045E4">
              <w:rPr>
                <w:szCs w:val="28"/>
              </w:rPr>
              <w:t>Заняття конкурентної ніші</w:t>
            </w:r>
          </w:p>
        </w:tc>
      </w:tr>
    </w:tbl>
    <w:p w:rsidR="006F126F" w:rsidRPr="001617D7" w:rsidRDefault="006F126F" w:rsidP="001617D7">
      <w:pPr>
        <w:spacing w:line="360" w:lineRule="auto"/>
        <w:ind w:firstLine="709"/>
        <w:jc w:val="both"/>
        <w:rPr>
          <w:sz w:val="28"/>
          <w:szCs w:val="28"/>
          <w:lang w:val="uk-UA"/>
        </w:rPr>
      </w:pPr>
      <w:r w:rsidRPr="001617D7">
        <w:rPr>
          <w:sz w:val="28"/>
          <w:szCs w:val="28"/>
          <w:lang w:val="uk-UA"/>
        </w:rPr>
        <w:t>Розробимо стратегію позиціонування, що полягає у формуванні ринкової позиції, за яким споживачі мають ідентифікувати проект.</w:t>
      </w:r>
    </w:p>
    <w:p w:rsidR="006F126F" w:rsidRPr="002045E4" w:rsidRDefault="009E02B6" w:rsidP="001617D7">
      <w:pPr>
        <w:pStyle w:val="af4"/>
        <w:ind w:firstLine="709"/>
        <w:jc w:val="both"/>
        <w:rPr>
          <w:sz w:val="28"/>
          <w:szCs w:val="28"/>
        </w:rPr>
      </w:pPr>
      <w:r>
        <w:rPr>
          <w:sz w:val="28"/>
          <w:szCs w:val="28"/>
        </w:rPr>
        <w:t>Таблиця 6.12</w:t>
      </w:r>
      <w:r w:rsidR="006F126F" w:rsidRPr="002045E4">
        <w:rPr>
          <w:sz w:val="28"/>
          <w:szCs w:val="28"/>
        </w:rPr>
        <w:t xml:space="preserve"> Визначення стратегії позиціонування</w:t>
      </w:r>
    </w:p>
    <w:tbl>
      <w:tblPr>
        <w:tblStyle w:val="a5"/>
        <w:tblW w:w="0" w:type="auto"/>
        <w:tblLook w:val="04A0" w:firstRow="1" w:lastRow="0" w:firstColumn="1" w:lastColumn="0" w:noHBand="0" w:noVBand="1"/>
      </w:tblPr>
      <w:tblGrid>
        <w:gridCol w:w="675"/>
        <w:gridCol w:w="2145"/>
        <w:gridCol w:w="1869"/>
        <w:gridCol w:w="2887"/>
        <w:gridCol w:w="2277"/>
      </w:tblGrid>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w:t>
            </w:r>
          </w:p>
          <w:p w:rsidR="006F126F" w:rsidRPr="002045E4" w:rsidRDefault="006F126F" w:rsidP="00CF4546">
            <w:pPr>
              <w:pStyle w:val="af2"/>
              <w:spacing w:line="30" w:lineRule="atLeast"/>
              <w:jc w:val="center"/>
              <w:rPr>
                <w:szCs w:val="28"/>
              </w:rPr>
            </w:pPr>
            <w:r w:rsidRPr="002045E4">
              <w:rPr>
                <w:szCs w:val="28"/>
              </w:rPr>
              <w:t>п/п</w:t>
            </w:r>
          </w:p>
        </w:tc>
        <w:tc>
          <w:tcPr>
            <w:tcW w:w="2145" w:type="dxa"/>
            <w:vAlign w:val="center"/>
          </w:tcPr>
          <w:p w:rsidR="006F126F" w:rsidRPr="002045E4" w:rsidRDefault="006F126F" w:rsidP="00CF4546">
            <w:pPr>
              <w:pStyle w:val="af2"/>
              <w:spacing w:line="30" w:lineRule="atLeast"/>
              <w:jc w:val="center"/>
              <w:rPr>
                <w:szCs w:val="28"/>
              </w:rPr>
            </w:pPr>
            <w:r w:rsidRPr="002045E4">
              <w:rPr>
                <w:szCs w:val="28"/>
              </w:rPr>
              <w:t>Вимоги до товару цільової аудиторії</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Базова стратегія розвитку</w:t>
            </w:r>
          </w:p>
        </w:tc>
        <w:tc>
          <w:tcPr>
            <w:tcW w:w="2887" w:type="dxa"/>
            <w:vAlign w:val="center"/>
          </w:tcPr>
          <w:p w:rsidR="006F126F" w:rsidRPr="002045E4" w:rsidRDefault="006F126F" w:rsidP="00CF4546">
            <w:pPr>
              <w:pStyle w:val="af2"/>
              <w:spacing w:line="30" w:lineRule="atLeast"/>
              <w:jc w:val="center"/>
              <w:rPr>
                <w:szCs w:val="28"/>
              </w:rPr>
            </w:pPr>
            <w:r w:rsidRPr="002045E4">
              <w:rPr>
                <w:szCs w:val="28"/>
              </w:rPr>
              <w:t>Ключові конкурентоспроможні позиції власного стартап-проекту</w:t>
            </w:r>
          </w:p>
        </w:tc>
        <w:tc>
          <w:tcPr>
            <w:tcW w:w="2277" w:type="dxa"/>
            <w:vAlign w:val="center"/>
          </w:tcPr>
          <w:p w:rsidR="006F126F" w:rsidRPr="002045E4" w:rsidRDefault="006F126F" w:rsidP="00CF4546">
            <w:pPr>
              <w:pStyle w:val="af2"/>
              <w:spacing w:line="30" w:lineRule="atLeast"/>
              <w:jc w:val="center"/>
              <w:rPr>
                <w:szCs w:val="28"/>
              </w:rPr>
            </w:pPr>
            <w:r w:rsidRPr="002045E4">
              <w:rPr>
                <w:szCs w:val="28"/>
              </w:rPr>
              <w:t>Вибір асоціацій, які мають сформувати комплексну позицію власного проекту</w:t>
            </w:r>
          </w:p>
        </w:tc>
      </w:tr>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1</w:t>
            </w:r>
          </w:p>
        </w:tc>
        <w:tc>
          <w:tcPr>
            <w:tcW w:w="2145" w:type="dxa"/>
            <w:vAlign w:val="center"/>
          </w:tcPr>
          <w:p w:rsidR="006F126F" w:rsidRPr="002045E4" w:rsidRDefault="006F126F" w:rsidP="00CF4546">
            <w:pPr>
              <w:pStyle w:val="af2"/>
              <w:spacing w:line="30" w:lineRule="atLeast"/>
              <w:jc w:val="center"/>
              <w:rPr>
                <w:szCs w:val="28"/>
              </w:rPr>
            </w:pPr>
            <w:r w:rsidRPr="002045E4">
              <w:rPr>
                <w:szCs w:val="28"/>
              </w:rPr>
              <w:t>Точність</w:t>
            </w:r>
          </w:p>
        </w:tc>
        <w:tc>
          <w:tcPr>
            <w:tcW w:w="1869" w:type="dxa"/>
            <w:vAlign w:val="center"/>
          </w:tcPr>
          <w:p w:rsidR="006F126F" w:rsidRPr="002045E4" w:rsidRDefault="006F126F" w:rsidP="00CF4546">
            <w:pPr>
              <w:pStyle w:val="af2"/>
              <w:spacing w:line="30" w:lineRule="atLeast"/>
              <w:ind w:firstLine="709"/>
              <w:jc w:val="center"/>
              <w:rPr>
                <w:szCs w:val="28"/>
                <w:lang w:val="ru-RU"/>
              </w:rPr>
            </w:pPr>
          </w:p>
        </w:tc>
        <w:tc>
          <w:tcPr>
            <w:tcW w:w="2887" w:type="dxa"/>
            <w:vAlign w:val="center"/>
          </w:tcPr>
          <w:p w:rsidR="006F126F" w:rsidRPr="002045E4" w:rsidRDefault="006F126F" w:rsidP="00CF4546">
            <w:pPr>
              <w:pStyle w:val="af2"/>
              <w:spacing w:line="30" w:lineRule="atLeast"/>
              <w:ind w:firstLine="709"/>
              <w:jc w:val="center"/>
              <w:rPr>
                <w:szCs w:val="28"/>
              </w:rPr>
            </w:pPr>
          </w:p>
        </w:tc>
        <w:tc>
          <w:tcPr>
            <w:tcW w:w="2277" w:type="dxa"/>
            <w:vAlign w:val="center"/>
          </w:tcPr>
          <w:p w:rsidR="006F126F" w:rsidRPr="002045E4" w:rsidRDefault="006F126F" w:rsidP="00CF4546">
            <w:pPr>
              <w:pStyle w:val="af2"/>
              <w:spacing w:line="30" w:lineRule="atLeast"/>
              <w:ind w:firstLine="709"/>
              <w:jc w:val="center"/>
              <w:rPr>
                <w:szCs w:val="28"/>
              </w:rPr>
            </w:pPr>
          </w:p>
        </w:tc>
      </w:tr>
    </w:tbl>
    <w:p w:rsidR="006F126F" w:rsidRPr="002045E4" w:rsidRDefault="006F126F" w:rsidP="00CF4546">
      <w:pPr>
        <w:spacing w:line="30" w:lineRule="atLeast"/>
        <w:jc w:val="both"/>
        <w:rPr>
          <w:sz w:val="28"/>
          <w:szCs w:val="28"/>
        </w:rPr>
      </w:pPr>
    </w:p>
    <w:p w:rsidR="006F126F" w:rsidRPr="002045E4" w:rsidRDefault="009E02B6" w:rsidP="00CF4546">
      <w:pPr>
        <w:pStyle w:val="2"/>
        <w:keepLines/>
        <w:numPr>
          <w:ilvl w:val="1"/>
          <w:numId w:val="0"/>
        </w:numPr>
        <w:spacing w:line="360" w:lineRule="auto"/>
        <w:ind w:firstLine="709"/>
        <w:jc w:val="both"/>
        <w:rPr>
          <w:sz w:val="28"/>
          <w:szCs w:val="28"/>
        </w:rPr>
      </w:pPr>
      <w:bookmarkStart w:id="4" w:name="_Toc507599278"/>
      <w:r>
        <w:rPr>
          <w:sz w:val="28"/>
          <w:szCs w:val="28"/>
        </w:rPr>
        <w:t>6</w:t>
      </w:r>
      <w:r w:rsidR="006F126F">
        <w:rPr>
          <w:sz w:val="28"/>
          <w:szCs w:val="28"/>
        </w:rPr>
        <w:t>.</w:t>
      </w:r>
      <w:r w:rsidR="006F126F">
        <w:rPr>
          <w:sz w:val="28"/>
          <w:szCs w:val="28"/>
          <w:lang w:val="ru-RU"/>
        </w:rPr>
        <w:t>4</w:t>
      </w:r>
      <w:r w:rsidR="006F126F" w:rsidRPr="002045E4">
        <w:rPr>
          <w:sz w:val="28"/>
          <w:szCs w:val="28"/>
        </w:rPr>
        <w:t xml:space="preserve"> Розроблення маркетингової програми стартап-проекту</w:t>
      </w:r>
      <w:bookmarkEnd w:id="4"/>
    </w:p>
    <w:p w:rsidR="006F126F" w:rsidRPr="002045E4" w:rsidRDefault="006F126F" w:rsidP="00CF4546">
      <w:pPr>
        <w:spacing w:line="360" w:lineRule="auto"/>
        <w:ind w:firstLine="709"/>
        <w:jc w:val="both"/>
        <w:rPr>
          <w:sz w:val="28"/>
          <w:szCs w:val="28"/>
        </w:rPr>
      </w:pPr>
      <w:r w:rsidRPr="00CF4546">
        <w:rPr>
          <w:sz w:val="28"/>
          <w:szCs w:val="28"/>
          <w:lang w:val="uk-UA"/>
        </w:rPr>
        <w:t>Сформуємо маркетингову концепцію товару, який отримає споживач</w:t>
      </w:r>
      <w:r w:rsidR="00CF4546">
        <w:rPr>
          <w:sz w:val="28"/>
          <w:szCs w:val="28"/>
        </w:rPr>
        <w:t>.</w:t>
      </w:r>
    </w:p>
    <w:p w:rsidR="006F126F" w:rsidRPr="002045E4" w:rsidRDefault="009E02B6" w:rsidP="00CF4546">
      <w:pPr>
        <w:pStyle w:val="af4"/>
        <w:ind w:firstLine="709"/>
        <w:jc w:val="both"/>
        <w:rPr>
          <w:sz w:val="28"/>
          <w:szCs w:val="28"/>
        </w:rPr>
      </w:pPr>
      <w:r>
        <w:rPr>
          <w:sz w:val="28"/>
          <w:szCs w:val="28"/>
        </w:rPr>
        <w:t>Таблиця 6.13</w:t>
      </w:r>
      <w:r w:rsidR="006F126F" w:rsidRPr="002045E4">
        <w:rPr>
          <w:sz w:val="28"/>
          <w:szCs w:val="28"/>
        </w:rPr>
        <w:t xml:space="preserve"> Опис трьох рівнів моделі товару</w:t>
      </w:r>
    </w:p>
    <w:tbl>
      <w:tblPr>
        <w:tblStyle w:val="a5"/>
        <w:tblW w:w="0" w:type="auto"/>
        <w:tblLook w:val="04A0" w:firstRow="1" w:lastRow="0" w:firstColumn="1" w:lastColumn="0" w:noHBand="0" w:noVBand="1"/>
      </w:tblPr>
      <w:tblGrid>
        <w:gridCol w:w="2802"/>
        <w:gridCol w:w="6543"/>
      </w:tblGrid>
      <w:tr w:rsidR="006F126F" w:rsidRPr="002045E4" w:rsidTr="00375166">
        <w:tc>
          <w:tcPr>
            <w:tcW w:w="2802" w:type="dxa"/>
            <w:vAlign w:val="center"/>
          </w:tcPr>
          <w:p w:rsidR="006F126F" w:rsidRPr="00CF4546" w:rsidRDefault="006F126F" w:rsidP="00CF4546">
            <w:pPr>
              <w:pStyle w:val="af2"/>
              <w:spacing w:line="30" w:lineRule="atLeast"/>
              <w:jc w:val="left"/>
              <w:rPr>
                <w:szCs w:val="28"/>
              </w:rPr>
            </w:pPr>
            <w:r w:rsidRPr="00CF4546">
              <w:rPr>
                <w:szCs w:val="28"/>
              </w:rPr>
              <w:t>Рівні товару</w:t>
            </w: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Сутність та складові</w:t>
            </w:r>
          </w:p>
        </w:tc>
      </w:tr>
      <w:tr w:rsidR="006F126F" w:rsidRPr="002045E4" w:rsidTr="00375166">
        <w:tc>
          <w:tcPr>
            <w:tcW w:w="2802" w:type="dxa"/>
            <w:vAlign w:val="center"/>
          </w:tcPr>
          <w:p w:rsidR="006F126F" w:rsidRPr="00CF4546" w:rsidRDefault="006F126F" w:rsidP="00CF4546">
            <w:pPr>
              <w:pStyle w:val="af2"/>
              <w:numPr>
                <w:ilvl w:val="0"/>
                <w:numId w:val="38"/>
              </w:numPr>
              <w:spacing w:line="30" w:lineRule="atLeast"/>
              <w:jc w:val="left"/>
              <w:rPr>
                <w:szCs w:val="28"/>
              </w:rPr>
            </w:pPr>
            <w:r w:rsidRPr="00CF4546">
              <w:rPr>
                <w:szCs w:val="28"/>
              </w:rPr>
              <w:t>Товар за задумом</w:t>
            </w:r>
          </w:p>
        </w:tc>
        <w:tc>
          <w:tcPr>
            <w:tcW w:w="6543" w:type="dxa"/>
            <w:vAlign w:val="center"/>
          </w:tcPr>
          <w:p w:rsidR="006F126F" w:rsidRPr="00CF4546" w:rsidRDefault="00CF4546" w:rsidP="00CF4546">
            <w:pPr>
              <w:pStyle w:val="af2"/>
              <w:spacing w:line="30" w:lineRule="atLeast"/>
              <w:jc w:val="left"/>
              <w:rPr>
                <w:szCs w:val="28"/>
              </w:rPr>
            </w:pPr>
            <w:r w:rsidRPr="00CF4546">
              <w:rPr>
                <w:szCs w:val="28"/>
              </w:rPr>
              <w:t>Автоматизація управління дорожнім транспортом</w:t>
            </w:r>
          </w:p>
        </w:tc>
      </w:tr>
      <w:tr w:rsidR="006F126F" w:rsidRPr="002045E4" w:rsidTr="00375166">
        <w:trPr>
          <w:trHeight w:val="390"/>
        </w:trPr>
        <w:tc>
          <w:tcPr>
            <w:tcW w:w="2802" w:type="dxa"/>
            <w:vMerge w:val="restart"/>
            <w:vAlign w:val="center"/>
          </w:tcPr>
          <w:p w:rsidR="006F126F" w:rsidRPr="00CF4546" w:rsidRDefault="006F126F" w:rsidP="00CF4546">
            <w:pPr>
              <w:pStyle w:val="af2"/>
              <w:numPr>
                <w:ilvl w:val="0"/>
                <w:numId w:val="38"/>
              </w:numPr>
              <w:spacing w:line="30" w:lineRule="atLeast"/>
              <w:jc w:val="left"/>
              <w:rPr>
                <w:szCs w:val="28"/>
              </w:rPr>
            </w:pPr>
            <w:r w:rsidRPr="00CF4546">
              <w:rPr>
                <w:szCs w:val="28"/>
              </w:rPr>
              <w:t>Товар у реальному виконанні</w:t>
            </w:r>
          </w:p>
        </w:tc>
        <w:tc>
          <w:tcPr>
            <w:tcW w:w="6543" w:type="dxa"/>
            <w:vAlign w:val="center"/>
          </w:tcPr>
          <w:p w:rsidR="006F126F" w:rsidRPr="00CF4546" w:rsidRDefault="006F126F" w:rsidP="00CF4546">
            <w:pPr>
              <w:spacing w:line="30" w:lineRule="atLeast"/>
              <w:ind w:firstLine="709"/>
              <w:rPr>
                <w:sz w:val="28"/>
                <w:szCs w:val="28"/>
                <w:lang w:val="uk-UA"/>
              </w:rPr>
            </w:pPr>
            <w:r w:rsidRPr="00CF4546">
              <w:rPr>
                <w:sz w:val="28"/>
                <w:szCs w:val="28"/>
                <w:lang w:val="uk-UA"/>
              </w:rPr>
              <w:t>Властивості:</w:t>
            </w:r>
          </w:p>
          <w:p w:rsidR="006F126F" w:rsidRPr="00CF4546" w:rsidRDefault="006F126F" w:rsidP="00CF4546">
            <w:pPr>
              <w:pStyle w:val="a3"/>
              <w:numPr>
                <w:ilvl w:val="0"/>
                <w:numId w:val="37"/>
              </w:numPr>
              <w:spacing w:line="30" w:lineRule="atLeast"/>
              <w:ind w:left="0" w:firstLine="709"/>
              <w:rPr>
                <w:sz w:val="28"/>
                <w:szCs w:val="28"/>
                <w:lang w:val="uk-UA"/>
              </w:rPr>
            </w:pPr>
            <w:r w:rsidRPr="00CF4546">
              <w:rPr>
                <w:sz w:val="28"/>
                <w:szCs w:val="28"/>
                <w:lang w:val="uk-UA"/>
              </w:rPr>
              <w:t>Простота</w:t>
            </w:r>
          </w:p>
          <w:p w:rsidR="006F126F" w:rsidRPr="00CF4546" w:rsidRDefault="006F126F" w:rsidP="00CF4546">
            <w:pPr>
              <w:pStyle w:val="a3"/>
              <w:numPr>
                <w:ilvl w:val="0"/>
                <w:numId w:val="37"/>
              </w:numPr>
              <w:spacing w:line="30" w:lineRule="atLeast"/>
              <w:ind w:left="0" w:firstLine="709"/>
              <w:rPr>
                <w:sz w:val="28"/>
                <w:szCs w:val="28"/>
                <w:lang w:val="uk-UA"/>
              </w:rPr>
            </w:pPr>
            <w:r w:rsidRPr="00CF4546">
              <w:rPr>
                <w:sz w:val="28"/>
                <w:szCs w:val="28"/>
                <w:lang w:val="uk-UA"/>
              </w:rPr>
              <w:t>Дешевизна</w:t>
            </w:r>
          </w:p>
        </w:tc>
      </w:tr>
      <w:tr w:rsidR="006F126F" w:rsidRPr="002045E4" w:rsidTr="00375166">
        <w:trPr>
          <w:trHeight w:val="495"/>
        </w:trPr>
        <w:tc>
          <w:tcPr>
            <w:tcW w:w="2802" w:type="dxa"/>
            <w:vMerge/>
            <w:vAlign w:val="center"/>
          </w:tcPr>
          <w:p w:rsidR="006F126F" w:rsidRPr="00CF4546" w:rsidRDefault="006F126F" w:rsidP="00CF4546">
            <w:pPr>
              <w:pStyle w:val="af2"/>
              <w:numPr>
                <w:ilvl w:val="0"/>
                <w:numId w:val="38"/>
              </w:numPr>
              <w:spacing w:line="30" w:lineRule="atLeast"/>
              <w:ind w:left="0" w:firstLine="709"/>
              <w:jc w:val="left"/>
              <w:rPr>
                <w:szCs w:val="28"/>
              </w:rPr>
            </w:pP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Якість: апробація на готових фізичних моделях</w:t>
            </w:r>
          </w:p>
        </w:tc>
      </w:tr>
      <w:tr w:rsidR="006F126F" w:rsidRPr="002045E4" w:rsidTr="00375166">
        <w:trPr>
          <w:trHeight w:val="225"/>
        </w:trPr>
        <w:tc>
          <w:tcPr>
            <w:tcW w:w="2802" w:type="dxa"/>
            <w:vMerge/>
            <w:vAlign w:val="center"/>
          </w:tcPr>
          <w:p w:rsidR="006F126F" w:rsidRPr="00CF4546" w:rsidRDefault="006F126F" w:rsidP="00CF4546">
            <w:pPr>
              <w:pStyle w:val="af2"/>
              <w:numPr>
                <w:ilvl w:val="0"/>
                <w:numId w:val="38"/>
              </w:numPr>
              <w:spacing w:line="30" w:lineRule="atLeast"/>
              <w:ind w:left="0" w:firstLine="709"/>
              <w:jc w:val="left"/>
              <w:rPr>
                <w:szCs w:val="28"/>
              </w:rPr>
            </w:pP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Пакування: відсутнє</w:t>
            </w:r>
          </w:p>
        </w:tc>
      </w:tr>
      <w:tr w:rsidR="006F126F" w:rsidRPr="002045E4" w:rsidTr="00375166">
        <w:trPr>
          <w:trHeight w:val="285"/>
        </w:trPr>
        <w:tc>
          <w:tcPr>
            <w:tcW w:w="2802" w:type="dxa"/>
            <w:vMerge/>
            <w:vAlign w:val="center"/>
          </w:tcPr>
          <w:p w:rsidR="006F126F" w:rsidRPr="00CF4546" w:rsidRDefault="006F126F" w:rsidP="00CF4546">
            <w:pPr>
              <w:pStyle w:val="af2"/>
              <w:numPr>
                <w:ilvl w:val="0"/>
                <w:numId w:val="38"/>
              </w:numPr>
              <w:spacing w:line="30" w:lineRule="atLeast"/>
              <w:ind w:left="0" w:firstLine="709"/>
              <w:jc w:val="left"/>
              <w:rPr>
                <w:szCs w:val="28"/>
              </w:rPr>
            </w:pP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Марка: відсутня</w:t>
            </w:r>
          </w:p>
        </w:tc>
      </w:tr>
      <w:tr w:rsidR="006F126F" w:rsidRPr="002045E4" w:rsidTr="00375166">
        <w:trPr>
          <w:trHeight w:val="405"/>
        </w:trPr>
        <w:tc>
          <w:tcPr>
            <w:tcW w:w="2802" w:type="dxa"/>
            <w:vMerge w:val="restart"/>
            <w:vAlign w:val="center"/>
          </w:tcPr>
          <w:p w:rsidR="006F126F" w:rsidRPr="00CF4546" w:rsidRDefault="006F126F" w:rsidP="00375166">
            <w:pPr>
              <w:pStyle w:val="af2"/>
              <w:numPr>
                <w:ilvl w:val="0"/>
                <w:numId w:val="38"/>
              </w:numPr>
              <w:spacing w:line="30" w:lineRule="atLeast"/>
              <w:jc w:val="left"/>
              <w:rPr>
                <w:szCs w:val="28"/>
              </w:rPr>
            </w:pPr>
            <w:r w:rsidRPr="00CF4546">
              <w:rPr>
                <w:szCs w:val="28"/>
              </w:rPr>
              <w:t>Товар із підкріпленням</w:t>
            </w: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До продажу: невідомо</w:t>
            </w:r>
          </w:p>
        </w:tc>
      </w:tr>
      <w:tr w:rsidR="006F126F" w:rsidRPr="002045E4" w:rsidTr="00375166">
        <w:trPr>
          <w:trHeight w:val="420"/>
        </w:trPr>
        <w:tc>
          <w:tcPr>
            <w:tcW w:w="2802" w:type="dxa"/>
            <w:vMerge/>
            <w:vAlign w:val="center"/>
          </w:tcPr>
          <w:p w:rsidR="006F126F" w:rsidRPr="00CF4546" w:rsidRDefault="006F126F" w:rsidP="00375166">
            <w:pPr>
              <w:pStyle w:val="af2"/>
              <w:numPr>
                <w:ilvl w:val="0"/>
                <w:numId w:val="38"/>
              </w:numPr>
              <w:spacing w:line="30" w:lineRule="atLeast"/>
              <w:ind w:left="0" w:firstLine="709"/>
              <w:jc w:val="left"/>
              <w:rPr>
                <w:szCs w:val="28"/>
              </w:rPr>
            </w:pPr>
          </w:p>
        </w:tc>
        <w:tc>
          <w:tcPr>
            <w:tcW w:w="6543" w:type="dxa"/>
            <w:vAlign w:val="center"/>
          </w:tcPr>
          <w:p w:rsidR="006F126F" w:rsidRPr="00CF4546" w:rsidRDefault="006F126F" w:rsidP="00CF4546">
            <w:pPr>
              <w:pStyle w:val="af2"/>
              <w:spacing w:line="30" w:lineRule="atLeast"/>
              <w:ind w:firstLine="709"/>
              <w:jc w:val="left"/>
              <w:rPr>
                <w:szCs w:val="28"/>
              </w:rPr>
            </w:pPr>
            <w:r w:rsidRPr="00CF4546">
              <w:rPr>
                <w:szCs w:val="28"/>
              </w:rPr>
              <w:t>Після продажу: невідомо</w:t>
            </w:r>
          </w:p>
        </w:tc>
      </w:tr>
    </w:tbl>
    <w:p w:rsidR="006F126F" w:rsidRPr="00CF4546" w:rsidRDefault="006F126F" w:rsidP="00CF4546">
      <w:pPr>
        <w:spacing w:line="360" w:lineRule="auto"/>
        <w:ind w:firstLine="709"/>
        <w:jc w:val="both"/>
        <w:rPr>
          <w:sz w:val="28"/>
          <w:szCs w:val="28"/>
          <w:lang w:val="uk-UA"/>
        </w:rPr>
      </w:pPr>
      <w:r w:rsidRPr="00CF4546">
        <w:rPr>
          <w:sz w:val="28"/>
          <w:szCs w:val="28"/>
          <w:lang w:val="uk-UA"/>
        </w:rPr>
        <w:lastRenderedPageBreak/>
        <w:t>Товар не буде якимось чином захищатись від копіювання та буде поширюватись як є.</w:t>
      </w:r>
    </w:p>
    <w:p w:rsidR="007E26AF" w:rsidRPr="00CF4546" w:rsidRDefault="006F126F" w:rsidP="00CF4546">
      <w:pPr>
        <w:spacing w:line="360" w:lineRule="auto"/>
        <w:ind w:firstLine="709"/>
        <w:jc w:val="both"/>
        <w:rPr>
          <w:sz w:val="28"/>
          <w:szCs w:val="28"/>
          <w:lang w:val="uk-UA"/>
        </w:rPr>
      </w:pPr>
      <w:r w:rsidRPr="00CF4546">
        <w:rPr>
          <w:sz w:val="28"/>
          <w:szCs w:val="28"/>
          <w:lang w:val="uk-UA"/>
        </w:rPr>
        <w:t>Визначимо цінові межі, якими необхідно керуватись при встановленні ціни на товар.</w:t>
      </w:r>
    </w:p>
    <w:p w:rsidR="006F126F" w:rsidRPr="002045E4" w:rsidRDefault="009E02B6" w:rsidP="00CF4546">
      <w:pPr>
        <w:pStyle w:val="af4"/>
        <w:ind w:firstLine="709"/>
        <w:jc w:val="both"/>
        <w:rPr>
          <w:sz w:val="28"/>
          <w:szCs w:val="28"/>
        </w:rPr>
      </w:pPr>
      <w:r>
        <w:rPr>
          <w:sz w:val="28"/>
          <w:szCs w:val="28"/>
        </w:rPr>
        <w:t>Таблиця 6.14</w:t>
      </w:r>
      <w:r w:rsidR="006F126F" w:rsidRPr="002045E4">
        <w:rPr>
          <w:sz w:val="28"/>
          <w:szCs w:val="28"/>
        </w:rPr>
        <w:t xml:space="preserve"> Визначення меж встановлення ціни</w:t>
      </w:r>
    </w:p>
    <w:tbl>
      <w:tblPr>
        <w:tblStyle w:val="a5"/>
        <w:tblW w:w="0" w:type="auto"/>
        <w:tblLook w:val="04A0" w:firstRow="1" w:lastRow="0" w:firstColumn="1" w:lastColumn="0" w:noHBand="0" w:noVBand="1"/>
      </w:tblPr>
      <w:tblGrid>
        <w:gridCol w:w="675"/>
        <w:gridCol w:w="3095"/>
        <w:gridCol w:w="1869"/>
        <w:gridCol w:w="1869"/>
        <w:gridCol w:w="1869"/>
      </w:tblGrid>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w:t>
            </w:r>
          </w:p>
          <w:p w:rsidR="006F126F" w:rsidRPr="002045E4" w:rsidRDefault="006F126F" w:rsidP="00CF4546">
            <w:pPr>
              <w:pStyle w:val="af2"/>
              <w:spacing w:line="30" w:lineRule="atLeast"/>
              <w:jc w:val="center"/>
              <w:rPr>
                <w:szCs w:val="28"/>
              </w:rPr>
            </w:pPr>
            <w:r w:rsidRPr="002045E4">
              <w:rPr>
                <w:szCs w:val="28"/>
              </w:rPr>
              <w:t>п/п</w:t>
            </w:r>
          </w:p>
        </w:tc>
        <w:tc>
          <w:tcPr>
            <w:tcW w:w="3095" w:type="dxa"/>
            <w:vAlign w:val="center"/>
          </w:tcPr>
          <w:p w:rsidR="006F126F" w:rsidRPr="002045E4" w:rsidRDefault="006F126F" w:rsidP="00CF4546">
            <w:pPr>
              <w:pStyle w:val="af2"/>
              <w:spacing w:line="30" w:lineRule="atLeast"/>
              <w:jc w:val="center"/>
              <w:rPr>
                <w:szCs w:val="28"/>
              </w:rPr>
            </w:pPr>
            <w:r w:rsidRPr="002045E4">
              <w:rPr>
                <w:szCs w:val="28"/>
              </w:rPr>
              <w:t>Рівень цін на товари-замінники</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Рівень цін на товари-аналоги</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Рівень доходів цільової групи споживачів</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Верхня та нижня межі встановлення ціни на товар</w:t>
            </w:r>
          </w:p>
        </w:tc>
      </w:tr>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1</w:t>
            </w:r>
          </w:p>
        </w:tc>
        <w:tc>
          <w:tcPr>
            <w:tcW w:w="3095" w:type="dxa"/>
            <w:vAlign w:val="center"/>
          </w:tcPr>
          <w:p w:rsidR="006F126F" w:rsidRPr="002045E4" w:rsidRDefault="006F126F" w:rsidP="00CF4546">
            <w:pPr>
              <w:pStyle w:val="af2"/>
              <w:spacing w:line="30" w:lineRule="atLeast"/>
              <w:jc w:val="center"/>
              <w:rPr>
                <w:szCs w:val="28"/>
              </w:rPr>
            </w:pPr>
            <w:r w:rsidRPr="002045E4">
              <w:rPr>
                <w:szCs w:val="28"/>
              </w:rPr>
              <w:t>7-10 тис. ум. од.</w:t>
            </w:r>
          </w:p>
        </w:tc>
        <w:tc>
          <w:tcPr>
            <w:tcW w:w="1869" w:type="dxa"/>
            <w:vAlign w:val="center"/>
          </w:tcPr>
          <w:p w:rsidR="006F126F" w:rsidRPr="002045E4" w:rsidRDefault="00CF4546" w:rsidP="00CF4546">
            <w:pPr>
              <w:pStyle w:val="af2"/>
              <w:spacing w:line="30" w:lineRule="atLeast"/>
              <w:jc w:val="center"/>
              <w:rPr>
                <w:szCs w:val="28"/>
              </w:rPr>
            </w:pPr>
            <w:r>
              <w:rPr>
                <w:szCs w:val="28"/>
              </w:rPr>
              <w:t>Від</w:t>
            </w:r>
            <w:r w:rsidR="006F126F" w:rsidRPr="002045E4">
              <w:rPr>
                <w:szCs w:val="28"/>
              </w:rPr>
              <w:t xml:space="preserve"> 10 тис ум. од.</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Високий</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Безкоштовно</w:t>
            </w:r>
          </w:p>
        </w:tc>
      </w:tr>
    </w:tbl>
    <w:p w:rsidR="006F126F" w:rsidRPr="00CF4546" w:rsidRDefault="006F126F" w:rsidP="00375166">
      <w:pPr>
        <w:spacing w:line="360" w:lineRule="auto"/>
        <w:ind w:firstLine="709"/>
        <w:jc w:val="both"/>
        <w:rPr>
          <w:sz w:val="28"/>
          <w:szCs w:val="28"/>
          <w:lang w:val="uk-UA"/>
        </w:rPr>
      </w:pPr>
      <w:r w:rsidRPr="00CF4546">
        <w:rPr>
          <w:sz w:val="28"/>
          <w:szCs w:val="28"/>
          <w:lang w:val="uk-UA"/>
        </w:rPr>
        <w:t>Визначимо оптимальну систему збуту</w:t>
      </w:r>
      <w:r w:rsidR="00CF4546">
        <w:rPr>
          <w:sz w:val="28"/>
          <w:szCs w:val="28"/>
          <w:lang w:val="uk-UA"/>
        </w:rPr>
        <w:t>.</w:t>
      </w:r>
    </w:p>
    <w:p w:rsidR="006F126F" w:rsidRPr="002045E4" w:rsidRDefault="009E02B6" w:rsidP="00375166">
      <w:pPr>
        <w:pStyle w:val="af4"/>
        <w:ind w:firstLine="709"/>
        <w:jc w:val="both"/>
        <w:rPr>
          <w:sz w:val="28"/>
          <w:szCs w:val="28"/>
        </w:rPr>
      </w:pPr>
      <w:r>
        <w:rPr>
          <w:sz w:val="28"/>
          <w:szCs w:val="28"/>
        </w:rPr>
        <w:t>Таблиця 6.15</w:t>
      </w:r>
      <w:r w:rsidR="006F126F" w:rsidRPr="002045E4">
        <w:rPr>
          <w:sz w:val="28"/>
          <w:szCs w:val="28"/>
        </w:rPr>
        <w:t xml:space="preserve"> Формування системи збуту</w:t>
      </w:r>
    </w:p>
    <w:tbl>
      <w:tblPr>
        <w:tblStyle w:val="a5"/>
        <w:tblW w:w="0" w:type="auto"/>
        <w:tblLook w:val="04A0" w:firstRow="1" w:lastRow="0" w:firstColumn="1" w:lastColumn="0" w:noHBand="0" w:noVBand="1"/>
      </w:tblPr>
      <w:tblGrid>
        <w:gridCol w:w="675"/>
        <w:gridCol w:w="2127"/>
        <w:gridCol w:w="2837"/>
        <w:gridCol w:w="1869"/>
        <w:gridCol w:w="1869"/>
      </w:tblGrid>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w:t>
            </w:r>
          </w:p>
          <w:p w:rsidR="006F126F" w:rsidRPr="002045E4" w:rsidRDefault="006F126F" w:rsidP="00CF4546">
            <w:pPr>
              <w:pStyle w:val="af2"/>
              <w:spacing w:line="30" w:lineRule="atLeast"/>
              <w:jc w:val="center"/>
              <w:rPr>
                <w:szCs w:val="28"/>
              </w:rPr>
            </w:pPr>
            <w:r w:rsidRPr="002045E4">
              <w:rPr>
                <w:szCs w:val="28"/>
              </w:rPr>
              <w:t>п/п</w:t>
            </w:r>
          </w:p>
        </w:tc>
        <w:tc>
          <w:tcPr>
            <w:tcW w:w="2127" w:type="dxa"/>
            <w:vAlign w:val="center"/>
          </w:tcPr>
          <w:p w:rsidR="006F126F" w:rsidRPr="002045E4" w:rsidRDefault="006F126F" w:rsidP="00CF4546">
            <w:pPr>
              <w:pStyle w:val="af2"/>
              <w:spacing w:line="30" w:lineRule="atLeast"/>
              <w:jc w:val="center"/>
              <w:rPr>
                <w:szCs w:val="28"/>
              </w:rPr>
            </w:pPr>
            <w:r w:rsidRPr="002045E4">
              <w:rPr>
                <w:szCs w:val="28"/>
              </w:rPr>
              <w:t>Специфіка закупівельної поведінки цільових клієнтів</w:t>
            </w:r>
          </w:p>
        </w:tc>
        <w:tc>
          <w:tcPr>
            <w:tcW w:w="2837" w:type="dxa"/>
            <w:vAlign w:val="center"/>
          </w:tcPr>
          <w:p w:rsidR="006F126F" w:rsidRPr="002045E4" w:rsidRDefault="006F126F" w:rsidP="00CF4546">
            <w:pPr>
              <w:pStyle w:val="af2"/>
              <w:spacing w:line="30" w:lineRule="atLeast"/>
              <w:jc w:val="center"/>
              <w:rPr>
                <w:szCs w:val="28"/>
              </w:rPr>
            </w:pPr>
            <w:r w:rsidRPr="002045E4">
              <w:rPr>
                <w:szCs w:val="28"/>
              </w:rPr>
              <w:t>Функції збуту, які має виконувати постачальник товару</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Глибина каналу збуту</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Оптимальна система збуту</w:t>
            </w:r>
          </w:p>
        </w:tc>
      </w:tr>
      <w:tr w:rsidR="006F126F" w:rsidRPr="002045E4" w:rsidTr="00CF4546">
        <w:tc>
          <w:tcPr>
            <w:tcW w:w="675" w:type="dxa"/>
            <w:vAlign w:val="center"/>
          </w:tcPr>
          <w:p w:rsidR="006F126F" w:rsidRPr="002045E4" w:rsidRDefault="006F126F" w:rsidP="00CF4546">
            <w:pPr>
              <w:pStyle w:val="af2"/>
              <w:spacing w:line="30" w:lineRule="atLeast"/>
              <w:jc w:val="center"/>
              <w:rPr>
                <w:szCs w:val="28"/>
              </w:rPr>
            </w:pPr>
            <w:r w:rsidRPr="002045E4">
              <w:rPr>
                <w:szCs w:val="28"/>
              </w:rPr>
              <w:t>1</w:t>
            </w:r>
          </w:p>
        </w:tc>
        <w:tc>
          <w:tcPr>
            <w:tcW w:w="2127" w:type="dxa"/>
            <w:vAlign w:val="center"/>
          </w:tcPr>
          <w:p w:rsidR="006F126F" w:rsidRPr="002045E4" w:rsidRDefault="006F126F" w:rsidP="009E02B6">
            <w:pPr>
              <w:pStyle w:val="af2"/>
              <w:spacing w:line="30" w:lineRule="atLeast"/>
              <w:rPr>
                <w:szCs w:val="28"/>
              </w:rPr>
            </w:pPr>
            <w:r w:rsidRPr="002045E4">
              <w:rPr>
                <w:szCs w:val="28"/>
              </w:rPr>
              <w:t>Невідома</w:t>
            </w:r>
          </w:p>
        </w:tc>
        <w:tc>
          <w:tcPr>
            <w:tcW w:w="2837" w:type="dxa"/>
            <w:vAlign w:val="center"/>
          </w:tcPr>
          <w:p w:rsidR="006F126F" w:rsidRPr="002045E4" w:rsidRDefault="006F126F" w:rsidP="00CF4546">
            <w:pPr>
              <w:pStyle w:val="af2"/>
              <w:spacing w:line="30" w:lineRule="atLeast"/>
              <w:jc w:val="center"/>
              <w:rPr>
                <w:szCs w:val="28"/>
              </w:rPr>
            </w:pPr>
            <w:r w:rsidRPr="002045E4">
              <w:rPr>
                <w:szCs w:val="28"/>
              </w:rPr>
              <w:t>Вільний доступ до товару</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Невідома</w:t>
            </w:r>
          </w:p>
        </w:tc>
        <w:tc>
          <w:tcPr>
            <w:tcW w:w="1869" w:type="dxa"/>
            <w:vAlign w:val="center"/>
          </w:tcPr>
          <w:p w:rsidR="006F126F" w:rsidRPr="002045E4" w:rsidRDefault="006F126F" w:rsidP="00CF4546">
            <w:pPr>
              <w:pStyle w:val="af2"/>
              <w:spacing w:line="30" w:lineRule="atLeast"/>
              <w:jc w:val="center"/>
              <w:rPr>
                <w:szCs w:val="28"/>
              </w:rPr>
            </w:pPr>
            <w:r w:rsidRPr="002045E4">
              <w:rPr>
                <w:szCs w:val="28"/>
              </w:rPr>
              <w:t>Вільний доступ до товару</w:t>
            </w:r>
          </w:p>
        </w:tc>
      </w:tr>
    </w:tbl>
    <w:p w:rsidR="006F126F" w:rsidRPr="00CF4546" w:rsidRDefault="006F126F" w:rsidP="00F37142">
      <w:pPr>
        <w:spacing w:line="360" w:lineRule="auto"/>
        <w:ind w:firstLine="709"/>
        <w:jc w:val="both"/>
        <w:rPr>
          <w:sz w:val="28"/>
          <w:szCs w:val="28"/>
          <w:lang w:val="uk-UA"/>
        </w:rPr>
      </w:pPr>
      <w:r w:rsidRPr="00CF4546">
        <w:rPr>
          <w:sz w:val="28"/>
          <w:szCs w:val="28"/>
          <w:lang w:val="uk-UA"/>
        </w:rPr>
        <w:t>Розробимо концепцію маркетингових комунікацій</w:t>
      </w:r>
    </w:p>
    <w:p w:rsidR="006F126F" w:rsidRPr="002045E4" w:rsidRDefault="006F126F" w:rsidP="00F37142">
      <w:pPr>
        <w:pStyle w:val="af4"/>
        <w:ind w:firstLine="709"/>
        <w:jc w:val="both"/>
        <w:rPr>
          <w:sz w:val="28"/>
          <w:szCs w:val="28"/>
        </w:rPr>
      </w:pPr>
      <w:r w:rsidRPr="002045E4">
        <w:rPr>
          <w:sz w:val="28"/>
          <w:szCs w:val="28"/>
        </w:rPr>
        <w:t xml:space="preserve">Таблиця </w:t>
      </w:r>
      <w:r w:rsidR="00CF4546">
        <w:rPr>
          <w:sz w:val="28"/>
          <w:szCs w:val="28"/>
        </w:rPr>
        <w:t>6</w:t>
      </w:r>
      <w:r w:rsidRPr="002045E4">
        <w:rPr>
          <w:sz w:val="28"/>
          <w:szCs w:val="28"/>
        </w:rPr>
        <w:t>.</w:t>
      </w:r>
      <w:r w:rsidR="009E02B6">
        <w:rPr>
          <w:sz w:val="28"/>
          <w:szCs w:val="28"/>
        </w:rPr>
        <w:t>16</w:t>
      </w:r>
      <w:r w:rsidRPr="002045E4">
        <w:rPr>
          <w:sz w:val="28"/>
          <w:szCs w:val="28"/>
        </w:rPr>
        <w:t xml:space="preserve"> Концепція маркетингових комунікацій</w:t>
      </w:r>
    </w:p>
    <w:tbl>
      <w:tblPr>
        <w:tblStyle w:val="a5"/>
        <w:tblW w:w="0" w:type="auto"/>
        <w:tblInd w:w="-743" w:type="dxa"/>
        <w:tblLayout w:type="fixed"/>
        <w:tblLook w:val="04A0" w:firstRow="1" w:lastRow="0" w:firstColumn="1" w:lastColumn="0" w:noHBand="0" w:noVBand="1"/>
      </w:tblPr>
      <w:tblGrid>
        <w:gridCol w:w="709"/>
        <w:gridCol w:w="1560"/>
        <w:gridCol w:w="1843"/>
        <w:gridCol w:w="2126"/>
        <w:gridCol w:w="2126"/>
        <w:gridCol w:w="2232"/>
      </w:tblGrid>
      <w:tr w:rsidR="006F126F" w:rsidRPr="002045E4" w:rsidTr="00CF4546">
        <w:tc>
          <w:tcPr>
            <w:tcW w:w="709" w:type="dxa"/>
            <w:vAlign w:val="center"/>
          </w:tcPr>
          <w:p w:rsidR="006F126F" w:rsidRPr="002045E4" w:rsidRDefault="006F126F" w:rsidP="00CF4546">
            <w:pPr>
              <w:pStyle w:val="af2"/>
              <w:spacing w:line="30" w:lineRule="atLeast"/>
              <w:jc w:val="center"/>
              <w:rPr>
                <w:szCs w:val="28"/>
              </w:rPr>
            </w:pPr>
            <w:r w:rsidRPr="002045E4">
              <w:rPr>
                <w:szCs w:val="28"/>
              </w:rPr>
              <w:t>№</w:t>
            </w:r>
          </w:p>
          <w:p w:rsidR="006F126F" w:rsidRPr="002045E4" w:rsidRDefault="006F126F" w:rsidP="00CF4546">
            <w:pPr>
              <w:pStyle w:val="af2"/>
              <w:spacing w:line="30" w:lineRule="atLeast"/>
              <w:jc w:val="center"/>
              <w:rPr>
                <w:szCs w:val="28"/>
              </w:rPr>
            </w:pPr>
            <w:r w:rsidRPr="002045E4">
              <w:rPr>
                <w:szCs w:val="28"/>
              </w:rPr>
              <w:t>п/п</w:t>
            </w:r>
          </w:p>
        </w:tc>
        <w:tc>
          <w:tcPr>
            <w:tcW w:w="1560" w:type="dxa"/>
            <w:vAlign w:val="center"/>
          </w:tcPr>
          <w:p w:rsidR="006F126F" w:rsidRPr="002045E4" w:rsidRDefault="006F126F" w:rsidP="00CF4546">
            <w:pPr>
              <w:pStyle w:val="af2"/>
              <w:spacing w:line="30" w:lineRule="atLeast"/>
              <w:jc w:val="center"/>
              <w:rPr>
                <w:szCs w:val="28"/>
              </w:rPr>
            </w:pPr>
            <w:r w:rsidRPr="002045E4">
              <w:rPr>
                <w:szCs w:val="28"/>
              </w:rPr>
              <w:t>Специфіка поведінки цільових клієнтів</w:t>
            </w:r>
          </w:p>
        </w:tc>
        <w:tc>
          <w:tcPr>
            <w:tcW w:w="1843" w:type="dxa"/>
            <w:vAlign w:val="center"/>
          </w:tcPr>
          <w:p w:rsidR="006F126F" w:rsidRPr="002045E4" w:rsidRDefault="006F126F" w:rsidP="00CF4546">
            <w:pPr>
              <w:pStyle w:val="af2"/>
              <w:spacing w:line="30" w:lineRule="atLeast"/>
              <w:jc w:val="center"/>
              <w:rPr>
                <w:szCs w:val="28"/>
              </w:rPr>
            </w:pPr>
            <w:r w:rsidRPr="002045E4">
              <w:rPr>
                <w:szCs w:val="28"/>
              </w:rPr>
              <w:t>Канали комунікацій, якими користуються клієнти</w:t>
            </w:r>
          </w:p>
        </w:tc>
        <w:tc>
          <w:tcPr>
            <w:tcW w:w="2126" w:type="dxa"/>
            <w:vAlign w:val="center"/>
          </w:tcPr>
          <w:p w:rsidR="006F126F" w:rsidRPr="002045E4" w:rsidRDefault="006F126F" w:rsidP="00CF4546">
            <w:pPr>
              <w:pStyle w:val="af2"/>
              <w:spacing w:line="30" w:lineRule="atLeast"/>
              <w:jc w:val="center"/>
              <w:rPr>
                <w:szCs w:val="28"/>
              </w:rPr>
            </w:pPr>
            <w:r w:rsidRPr="002045E4">
              <w:rPr>
                <w:szCs w:val="28"/>
              </w:rPr>
              <w:t>Ключові позиції, обрані для позиціонування</w:t>
            </w:r>
          </w:p>
        </w:tc>
        <w:tc>
          <w:tcPr>
            <w:tcW w:w="2126" w:type="dxa"/>
            <w:vAlign w:val="center"/>
          </w:tcPr>
          <w:p w:rsidR="006F126F" w:rsidRPr="002045E4" w:rsidRDefault="006F126F" w:rsidP="00CF4546">
            <w:pPr>
              <w:pStyle w:val="af2"/>
              <w:spacing w:line="30" w:lineRule="atLeast"/>
              <w:jc w:val="center"/>
              <w:rPr>
                <w:szCs w:val="28"/>
              </w:rPr>
            </w:pPr>
            <w:r w:rsidRPr="002045E4">
              <w:rPr>
                <w:szCs w:val="28"/>
              </w:rPr>
              <w:t>Завдання рекламного повідомлення</w:t>
            </w:r>
          </w:p>
        </w:tc>
        <w:tc>
          <w:tcPr>
            <w:tcW w:w="2232" w:type="dxa"/>
            <w:vAlign w:val="center"/>
          </w:tcPr>
          <w:p w:rsidR="006F126F" w:rsidRPr="002045E4" w:rsidRDefault="006F126F" w:rsidP="00CF4546">
            <w:pPr>
              <w:pStyle w:val="af2"/>
              <w:spacing w:line="30" w:lineRule="atLeast"/>
              <w:jc w:val="center"/>
              <w:rPr>
                <w:szCs w:val="28"/>
              </w:rPr>
            </w:pPr>
            <w:r w:rsidRPr="002045E4">
              <w:rPr>
                <w:szCs w:val="28"/>
              </w:rPr>
              <w:t>Концепція рекламного звернення</w:t>
            </w:r>
          </w:p>
        </w:tc>
      </w:tr>
      <w:tr w:rsidR="006F126F" w:rsidRPr="002045E4" w:rsidTr="00CF4546">
        <w:tc>
          <w:tcPr>
            <w:tcW w:w="709" w:type="dxa"/>
            <w:vAlign w:val="center"/>
          </w:tcPr>
          <w:p w:rsidR="006F126F" w:rsidRPr="002045E4" w:rsidRDefault="006F126F" w:rsidP="00CF4546">
            <w:pPr>
              <w:pStyle w:val="af2"/>
              <w:spacing w:line="30" w:lineRule="atLeast"/>
              <w:jc w:val="center"/>
              <w:rPr>
                <w:szCs w:val="28"/>
              </w:rPr>
            </w:pPr>
            <w:r w:rsidRPr="002045E4">
              <w:rPr>
                <w:szCs w:val="28"/>
              </w:rPr>
              <w:t>1</w:t>
            </w:r>
          </w:p>
        </w:tc>
        <w:tc>
          <w:tcPr>
            <w:tcW w:w="1560" w:type="dxa"/>
            <w:vAlign w:val="center"/>
          </w:tcPr>
          <w:p w:rsidR="006F126F" w:rsidRPr="002045E4" w:rsidRDefault="006F126F" w:rsidP="00CF4546">
            <w:pPr>
              <w:pStyle w:val="af2"/>
              <w:spacing w:line="30" w:lineRule="atLeast"/>
              <w:jc w:val="center"/>
              <w:rPr>
                <w:szCs w:val="28"/>
              </w:rPr>
            </w:pPr>
            <w:r w:rsidRPr="002045E4">
              <w:rPr>
                <w:szCs w:val="28"/>
              </w:rPr>
              <w:t>Невідома</w:t>
            </w:r>
          </w:p>
        </w:tc>
        <w:tc>
          <w:tcPr>
            <w:tcW w:w="1843" w:type="dxa"/>
            <w:vAlign w:val="center"/>
          </w:tcPr>
          <w:p w:rsidR="006F126F" w:rsidRPr="002045E4" w:rsidRDefault="006F126F" w:rsidP="00CF4546">
            <w:pPr>
              <w:pStyle w:val="af2"/>
              <w:spacing w:line="30" w:lineRule="atLeast"/>
              <w:jc w:val="center"/>
              <w:rPr>
                <w:szCs w:val="28"/>
              </w:rPr>
            </w:pPr>
            <w:r w:rsidRPr="002045E4">
              <w:rPr>
                <w:szCs w:val="28"/>
              </w:rPr>
              <w:t>Інтернет, наукові публікації</w:t>
            </w:r>
          </w:p>
        </w:tc>
        <w:tc>
          <w:tcPr>
            <w:tcW w:w="2126" w:type="dxa"/>
            <w:vAlign w:val="center"/>
          </w:tcPr>
          <w:p w:rsidR="006F126F" w:rsidRPr="002045E4" w:rsidRDefault="006F126F" w:rsidP="00CF4546">
            <w:pPr>
              <w:pStyle w:val="af2"/>
              <w:spacing w:line="30" w:lineRule="atLeast"/>
              <w:jc w:val="center"/>
              <w:rPr>
                <w:szCs w:val="28"/>
              </w:rPr>
            </w:pPr>
            <w:r w:rsidRPr="002045E4">
              <w:rPr>
                <w:szCs w:val="28"/>
              </w:rPr>
              <w:t>Можливості проекту</w:t>
            </w:r>
          </w:p>
        </w:tc>
        <w:tc>
          <w:tcPr>
            <w:tcW w:w="2126" w:type="dxa"/>
            <w:vAlign w:val="center"/>
          </w:tcPr>
          <w:p w:rsidR="006F126F" w:rsidRPr="002045E4" w:rsidRDefault="006F126F" w:rsidP="00CF4546">
            <w:pPr>
              <w:pStyle w:val="af2"/>
              <w:spacing w:line="30" w:lineRule="atLeast"/>
              <w:jc w:val="center"/>
              <w:rPr>
                <w:szCs w:val="28"/>
              </w:rPr>
            </w:pPr>
            <w:r>
              <w:rPr>
                <w:szCs w:val="28"/>
              </w:rPr>
              <w:t xml:space="preserve">Донести </w:t>
            </w:r>
            <w:r w:rsidRPr="002045E4">
              <w:rPr>
                <w:szCs w:val="28"/>
              </w:rPr>
              <w:t>про можливості проекту</w:t>
            </w:r>
          </w:p>
        </w:tc>
        <w:tc>
          <w:tcPr>
            <w:tcW w:w="2232" w:type="dxa"/>
            <w:vAlign w:val="center"/>
          </w:tcPr>
          <w:p w:rsidR="006F126F" w:rsidRPr="002045E4" w:rsidRDefault="006F126F" w:rsidP="00CF4546">
            <w:pPr>
              <w:pStyle w:val="af2"/>
              <w:spacing w:line="30" w:lineRule="atLeast"/>
              <w:jc w:val="center"/>
              <w:rPr>
                <w:szCs w:val="28"/>
              </w:rPr>
            </w:pPr>
            <w:r w:rsidRPr="002045E4">
              <w:rPr>
                <w:szCs w:val="28"/>
              </w:rPr>
              <w:t>Донесення про можливості та сильні стороні проекту</w:t>
            </w:r>
          </w:p>
        </w:tc>
      </w:tr>
    </w:tbl>
    <w:p w:rsidR="006F126F" w:rsidRPr="008A26A4" w:rsidRDefault="00CF4546" w:rsidP="00CF4546">
      <w:pPr>
        <w:pStyle w:val="2"/>
        <w:keepLines/>
        <w:numPr>
          <w:ilvl w:val="1"/>
          <w:numId w:val="0"/>
        </w:numPr>
        <w:spacing w:line="360" w:lineRule="auto"/>
        <w:ind w:firstLine="709"/>
        <w:jc w:val="both"/>
        <w:rPr>
          <w:sz w:val="28"/>
          <w:szCs w:val="28"/>
        </w:rPr>
      </w:pPr>
      <w:bookmarkStart w:id="5" w:name="_Toc507599279"/>
      <w:r>
        <w:rPr>
          <w:sz w:val="28"/>
          <w:szCs w:val="28"/>
        </w:rPr>
        <w:t>Висновки до</w:t>
      </w:r>
      <w:r w:rsidR="00375166">
        <w:rPr>
          <w:sz w:val="28"/>
          <w:szCs w:val="28"/>
          <w:lang w:val="ru-RU"/>
        </w:rPr>
        <w:t xml:space="preserve"> шостого</w:t>
      </w:r>
      <w:r>
        <w:rPr>
          <w:sz w:val="28"/>
          <w:szCs w:val="28"/>
        </w:rPr>
        <w:t xml:space="preserve"> </w:t>
      </w:r>
      <w:r w:rsidR="006F126F" w:rsidRPr="008A26A4">
        <w:rPr>
          <w:sz w:val="28"/>
          <w:szCs w:val="28"/>
        </w:rPr>
        <w:t>розді</w:t>
      </w:r>
      <w:r>
        <w:rPr>
          <w:sz w:val="28"/>
          <w:szCs w:val="28"/>
        </w:rPr>
        <w:t>лу</w:t>
      </w:r>
      <w:bookmarkEnd w:id="5"/>
      <w:r>
        <w:rPr>
          <w:sz w:val="28"/>
          <w:szCs w:val="28"/>
        </w:rPr>
        <w:t>:</w:t>
      </w:r>
    </w:p>
    <w:p w:rsidR="006F126F" w:rsidRPr="00195327" w:rsidRDefault="006F126F" w:rsidP="00CF4546">
      <w:pPr>
        <w:spacing w:line="360" w:lineRule="auto"/>
        <w:ind w:firstLine="709"/>
        <w:jc w:val="both"/>
        <w:rPr>
          <w:sz w:val="28"/>
          <w:szCs w:val="28"/>
        </w:rPr>
      </w:pPr>
      <w:r w:rsidRPr="008A26A4">
        <w:rPr>
          <w:sz w:val="28"/>
          <w:szCs w:val="28"/>
          <w:lang w:val="uk-UA"/>
        </w:rPr>
        <w:t>За результатами проведеного аналізу можна зробити висновок,</w:t>
      </w:r>
      <w:r w:rsidR="00CF4546">
        <w:rPr>
          <w:sz w:val="28"/>
          <w:szCs w:val="28"/>
          <w:lang w:val="uk-UA"/>
        </w:rPr>
        <w:t xml:space="preserve"> що є можливість ринкової комерц</w:t>
      </w:r>
      <w:r w:rsidR="00CF4546" w:rsidRPr="008A26A4">
        <w:rPr>
          <w:sz w:val="28"/>
          <w:szCs w:val="28"/>
          <w:lang w:val="uk-UA"/>
        </w:rPr>
        <w:t>іалізації</w:t>
      </w:r>
      <w:r w:rsidRPr="008A26A4">
        <w:rPr>
          <w:sz w:val="28"/>
          <w:szCs w:val="28"/>
          <w:lang w:val="uk-UA"/>
        </w:rPr>
        <w:t xml:space="preserve"> проекту оскільки на ринку є попит на таку продукцію. Ліцензія планується бути безкоштовною, тому </w:t>
      </w:r>
      <w:r w:rsidR="00CF4546">
        <w:rPr>
          <w:sz w:val="28"/>
          <w:szCs w:val="28"/>
          <w:lang w:val="uk-UA"/>
        </w:rPr>
        <w:t>комерц</w:t>
      </w:r>
      <w:r w:rsidR="00CF4546" w:rsidRPr="008A26A4">
        <w:rPr>
          <w:sz w:val="28"/>
          <w:szCs w:val="28"/>
          <w:lang w:val="uk-UA"/>
        </w:rPr>
        <w:t>іалізації</w:t>
      </w:r>
      <w:r w:rsidRPr="008A26A4">
        <w:rPr>
          <w:sz w:val="28"/>
          <w:szCs w:val="28"/>
          <w:lang w:val="uk-UA"/>
        </w:rPr>
        <w:t xml:space="preserve"> не має сенсу бути.</w:t>
      </w:r>
    </w:p>
    <w:p w:rsidR="00D04967" w:rsidRPr="00CF4546" w:rsidRDefault="00D04967" w:rsidP="00353368">
      <w:pPr>
        <w:pStyle w:val="a3"/>
        <w:numPr>
          <w:ilvl w:val="0"/>
          <w:numId w:val="41"/>
        </w:numPr>
        <w:spacing w:line="259" w:lineRule="auto"/>
        <w:rPr>
          <w:b/>
          <w:sz w:val="28"/>
          <w:lang w:val="uk-UA"/>
        </w:rPr>
      </w:pPr>
      <w:r w:rsidRPr="00CF4546">
        <w:rPr>
          <w:b/>
          <w:sz w:val="28"/>
          <w:lang w:val="uk-UA"/>
        </w:rPr>
        <w:lastRenderedPageBreak/>
        <w:t>ОХОРОНА ПРАЦІ ТА БЕЗПЕКА В НАДЗВИЧАЙНИХ СИТУАЦІЯХ</w:t>
      </w:r>
    </w:p>
    <w:p w:rsidR="00D04967" w:rsidRPr="006C5C8F" w:rsidRDefault="00D04967" w:rsidP="00F37142">
      <w:pPr>
        <w:spacing w:line="212" w:lineRule="exact"/>
        <w:ind w:firstLine="709"/>
        <w:rPr>
          <w:lang w:val="uk-UA"/>
        </w:rPr>
      </w:pPr>
    </w:p>
    <w:p w:rsidR="00D04967" w:rsidRPr="00DC3F71" w:rsidRDefault="00D04967" w:rsidP="00F37142">
      <w:pPr>
        <w:numPr>
          <w:ilvl w:val="0"/>
          <w:numId w:val="6"/>
        </w:numPr>
        <w:tabs>
          <w:tab w:val="left" w:pos="1133"/>
        </w:tabs>
        <w:spacing w:line="360" w:lineRule="auto"/>
        <w:ind w:firstLine="709"/>
        <w:jc w:val="both"/>
        <w:rPr>
          <w:sz w:val="28"/>
          <w:lang w:val="uk-UA"/>
        </w:rPr>
      </w:pPr>
      <w:r w:rsidRPr="006C5C8F">
        <w:rPr>
          <w:sz w:val="28"/>
          <w:lang w:val="uk-UA"/>
        </w:rPr>
        <w:t>даному розділі визначені основні шкідливі та небезпечні виробничі фактори, які можуть мати місце в процесі розробки та комплексному використанні віртуальної програми «</w:t>
      </w:r>
      <w:r>
        <w:rPr>
          <w:sz w:val="28"/>
          <w:lang w:val="uk-UA"/>
        </w:rPr>
        <w:t>Розпізнавання дорожніх знаків за допомогою нейронної мережі</w:t>
      </w:r>
      <w:r w:rsidRPr="006C5C8F">
        <w:rPr>
          <w:sz w:val="28"/>
          <w:lang w:val="uk-UA"/>
        </w:rPr>
        <w:t>» в середовищі Matlab.</w:t>
      </w:r>
    </w:p>
    <w:p w:rsidR="00D04967" w:rsidRPr="00DC3F71" w:rsidRDefault="00D04967" w:rsidP="00F37142">
      <w:pPr>
        <w:spacing w:line="360" w:lineRule="auto"/>
        <w:ind w:firstLine="709"/>
        <w:jc w:val="both"/>
        <w:rPr>
          <w:sz w:val="28"/>
          <w:lang w:val="uk-UA"/>
        </w:rPr>
      </w:pPr>
      <w:r>
        <w:rPr>
          <w:sz w:val="28"/>
          <w:lang w:val="uk-UA"/>
        </w:rPr>
        <w:t>Основна увага</w:t>
      </w:r>
      <w:r w:rsidRPr="006C5C8F">
        <w:rPr>
          <w:sz w:val="28"/>
          <w:lang w:val="uk-UA"/>
        </w:rPr>
        <w:t xml:space="preserve"> приділена питанням охорони праці при використанні засобів обчислювальної техніки</w:t>
      </w:r>
      <w:r>
        <w:rPr>
          <w:sz w:val="28"/>
          <w:lang w:val="uk-UA"/>
        </w:rPr>
        <w:t xml:space="preserve"> та забезпечення необхідного рівня електробезпеки</w:t>
      </w:r>
      <w:r w:rsidRPr="006C5C8F">
        <w:rPr>
          <w:sz w:val="28"/>
          <w:lang w:val="uk-UA"/>
        </w:rPr>
        <w:t>.</w:t>
      </w:r>
    </w:p>
    <w:p w:rsidR="00D04967" w:rsidRPr="006C5C8F" w:rsidRDefault="00D04967" w:rsidP="00F37142">
      <w:pPr>
        <w:spacing w:line="360" w:lineRule="auto"/>
        <w:ind w:firstLine="709"/>
        <w:jc w:val="both"/>
        <w:rPr>
          <w:sz w:val="28"/>
          <w:lang w:val="uk-UA"/>
        </w:rPr>
      </w:pPr>
      <w:r w:rsidRPr="006C5C8F">
        <w:rPr>
          <w:sz w:val="28"/>
          <w:lang w:val="uk-UA"/>
        </w:rPr>
        <w:t>Запропоновані технічні рішення та організаційні заходи з безпеки і гігієни праці та виробничої санітарії, а так</w:t>
      </w:r>
      <w:r>
        <w:rPr>
          <w:sz w:val="28"/>
          <w:lang w:val="uk-UA"/>
        </w:rPr>
        <w:t>ож відповідні заходи з безпеки в надзвичайних ситуація</w:t>
      </w:r>
      <w:r w:rsidRPr="006C5C8F">
        <w:rPr>
          <w:sz w:val="28"/>
          <w:lang w:val="uk-UA"/>
        </w:rPr>
        <w:t>.</w:t>
      </w:r>
    </w:p>
    <w:p w:rsidR="00D04967" w:rsidRPr="006C5C8F" w:rsidRDefault="00D04967" w:rsidP="00F37142">
      <w:pPr>
        <w:spacing w:line="20" w:lineRule="exact"/>
        <w:ind w:firstLine="709"/>
        <w:rPr>
          <w:lang w:val="uk-UA"/>
        </w:rPr>
      </w:pPr>
    </w:p>
    <w:p w:rsidR="00D04967" w:rsidRPr="006C5C8F" w:rsidRDefault="00E544DC" w:rsidP="00F37142">
      <w:pPr>
        <w:spacing w:line="0" w:lineRule="atLeast"/>
        <w:ind w:firstLine="709"/>
        <w:rPr>
          <w:b/>
          <w:sz w:val="28"/>
          <w:lang w:val="uk-UA"/>
        </w:rPr>
      </w:pPr>
      <w:r>
        <w:rPr>
          <w:b/>
          <w:sz w:val="28"/>
          <w:lang w:val="uk-UA"/>
        </w:rPr>
        <w:t>7</w:t>
      </w:r>
      <w:r w:rsidR="00D04967" w:rsidRPr="006C5C8F">
        <w:rPr>
          <w:b/>
          <w:sz w:val="28"/>
          <w:lang w:val="uk-UA"/>
        </w:rPr>
        <w:t>.1. Визначення основних потенційно шкідливих та небезпечних</w:t>
      </w:r>
    </w:p>
    <w:p w:rsidR="00D04967" w:rsidRPr="006C5C8F" w:rsidRDefault="00D04967" w:rsidP="00F37142">
      <w:pPr>
        <w:spacing w:line="160" w:lineRule="exact"/>
        <w:ind w:firstLine="709"/>
        <w:rPr>
          <w:lang w:val="uk-UA"/>
        </w:rPr>
      </w:pPr>
    </w:p>
    <w:p w:rsidR="00D04967" w:rsidRPr="0025168F" w:rsidRDefault="00D04967" w:rsidP="00F37142">
      <w:pPr>
        <w:tabs>
          <w:tab w:val="left" w:pos="1980"/>
          <w:tab w:val="left" w:pos="3340"/>
          <w:tab w:val="left" w:pos="5180"/>
          <w:tab w:val="left" w:pos="5500"/>
          <w:tab w:val="left" w:pos="7380"/>
          <w:tab w:val="left" w:pos="8340"/>
        </w:tabs>
        <w:spacing w:line="360" w:lineRule="auto"/>
        <w:ind w:firstLine="709"/>
        <w:rPr>
          <w:b/>
          <w:sz w:val="28"/>
          <w:lang w:val="uk-UA"/>
        </w:rPr>
      </w:pPr>
      <w:r w:rsidRPr="006C5C8F">
        <w:rPr>
          <w:b/>
          <w:sz w:val="28"/>
          <w:lang w:val="uk-UA"/>
        </w:rPr>
        <w:t>виробничих</w:t>
      </w:r>
      <w:r w:rsidRPr="006C5C8F">
        <w:rPr>
          <w:b/>
          <w:sz w:val="28"/>
          <w:lang w:val="uk-UA"/>
        </w:rPr>
        <w:tab/>
        <w:t>факторів</w:t>
      </w:r>
      <w:r w:rsidRPr="0025168F">
        <w:rPr>
          <w:b/>
          <w:sz w:val="28"/>
          <w:lang w:val="uk-UA"/>
        </w:rPr>
        <w:t xml:space="preserve">.  </w:t>
      </w:r>
    </w:p>
    <w:p w:rsidR="00D04967" w:rsidRPr="0025168F" w:rsidRDefault="00D04967" w:rsidP="00F37142">
      <w:pPr>
        <w:tabs>
          <w:tab w:val="left" w:pos="1980"/>
          <w:tab w:val="left" w:pos="3340"/>
          <w:tab w:val="left" w:pos="5180"/>
          <w:tab w:val="left" w:pos="5500"/>
          <w:tab w:val="left" w:pos="7380"/>
          <w:tab w:val="left" w:pos="8340"/>
        </w:tabs>
        <w:spacing w:line="360" w:lineRule="auto"/>
        <w:ind w:firstLine="709"/>
        <w:rPr>
          <w:sz w:val="28"/>
          <w:lang w:val="uk-UA"/>
        </w:rPr>
      </w:pPr>
      <w:r w:rsidRPr="0025168F">
        <w:rPr>
          <w:b/>
          <w:sz w:val="28"/>
          <w:lang w:val="uk-UA"/>
        </w:rPr>
        <w:t xml:space="preserve">        </w:t>
      </w:r>
      <w:r w:rsidRPr="0025168F">
        <w:rPr>
          <w:sz w:val="28"/>
          <w:lang w:val="uk-UA"/>
        </w:rPr>
        <w:t>В</w:t>
      </w:r>
      <w:r>
        <w:rPr>
          <w:sz w:val="28"/>
          <w:lang w:val="uk-UA"/>
        </w:rPr>
        <w:t>изначення основних потенційно шкідливих та небезпечних виробничих факторів в</w:t>
      </w:r>
      <w:r w:rsidRPr="0025168F">
        <w:rPr>
          <w:sz w:val="28"/>
          <w:lang w:val="uk-UA"/>
        </w:rPr>
        <w:t xml:space="preserve">иконувався </w:t>
      </w:r>
      <w:r>
        <w:rPr>
          <w:sz w:val="28"/>
          <w:lang w:val="uk-UA"/>
        </w:rPr>
        <w:t xml:space="preserve">з урахуванням </w:t>
      </w:r>
      <w:r w:rsidRPr="0025168F">
        <w:rPr>
          <w:sz w:val="28"/>
          <w:lang w:val="uk-UA"/>
        </w:rPr>
        <w:t>вимог ДСанПіН 3.3.2.007-98 та</w:t>
      </w:r>
      <w:r>
        <w:rPr>
          <w:sz w:val="28"/>
          <w:lang w:val="uk-UA"/>
        </w:rPr>
        <w:t xml:space="preserve"> </w:t>
      </w:r>
      <w:r w:rsidRPr="005A2B0B">
        <w:rPr>
          <w:sz w:val="28"/>
          <w:lang w:val="uk-UA"/>
        </w:rPr>
        <w:t>“</w:t>
      </w:r>
      <w:r>
        <w:rPr>
          <w:sz w:val="28"/>
          <w:lang w:val="uk-UA"/>
        </w:rPr>
        <w:t>Вимог щодо безпеки та захисту здоров’я працівників під час роботи з екранними пристроями</w:t>
      </w:r>
      <w:r w:rsidRPr="005A2B0B">
        <w:rPr>
          <w:sz w:val="28"/>
          <w:lang w:val="uk-UA"/>
        </w:rPr>
        <w:t>”</w:t>
      </w:r>
      <w:r>
        <w:rPr>
          <w:sz w:val="28"/>
          <w:lang w:val="uk-UA"/>
        </w:rPr>
        <w:t xml:space="preserve"> зареєстрованих в Міністерстві юстиції України 25 квітня 2018 р. за №508/31960</w:t>
      </w:r>
      <w:r w:rsidRPr="0025168F">
        <w:rPr>
          <w:sz w:val="28"/>
          <w:lang w:val="uk-UA"/>
        </w:rPr>
        <w:t xml:space="preserve">. </w:t>
      </w:r>
    </w:p>
    <w:p w:rsidR="00D04967" w:rsidRPr="00DC3F71" w:rsidRDefault="00D04967" w:rsidP="00F37142">
      <w:pPr>
        <w:spacing w:line="360" w:lineRule="auto"/>
        <w:ind w:firstLine="709"/>
        <w:jc w:val="both"/>
        <w:rPr>
          <w:sz w:val="28"/>
          <w:lang w:val="uk-UA"/>
        </w:rPr>
      </w:pPr>
      <w:r w:rsidRPr="006C5C8F">
        <w:rPr>
          <w:sz w:val="28"/>
          <w:lang w:val="uk-UA"/>
        </w:rPr>
        <w:t>До основних потенційно небезпечних і шкідливих для здоров'я людини виробничих факторів, які мають місце при використанні обчислювальної техніки, можуть бути віднесені:</w:t>
      </w:r>
    </w:p>
    <w:p w:rsidR="00D04967" w:rsidRPr="00DC3F71" w:rsidRDefault="00D04967" w:rsidP="00F37142">
      <w:pPr>
        <w:numPr>
          <w:ilvl w:val="0"/>
          <w:numId w:val="7"/>
        </w:numPr>
        <w:tabs>
          <w:tab w:val="left" w:pos="1400"/>
        </w:tabs>
        <w:spacing w:line="360" w:lineRule="auto"/>
        <w:ind w:firstLine="709"/>
        <w:jc w:val="both"/>
        <w:rPr>
          <w:rFonts w:ascii="Symbol" w:eastAsia="Symbol" w:hAnsi="Symbol"/>
          <w:sz w:val="28"/>
          <w:lang w:val="uk-UA"/>
        </w:rPr>
      </w:pPr>
      <w:r w:rsidRPr="006C5C8F">
        <w:rPr>
          <w:sz w:val="28"/>
          <w:lang w:val="uk-UA"/>
        </w:rPr>
        <w:t xml:space="preserve">наявність </w:t>
      </w:r>
      <w:r w:rsidRPr="0071578E">
        <w:rPr>
          <w:sz w:val="28"/>
          <w:lang w:val="uk-UA"/>
        </w:rPr>
        <w:t>невикористаного</w:t>
      </w:r>
      <w:r w:rsidRPr="006C5C8F">
        <w:rPr>
          <w:sz w:val="28"/>
          <w:lang w:val="uk-UA"/>
        </w:rPr>
        <w:t xml:space="preserve"> рентгенівського випромінювання і</w:t>
      </w:r>
    </w:p>
    <w:p w:rsidR="00D04967" w:rsidRPr="00DC3F71" w:rsidRDefault="00D04967" w:rsidP="00F37142">
      <w:pPr>
        <w:spacing w:line="360" w:lineRule="auto"/>
        <w:ind w:firstLine="709"/>
        <w:jc w:val="both"/>
        <w:rPr>
          <w:sz w:val="28"/>
          <w:lang w:val="uk-UA"/>
        </w:rPr>
      </w:pPr>
      <w:r w:rsidRPr="006C5C8F">
        <w:rPr>
          <w:sz w:val="28"/>
          <w:lang w:val="uk-UA"/>
        </w:rPr>
        <w:t>електромагнітного випромінювання радіочастотного діапазону ВДТ ПЕОМ;</w:t>
      </w:r>
    </w:p>
    <w:p w:rsidR="00D04967" w:rsidRPr="00DC3F71" w:rsidRDefault="00D04967" w:rsidP="00F37142">
      <w:pPr>
        <w:numPr>
          <w:ilvl w:val="0"/>
          <w:numId w:val="8"/>
        </w:numPr>
        <w:tabs>
          <w:tab w:val="left" w:pos="1812"/>
        </w:tabs>
        <w:spacing w:line="360" w:lineRule="auto"/>
        <w:ind w:firstLine="709"/>
        <w:jc w:val="both"/>
        <w:rPr>
          <w:rFonts w:ascii="Symbol" w:eastAsia="Symbol" w:hAnsi="Symbol"/>
          <w:sz w:val="28"/>
          <w:lang w:val="uk-UA"/>
        </w:rPr>
      </w:pPr>
      <w:r w:rsidRPr="006C5C8F">
        <w:rPr>
          <w:sz w:val="28"/>
          <w:lang w:val="uk-UA"/>
        </w:rPr>
        <w:t>невідповідність параметрів мікроклімату на робочому місці санітарним нормам;</w:t>
      </w:r>
    </w:p>
    <w:p w:rsidR="00D04967" w:rsidRPr="00DC3F71" w:rsidRDefault="00D04967" w:rsidP="00F37142">
      <w:pPr>
        <w:numPr>
          <w:ilvl w:val="0"/>
          <w:numId w:val="8"/>
        </w:numPr>
        <w:tabs>
          <w:tab w:val="left" w:pos="1820"/>
        </w:tabs>
        <w:spacing w:line="360" w:lineRule="auto"/>
        <w:ind w:firstLine="709"/>
        <w:jc w:val="both"/>
        <w:rPr>
          <w:rFonts w:ascii="Symbol" w:eastAsia="Symbol" w:hAnsi="Symbol"/>
          <w:sz w:val="28"/>
          <w:lang w:val="uk-UA"/>
        </w:rPr>
      </w:pPr>
      <w:r w:rsidRPr="006C5C8F">
        <w:rPr>
          <w:sz w:val="28"/>
          <w:lang w:val="uk-UA"/>
        </w:rPr>
        <w:t>підвищений рівень виробничого шуму;</w:t>
      </w:r>
    </w:p>
    <w:p w:rsidR="00D04967" w:rsidRPr="00DC3F71" w:rsidRDefault="00D04967" w:rsidP="00F37142">
      <w:pPr>
        <w:numPr>
          <w:ilvl w:val="0"/>
          <w:numId w:val="8"/>
        </w:numPr>
        <w:tabs>
          <w:tab w:val="left" w:pos="1820"/>
        </w:tabs>
        <w:spacing w:line="360" w:lineRule="auto"/>
        <w:ind w:firstLine="709"/>
        <w:jc w:val="both"/>
        <w:rPr>
          <w:rFonts w:ascii="Symbol" w:eastAsia="Symbol" w:hAnsi="Symbol"/>
          <w:sz w:val="28"/>
          <w:lang w:val="uk-UA"/>
        </w:rPr>
      </w:pPr>
      <w:r w:rsidRPr="006C5C8F">
        <w:rPr>
          <w:sz w:val="28"/>
          <w:lang w:val="uk-UA"/>
        </w:rPr>
        <w:t>порушення іонного складу повітря;</w:t>
      </w:r>
    </w:p>
    <w:p w:rsidR="00D04967" w:rsidRPr="00DC3F71" w:rsidRDefault="00D04967" w:rsidP="00F37142">
      <w:pPr>
        <w:numPr>
          <w:ilvl w:val="0"/>
          <w:numId w:val="8"/>
        </w:numPr>
        <w:tabs>
          <w:tab w:val="left" w:pos="1820"/>
        </w:tabs>
        <w:spacing w:line="360" w:lineRule="auto"/>
        <w:ind w:firstLine="709"/>
        <w:jc w:val="both"/>
        <w:rPr>
          <w:rFonts w:ascii="Symbol" w:eastAsia="Symbol" w:hAnsi="Symbol"/>
          <w:sz w:val="28"/>
          <w:lang w:val="uk-UA"/>
        </w:rPr>
      </w:pPr>
      <w:r w:rsidRPr="006C5C8F">
        <w:rPr>
          <w:sz w:val="28"/>
          <w:lang w:val="uk-UA"/>
        </w:rPr>
        <w:t>наявність електростатичних полів;</w:t>
      </w:r>
    </w:p>
    <w:p w:rsidR="00D04967" w:rsidRPr="00DC3F71" w:rsidRDefault="00D04967" w:rsidP="00F37142">
      <w:pPr>
        <w:numPr>
          <w:ilvl w:val="0"/>
          <w:numId w:val="8"/>
        </w:numPr>
        <w:tabs>
          <w:tab w:val="left" w:pos="1820"/>
        </w:tabs>
        <w:spacing w:line="360" w:lineRule="auto"/>
        <w:ind w:firstLine="709"/>
        <w:jc w:val="both"/>
        <w:rPr>
          <w:rFonts w:ascii="Symbol" w:eastAsia="Symbol" w:hAnsi="Symbol"/>
          <w:sz w:val="28"/>
          <w:lang w:val="uk-UA"/>
        </w:rPr>
      </w:pPr>
      <w:r w:rsidRPr="006C5C8F">
        <w:rPr>
          <w:sz w:val="28"/>
          <w:lang w:val="uk-UA"/>
        </w:rPr>
        <w:t xml:space="preserve">можливість </w:t>
      </w:r>
      <w:r>
        <w:rPr>
          <w:sz w:val="28"/>
          <w:lang w:val="uk-UA"/>
        </w:rPr>
        <w:t>ураження</w:t>
      </w:r>
      <w:r w:rsidRPr="006C5C8F">
        <w:rPr>
          <w:sz w:val="28"/>
          <w:lang w:val="uk-UA"/>
        </w:rPr>
        <w:t xml:space="preserve"> електричним струмом;</w:t>
      </w:r>
    </w:p>
    <w:p w:rsidR="00D04967" w:rsidRPr="008E1995" w:rsidRDefault="00D04967" w:rsidP="00F37142">
      <w:pPr>
        <w:numPr>
          <w:ilvl w:val="0"/>
          <w:numId w:val="8"/>
        </w:numPr>
        <w:tabs>
          <w:tab w:val="left" w:pos="1820"/>
        </w:tabs>
        <w:spacing w:line="360" w:lineRule="auto"/>
        <w:ind w:firstLine="709"/>
        <w:jc w:val="both"/>
        <w:rPr>
          <w:rFonts w:ascii="Symbol" w:eastAsia="Symbol" w:hAnsi="Symbol"/>
          <w:sz w:val="28"/>
          <w:lang w:val="uk-UA"/>
        </w:rPr>
      </w:pPr>
      <w:r w:rsidRPr="006C5C8F">
        <w:rPr>
          <w:sz w:val="28"/>
          <w:lang w:val="uk-UA"/>
        </w:rPr>
        <w:t>виникнення пожежонебезпечних ситуацій,</w:t>
      </w:r>
      <w:r w:rsidR="006F126F">
        <w:rPr>
          <w:sz w:val="28"/>
          <w:lang w:val="uk-UA"/>
        </w:rPr>
        <w:t xml:space="preserve"> </w:t>
      </w:r>
      <w:r w:rsidRPr="00A31EE8">
        <w:rPr>
          <w:sz w:val="28"/>
          <w:lang w:val="uk-UA"/>
        </w:rPr>
        <w:t>значні психологічні навантаження.</w:t>
      </w:r>
      <w:bookmarkStart w:id="6" w:name="page41"/>
      <w:bookmarkEnd w:id="6"/>
    </w:p>
    <w:p w:rsidR="00D04967" w:rsidRPr="006C5C8F" w:rsidRDefault="00E544DC" w:rsidP="00F37142">
      <w:pPr>
        <w:spacing w:line="0" w:lineRule="atLeast"/>
        <w:ind w:firstLine="709"/>
        <w:rPr>
          <w:b/>
          <w:sz w:val="28"/>
          <w:lang w:val="uk-UA"/>
        </w:rPr>
      </w:pPr>
      <w:r>
        <w:rPr>
          <w:b/>
          <w:sz w:val="28"/>
          <w:lang w:val="uk-UA"/>
        </w:rPr>
        <w:lastRenderedPageBreak/>
        <w:t>7</w:t>
      </w:r>
      <w:r w:rsidR="00D04967" w:rsidRPr="006C5C8F">
        <w:rPr>
          <w:b/>
          <w:sz w:val="28"/>
          <w:lang w:val="uk-UA"/>
        </w:rPr>
        <w:t>.2. Технічні рішення та організаційні заходи з безпеки і гігієни</w:t>
      </w:r>
    </w:p>
    <w:p w:rsidR="00D04967" w:rsidRPr="006C5C8F" w:rsidRDefault="00D04967" w:rsidP="00F37142">
      <w:pPr>
        <w:spacing w:line="163" w:lineRule="exact"/>
        <w:ind w:firstLine="709"/>
        <w:rPr>
          <w:lang w:val="uk-UA"/>
        </w:rPr>
      </w:pPr>
    </w:p>
    <w:p w:rsidR="00D04967" w:rsidRPr="006C5C8F" w:rsidRDefault="00D04967" w:rsidP="00F37142">
      <w:pPr>
        <w:spacing w:line="0" w:lineRule="atLeast"/>
        <w:ind w:firstLine="709"/>
        <w:rPr>
          <w:b/>
          <w:sz w:val="28"/>
          <w:lang w:val="uk-UA"/>
        </w:rPr>
      </w:pPr>
      <w:r w:rsidRPr="006C5C8F">
        <w:rPr>
          <w:b/>
          <w:sz w:val="28"/>
          <w:lang w:val="uk-UA"/>
        </w:rPr>
        <w:t>праці та виробничої санітарії</w:t>
      </w:r>
    </w:p>
    <w:p w:rsidR="00D04967" w:rsidRPr="006C5C8F" w:rsidRDefault="00D04967" w:rsidP="00F37142">
      <w:pPr>
        <w:spacing w:line="160" w:lineRule="exact"/>
        <w:ind w:firstLine="709"/>
        <w:rPr>
          <w:lang w:val="uk-UA"/>
        </w:rPr>
      </w:pPr>
    </w:p>
    <w:p w:rsidR="00D04967" w:rsidRPr="006C5C8F" w:rsidRDefault="00E544DC" w:rsidP="00F37142">
      <w:pPr>
        <w:spacing w:line="0" w:lineRule="atLeast"/>
        <w:ind w:firstLine="709"/>
        <w:rPr>
          <w:b/>
          <w:sz w:val="28"/>
          <w:lang w:val="uk-UA"/>
        </w:rPr>
      </w:pPr>
      <w:r>
        <w:rPr>
          <w:b/>
          <w:sz w:val="28"/>
          <w:lang w:val="uk-UA"/>
        </w:rPr>
        <w:t>7</w:t>
      </w:r>
      <w:r w:rsidR="00D04967" w:rsidRPr="006C5C8F">
        <w:rPr>
          <w:b/>
          <w:sz w:val="28"/>
          <w:lang w:val="uk-UA"/>
        </w:rPr>
        <w:t>.2.1 Відповідність умови праці в приміщенні лабораторії санітар-</w:t>
      </w:r>
    </w:p>
    <w:p w:rsidR="00D04967" w:rsidRPr="006C5C8F" w:rsidRDefault="00D04967" w:rsidP="00F37142">
      <w:pPr>
        <w:spacing w:line="160" w:lineRule="exact"/>
        <w:ind w:firstLine="709"/>
        <w:rPr>
          <w:lang w:val="uk-UA"/>
        </w:rPr>
      </w:pPr>
    </w:p>
    <w:p w:rsidR="00D04967" w:rsidRPr="006C5C8F" w:rsidRDefault="00D04967" w:rsidP="00F37142">
      <w:pPr>
        <w:spacing w:line="0" w:lineRule="atLeast"/>
        <w:ind w:firstLine="709"/>
        <w:rPr>
          <w:b/>
          <w:sz w:val="28"/>
          <w:lang w:val="uk-UA"/>
        </w:rPr>
      </w:pPr>
      <w:r w:rsidRPr="006C5C8F">
        <w:rPr>
          <w:b/>
          <w:sz w:val="28"/>
          <w:lang w:val="uk-UA"/>
        </w:rPr>
        <w:t>но-гігієнічним вимогам.</w:t>
      </w:r>
    </w:p>
    <w:p w:rsidR="00D04967" w:rsidRPr="006C5C8F" w:rsidRDefault="00D04967" w:rsidP="00F37142">
      <w:pPr>
        <w:spacing w:line="169" w:lineRule="exact"/>
        <w:ind w:firstLine="709"/>
        <w:rPr>
          <w:lang w:val="uk-UA"/>
        </w:rPr>
      </w:pPr>
    </w:p>
    <w:p w:rsidR="00D04967" w:rsidRPr="00DC3F71" w:rsidRDefault="00D04967" w:rsidP="00F37142">
      <w:pPr>
        <w:numPr>
          <w:ilvl w:val="0"/>
          <w:numId w:val="9"/>
        </w:numPr>
        <w:tabs>
          <w:tab w:val="left" w:pos="1059"/>
        </w:tabs>
        <w:spacing w:line="360" w:lineRule="auto"/>
        <w:ind w:firstLine="709"/>
        <w:jc w:val="both"/>
        <w:rPr>
          <w:sz w:val="28"/>
          <w:szCs w:val="28"/>
          <w:lang w:val="uk-UA"/>
        </w:rPr>
      </w:pPr>
      <w:r w:rsidRPr="00DC3F71">
        <w:rPr>
          <w:sz w:val="28"/>
          <w:szCs w:val="28"/>
          <w:lang w:val="uk-UA"/>
        </w:rPr>
        <w:t xml:space="preserve">метою створення найбільш сприятливих умов ефективної і безпечної роботи в приміщенні лабораторії, необхідно забезпечити оптимальні санітарно-гігієнічні умови праці. </w:t>
      </w:r>
    </w:p>
    <w:p w:rsidR="00D04967" w:rsidRPr="00DC3F71" w:rsidRDefault="00D04967" w:rsidP="00F37142">
      <w:pPr>
        <w:spacing w:line="360" w:lineRule="auto"/>
        <w:ind w:firstLine="709"/>
        <w:jc w:val="both"/>
        <w:rPr>
          <w:sz w:val="28"/>
          <w:szCs w:val="28"/>
          <w:lang w:val="uk-UA"/>
        </w:rPr>
      </w:pPr>
      <w:r w:rsidRPr="00DC3F71">
        <w:rPr>
          <w:sz w:val="28"/>
          <w:szCs w:val="28"/>
          <w:lang w:val="uk-UA"/>
        </w:rPr>
        <w:t>Висота лабораторії складає 2.85 м, довжина  8.5 м, ширина  6.0 м. Таким чином, площа лабораторії складає 51 м</w:t>
      </w:r>
      <w:r w:rsidRPr="00DC3F71">
        <w:rPr>
          <w:sz w:val="28"/>
          <w:szCs w:val="28"/>
          <w:vertAlign w:val="superscript"/>
          <w:lang w:val="uk-UA"/>
        </w:rPr>
        <w:t>2</w:t>
      </w:r>
      <w:r w:rsidRPr="00DC3F71">
        <w:rPr>
          <w:sz w:val="28"/>
          <w:szCs w:val="28"/>
          <w:lang w:val="uk-UA"/>
        </w:rPr>
        <w:t>, а її об’єм  145.35 м</w:t>
      </w:r>
      <w:r w:rsidRPr="00DC3F71">
        <w:rPr>
          <w:sz w:val="28"/>
          <w:szCs w:val="28"/>
          <w:vertAlign w:val="superscript"/>
          <w:lang w:val="uk-UA"/>
        </w:rPr>
        <w:t>3</w:t>
      </w:r>
      <w:r w:rsidRPr="00DC3F71">
        <w:rPr>
          <w:sz w:val="28"/>
          <w:szCs w:val="28"/>
          <w:lang w:val="uk-UA"/>
        </w:rPr>
        <w:t>. На одного працюючого в лабораторії (загальна кількість працюючих 5 чоловік) площа складає 10.2 м</w:t>
      </w:r>
      <w:r w:rsidRPr="00DC3F71">
        <w:rPr>
          <w:sz w:val="28"/>
          <w:szCs w:val="28"/>
          <w:vertAlign w:val="superscript"/>
          <w:lang w:val="uk-UA"/>
        </w:rPr>
        <w:t>2</w:t>
      </w:r>
      <w:r w:rsidRPr="00DC3F71">
        <w:rPr>
          <w:sz w:val="28"/>
          <w:szCs w:val="28"/>
          <w:lang w:val="uk-UA"/>
        </w:rPr>
        <w:t>, а об’єм 29.07 м</w:t>
      </w:r>
      <w:r w:rsidRPr="00DC3F71">
        <w:rPr>
          <w:sz w:val="28"/>
          <w:szCs w:val="28"/>
          <w:vertAlign w:val="superscript"/>
          <w:lang w:val="uk-UA"/>
        </w:rPr>
        <w:t>3</w:t>
      </w:r>
      <w:r w:rsidRPr="00DC3F71">
        <w:rPr>
          <w:sz w:val="28"/>
          <w:szCs w:val="28"/>
          <w:lang w:val="uk-UA"/>
        </w:rPr>
        <w:t>, що відповідає вимогам НПАОП 0.00-1.28-10, згідно з яким об’єм виробничих приміщень на одного працюючого повинний складати не менш 20 м</w:t>
      </w:r>
      <w:r w:rsidRPr="00DC3F71">
        <w:rPr>
          <w:sz w:val="28"/>
          <w:szCs w:val="28"/>
          <w:vertAlign w:val="superscript"/>
          <w:lang w:val="uk-UA"/>
        </w:rPr>
        <w:t>3</w:t>
      </w:r>
      <w:r w:rsidRPr="00DC3F71">
        <w:rPr>
          <w:sz w:val="28"/>
          <w:szCs w:val="28"/>
          <w:lang w:val="uk-UA"/>
        </w:rPr>
        <w:t>, а площа приміщення  не менш 6 м</w:t>
      </w:r>
      <w:r w:rsidRPr="00DC3F71">
        <w:rPr>
          <w:sz w:val="28"/>
          <w:szCs w:val="28"/>
          <w:vertAlign w:val="superscript"/>
          <w:lang w:val="uk-UA"/>
        </w:rPr>
        <w:t>2</w:t>
      </w:r>
      <w:r w:rsidRPr="00DC3F71">
        <w:rPr>
          <w:sz w:val="28"/>
          <w:szCs w:val="28"/>
          <w:lang w:val="uk-UA"/>
        </w:rPr>
        <w:t>.</w:t>
      </w:r>
    </w:p>
    <w:p w:rsidR="00D04967" w:rsidRPr="00DC3F71" w:rsidRDefault="00D04967" w:rsidP="00F37142">
      <w:pPr>
        <w:spacing w:line="360" w:lineRule="auto"/>
        <w:ind w:firstLine="709"/>
        <w:jc w:val="both"/>
        <w:rPr>
          <w:sz w:val="28"/>
          <w:szCs w:val="28"/>
          <w:lang w:val="uk-UA"/>
        </w:rPr>
      </w:pPr>
      <w:r w:rsidRPr="00DC3F71">
        <w:rPr>
          <w:sz w:val="28"/>
          <w:szCs w:val="28"/>
          <w:lang w:val="uk-UA"/>
        </w:rPr>
        <w:t>У приміщенні лабораторії знаходяться тверді важко горючі речовини: деякі види пластмас, різні металеві вироби; тверді горючі речовини: дерев'яні і паперові вироби, пластмаси, гумові технічні вироби.</w:t>
      </w:r>
    </w:p>
    <w:p w:rsidR="00D04967" w:rsidRPr="00DC3F71" w:rsidRDefault="00D04967" w:rsidP="00F37142">
      <w:pPr>
        <w:spacing w:line="360" w:lineRule="auto"/>
        <w:ind w:right="80" w:firstLine="709"/>
        <w:jc w:val="both"/>
        <w:rPr>
          <w:sz w:val="28"/>
          <w:szCs w:val="28"/>
          <w:lang w:val="uk-UA"/>
        </w:rPr>
      </w:pPr>
      <w:r w:rsidRPr="00DC3F71">
        <w:rPr>
          <w:sz w:val="28"/>
          <w:szCs w:val="28"/>
          <w:lang w:val="uk-UA"/>
        </w:rPr>
        <w:t xml:space="preserve">Згідно ДБН В.2.5-28-2006 </w:t>
      </w:r>
      <w:r w:rsidRPr="0025168F">
        <w:rPr>
          <w:sz w:val="28"/>
          <w:szCs w:val="28"/>
          <w:lang w:val="uk-UA"/>
        </w:rPr>
        <w:t>[</w:t>
      </w:r>
      <w:r w:rsidR="00D75F55">
        <w:rPr>
          <w:sz w:val="28"/>
          <w:szCs w:val="28"/>
          <w:lang w:val="uk-UA"/>
        </w:rPr>
        <w:t>23</w:t>
      </w:r>
      <w:r w:rsidRPr="0025168F">
        <w:rPr>
          <w:sz w:val="28"/>
          <w:szCs w:val="28"/>
          <w:lang w:val="uk-UA"/>
        </w:rPr>
        <w:t xml:space="preserve">] </w:t>
      </w:r>
      <w:r w:rsidRPr="00DC3F71">
        <w:rPr>
          <w:sz w:val="28"/>
          <w:szCs w:val="28"/>
          <w:lang w:val="uk-UA"/>
        </w:rPr>
        <w:t>приміщення лабораторії по задачах зорової роботи відноситься до I групи, тобто до приміщень, в яких здійснюється розрізнення об'єктів зорової роботи при фіксованому напрямку лінії зору працюючих на робочу поверхню.</w:t>
      </w:r>
    </w:p>
    <w:p w:rsidR="00D04967" w:rsidRPr="00DC3F71" w:rsidRDefault="00D04967" w:rsidP="00F37142">
      <w:pPr>
        <w:spacing w:line="360" w:lineRule="auto"/>
        <w:ind w:firstLine="709"/>
        <w:jc w:val="both"/>
        <w:rPr>
          <w:sz w:val="28"/>
          <w:szCs w:val="28"/>
          <w:lang w:val="uk-UA"/>
        </w:rPr>
      </w:pPr>
      <w:r w:rsidRPr="00DC3F71">
        <w:rPr>
          <w:sz w:val="28"/>
          <w:szCs w:val="28"/>
          <w:lang w:val="uk-UA"/>
        </w:rPr>
        <w:t>В лабораторії виконуються дослідницькі роботи з використанням обчислювальної техніки та технічної документації, а також конструкторські роботи. Виконувані роботи не вимагають систематичного значного фізично-го навантаження і відносяться до легких фізичних робіт категорії Iа з енерговитратами до 120 ккал/година (ГОСТ 12.1.005-88 та ДСН 3.3.6.042-99).</w:t>
      </w:r>
    </w:p>
    <w:p w:rsidR="00D04967" w:rsidRPr="00DC3F71" w:rsidRDefault="00D04967" w:rsidP="00F37142">
      <w:pPr>
        <w:spacing w:line="360" w:lineRule="auto"/>
        <w:ind w:firstLine="709"/>
        <w:jc w:val="both"/>
        <w:rPr>
          <w:sz w:val="28"/>
          <w:szCs w:val="28"/>
          <w:lang w:val="uk-UA"/>
        </w:rPr>
      </w:pPr>
      <w:r w:rsidRPr="00DC3F71">
        <w:rPr>
          <w:sz w:val="28"/>
          <w:szCs w:val="28"/>
          <w:lang w:val="uk-UA"/>
        </w:rPr>
        <w:t>Норми метеорологічних умов регламентуються ДСН 3.3.6.042-99</w:t>
      </w:r>
      <w:r w:rsidR="00D75F55">
        <w:rPr>
          <w:sz w:val="28"/>
          <w:szCs w:val="28"/>
        </w:rPr>
        <w:t xml:space="preserve"> [24</w:t>
      </w:r>
      <w:r w:rsidRPr="00611B05">
        <w:rPr>
          <w:sz w:val="28"/>
          <w:szCs w:val="28"/>
        </w:rPr>
        <w:t>]</w:t>
      </w:r>
      <w:r w:rsidRPr="00DC3F71">
        <w:rPr>
          <w:sz w:val="28"/>
          <w:szCs w:val="28"/>
          <w:lang w:val="uk-UA"/>
        </w:rPr>
        <w:t>. Значення оптимальних, припустимих і фактичних параметрів мікроклімату на постійному робочому місці розробника для категорії виконуваних робіт Іа в холодний і теплий п</w:t>
      </w:r>
      <w:r w:rsidR="00E544DC">
        <w:rPr>
          <w:sz w:val="28"/>
          <w:szCs w:val="28"/>
          <w:lang w:val="uk-UA"/>
        </w:rPr>
        <w:t>еріод року приведені в таблиці 7</w:t>
      </w:r>
      <w:r w:rsidRPr="00DC3F71">
        <w:rPr>
          <w:sz w:val="28"/>
          <w:szCs w:val="28"/>
          <w:lang w:val="uk-UA"/>
        </w:rPr>
        <w:t>.1.</w:t>
      </w:r>
      <w:bookmarkStart w:id="7" w:name="page42"/>
      <w:bookmarkEnd w:id="7"/>
    </w:p>
    <w:p w:rsidR="00D04967" w:rsidRPr="006C5C8F" w:rsidRDefault="00E544DC" w:rsidP="00F37142">
      <w:pPr>
        <w:spacing w:line="349" w:lineRule="auto"/>
        <w:ind w:right="360" w:firstLine="709"/>
        <w:jc w:val="right"/>
        <w:rPr>
          <w:sz w:val="28"/>
          <w:lang w:val="uk-UA"/>
        </w:rPr>
      </w:pPr>
      <w:r>
        <w:rPr>
          <w:sz w:val="28"/>
          <w:lang w:val="uk-UA"/>
        </w:rPr>
        <w:lastRenderedPageBreak/>
        <w:t>Таблиця 7</w:t>
      </w:r>
      <w:r w:rsidR="00D04967" w:rsidRPr="006C5C8F">
        <w:rPr>
          <w:sz w:val="28"/>
          <w:lang w:val="uk-UA"/>
        </w:rPr>
        <w:t>.1. Нормовані значен</w:t>
      </w:r>
      <w:r w:rsidR="00D04967">
        <w:rPr>
          <w:sz w:val="28"/>
          <w:lang w:val="uk-UA"/>
        </w:rPr>
        <w:t>ня параметрів мікроклімату в ро</w:t>
      </w:r>
      <w:r w:rsidR="00D04967" w:rsidRPr="006C5C8F">
        <w:rPr>
          <w:sz w:val="28"/>
          <w:lang w:val="uk-UA"/>
        </w:rPr>
        <w:t>бочій зоні розробника.</w:t>
      </w:r>
    </w:p>
    <w:p w:rsidR="00D04967" w:rsidRPr="006C5C8F" w:rsidRDefault="00D04967" w:rsidP="00F37142">
      <w:pPr>
        <w:spacing w:line="2" w:lineRule="exact"/>
        <w:ind w:firstLine="709"/>
        <w:rPr>
          <w:lang w:val="uk-UA"/>
        </w:rPr>
      </w:pPr>
    </w:p>
    <w:tbl>
      <w:tblPr>
        <w:tblW w:w="9096" w:type="dxa"/>
        <w:tblInd w:w="270" w:type="dxa"/>
        <w:tblLayout w:type="fixed"/>
        <w:tblCellMar>
          <w:left w:w="0" w:type="dxa"/>
          <w:right w:w="0" w:type="dxa"/>
        </w:tblCellMar>
        <w:tblLook w:val="0000" w:firstRow="0" w:lastRow="0" w:firstColumn="0" w:lastColumn="0" w:noHBand="0" w:noVBand="0"/>
      </w:tblPr>
      <w:tblGrid>
        <w:gridCol w:w="1280"/>
        <w:gridCol w:w="1980"/>
        <w:gridCol w:w="571"/>
        <w:gridCol w:w="1769"/>
        <w:gridCol w:w="1800"/>
        <w:gridCol w:w="1696"/>
      </w:tblGrid>
      <w:tr w:rsidR="00D04967" w:rsidRPr="006C5C8F" w:rsidTr="00195327">
        <w:trPr>
          <w:trHeight w:val="831"/>
        </w:trPr>
        <w:tc>
          <w:tcPr>
            <w:tcW w:w="1280" w:type="dxa"/>
            <w:vMerge w:val="restart"/>
            <w:tcBorders>
              <w:top w:val="single" w:sz="8" w:space="0" w:color="auto"/>
              <w:left w:val="single" w:sz="8" w:space="0" w:color="auto"/>
              <w:bottom w:val="nil"/>
              <w:right w:val="single" w:sz="8" w:space="0" w:color="auto"/>
            </w:tcBorders>
            <w:shd w:val="clear" w:color="auto" w:fill="auto"/>
            <w:vAlign w:val="center"/>
          </w:tcPr>
          <w:p w:rsidR="00D04967" w:rsidRPr="006C5C8F" w:rsidRDefault="00D04967" w:rsidP="00195327">
            <w:pPr>
              <w:spacing w:line="0" w:lineRule="atLeast"/>
              <w:jc w:val="center"/>
              <w:rPr>
                <w:sz w:val="28"/>
                <w:lang w:val="uk-UA"/>
              </w:rPr>
            </w:pPr>
            <w:r w:rsidRPr="006C5C8F">
              <w:rPr>
                <w:sz w:val="28"/>
                <w:lang w:val="uk-UA"/>
              </w:rPr>
              <w:t>Період</w:t>
            </w:r>
          </w:p>
          <w:p w:rsidR="00D04967" w:rsidRPr="006C5C8F" w:rsidRDefault="00D04967" w:rsidP="00195327">
            <w:pPr>
              <w:spacing w:line="0" w:lineRule="atLeast"/>
              <w:jc w:val="center"/>
              <w:rPr>
                <w:sz w:val="28"/>
                <w:lang w:val="uk-UA"/>
              </w:rPr>
            </w:pPr>
            <w:r w:rsidRPr="006C5C8F">
              <w:rPr>
                <w:sz w:val="28"/>
                <w:lang w:val="uk-UA"/>
              </w:rPr>
              <w:t>року</w:t>
            </w:r>
          </w:p>
        </w:tc>
        <w:tc>
          <w:tcPr>
            <w:tcW w:w="2551" w:type="dxa"/>
            <w:gridSpan w:val="2"/>
            <w:vMerge w:val="restart"/>
            <w:tcBorders>
              <w:top w:val="single" w:sz="8" w:space="0" w:color="auto"/>
              <w:bottom w:val="nil"/>
              <w:right w:val="single" w:sz="8" w:space="0" w:color="auto"/>
            </w:tcBorders>
            <w:shd w:val="clear" w:color="auto" w:fill="auto"/>
            <w:vAlign w:val="center"/>
          </w:tcPr>
          <w:p w:rsidR="00D04967" w:rsidRPr="006C5C8F" w:rsidRDefault="00D04967" w:rsidP="00195327">
            <w:pPr>
              <w:spacing w:line="0" w:lineRule="atLeast"/>
              <w:jc w:val="center"/>
              <w:rPr>
                <w:sz w:val="28"/>
                <w:lang w:val="uk-UA"/>
              </w:rPr>
            </w:pPr>
            <w:r>
              <w:rPr>
                <w:sz w:val="28"/>
                <w:lang w:val="uk-UA"/>
              </w:rPr>
              <w:t>Параметр мі</w:t>
            </w:r>
            <w:r w:rsidRPr="006C5C8F">
              <w:rPr>
                <w:sz w:val="28"/>
                <w:lang w:val="uk-UA"/>
              </w:rPr>
              <w:t>кроклімату</w:t>
            </w:r>
          </w:p>
        </w:tc>
        <w:tc>
          <w:tcPr>
            <w:tcW w:w="3569" w:type="dxa"/>
            <w:gridSpan w:val="2"/>
            <w:tcBorders>
              <w:top w:val="single" w:sz="8" w:space="0" w:color="auto"/>
              <w:bottom w:val="nil"/>
              <w:right w:val="single" w:sz="8" w:space="0" w:color="auto"/>
            </w:tcBorders>
            <w:shd w:val="clear" w:color="auto" w:fill="auto"/>
            <w:vAlign w:val="center"/>
          </w:tcPr>
          <w:p w:rsidR="00D04967" w:rsidRPr="006C5C8F" w:rsidRDefault="00D04967" w:rsidP="00195327">
            <w:pPr>
              <w:spacing w:line="0" w:lineRule="atLeast"/>
              <w:ind w:right="180"/>
              <w:jc w:val="center"/>
              <w:rPr>
                <w:sz w:val="28"/>
                <w:lang w:val="uk-UA"/>
              </w:rPr>
            </w:pPr>
            <w:r w:rsidRPr="006C5C8F">
              <w:rPr>
                <w:sz w:val="28"/>
                <w:lang w:val="uk-UA"/>
              </w:rPr>
              <w:t>Нормовані значення</w:t>
            </w:r>
          </w:p>
          <w:p w:rsidR="00D04967" w:rsidRPr="006C5C8F" w:rsidRDefault="00D04967" w:rsidP="00195327">
            <w:pPr>
              <w:spacing w:line="0" w:lineRule="atLeast"/>
              <w:ind w:right="200"/>
              <w:jc w:val="center"/>
              <w:rPr>
                <w:sz w:val="28"/>
                <w:lang w:val="uk-UA"/>
              </w:rPr>
            </w:pPr>
            <w:r w:rsidRPr="006C5C8F">
              <w:rPr>
                <w:sz w:val="28"/>
                <w:lang w:val="uk-UA"/>
              </w:rPr>
              <w:t>параметрів мікроклімату</w:t>
            </w:r>
          </w:p>
        </w:tc>
        <w:tc>
          <w:tcPr>
            <w:tcW w:w="1696" w:type="dxa"/>
            <w:vMerge w:val="restart"/>
            <w:tcBorders>
              <w:top w:val="single" w:sz="8" w:space="0" w:color="auto"/>
              <w:bottom w:val="nil"/>
              <w:right w:val="single" w:sz="8" w:space="0" w:color="auto"/>
            </w:tcBorders>
            <w:shd w:val="clear" w:color="auto" w:fill="auto"/>
            <w:vAlign w:val="center"/>
          </w:tcPr>
          <w:p w:rsidR="00D04967" w:rsidRPr="006C5C8F" w:rsidRDefault="00D04967" w:rsidP="00195327">
            <w:pPr>
              <w:spacing w:line="0" w:lineRule="atLeast"/>
              <w:jc w:val="center"/>
              <w:rPr>
                <w:w w:val="99"/>
                <w:sz w:val="28"/>
                <w:lang w:val="uk-UA"/>
              </w:rPr>
            </w:pPr>
            <w:r w:rsidRPr="006C5C8F">
              <w:rPr>
                <w:w w:val="99"/>
                <w:sz w:val="28"/>
                <w:lang w:val="uk-UA"/>
              </w:rPr>
              <w:t>Фактичні</w:t>
            </w:r>
          </w:p>
          <w:p w:rsidR="00D04967" w:rsidRPr="006C5C8F" w:rsidRDefault="00D04967" w:rsidP="00195327">
            <w:pPr>
              <w:spacing w:line="0" w:lineRule="atLeast"/>
              <w:jc w:val="center"/>
              <w:rPr>
                <w:sz w:val="28"/>
                <w:lang w:val="uk-UA"/>
              </w:rPr>
            </w:pPr>
            <w:r>
              <w:rPr>
                <w:sz w:val="28"/>
                <w:lang w:val="uk-UA"/>
              </w:rPr>
              <w:t>значення па</w:t>
            </w:r>
            <w:r w:rsidRPr="006C5C8F">
              <w:rPr>
                <w:sz w:val="28"/>
                <w:lang w:val="uk-UA"/>
              </w:rPr>
              <w:t>раметрів</w:t>
            </w:r>
          </w:p>
          <w:p w:rsidR="00D04967" w:rsidRPr="006C5C8F" w:rsidRDefault="00D04967" w:rsidP="00195327">
            <w:pPr>
              <w:spacing w:line="0" w:lineRule="atLeast"/>
              <w:jc w:val="center"/>
              <w:rPr>
                <w:w w:val="99"/>
                <w:sz w:val="28"/>
                <w:lang w:val="uk-UA"/>
              </w:rPr>
            </w:pPr>
            <w:r>
              <w:rPr>
                <w:w w:val="99"/>
                <w:sz w:val="28"/>
                <w:lang w:val="uk-UA"/>
              </w:rPr>
              <w:t>мікрок</w:t>
            </w:r>
            <w:r w:rsidRPr="006C5C8F">
              <w:rPr>
                <w:w w:val="99"/>
                <w:sz w:val="28"/>
                <w:lang w:val="uk-UA"/>
              </w:rPr>
              <w:t>лімату</w:t>
            </w:r>
          </w:p>
        </w:tc>
      </w:tr>
      <w:tr w:rsidR="00D04967" w:rsidRPr="006C5C8F" w:rsidTr="00195327">
        <w:trPr>
          <w:trHeight w:val="170"/>
        </w:trPr>
        <w:tc>
          <w:tcPr>
            <w:tcW w:w="1280" w:type="dxa"/>
            <w:vMerge/>
            <w:tcBorders>
              <w:left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2551" w:type="dxa"/>
            <w:gridSpan w:val="2"/>
            <w:vMerge/>
            <w:tcBorders>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769" w:type="dxa"/>
            <w:tcBorders>
              <w:left w:val="single" w:sz="8" w:space="0" w:color="auto"/>
              <w:bottom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800" w:type="dxa"/>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696" w:type="dxa"/>
            <w:vMerge/>
            <w:tcBorders>
              <w:right w:val="single" w:sz="8" w:space="0" w:color="auto"/>
            </w:tcBorders>
            <w:shd w:val="clear" w:color="auto" w:fill="auto"/>
            <w:vAlign w:val="center"/>
          </w:tcPr>
          <w:p w:rsidR="00D04967" w:rsidRPr="006C5C8F" w:rsidRDefault="00D04967" w:rsidP="00195327">
            <w:pPr>
              <w:spacing w:line="0" w:lineRule="atLeast"/>
              <w:ind w:firstLine="709"/>
              <w:jc w:val="center"/>
              <w:rPr>
                <w:sz w:val="28"/>
                <w:lang w:val="uk-UA"/>
              </w:rPr>
            </w:pPr>
          </w:p>
        </w:tc>
      </w:tr>
      <w:tr w:rsidR="00D04967" w:rsidRPr="006C5C8F" w:rsidTr="00195327">
        <w:trPr>
          <w:trHeight w:val="1259"/>
        </w:trPr>
        <w:tc>
          <w:tcPr>
            <w:tcW w:w="1280" w:type="dxa"/>
            <w:vMerge/>
            <w:tcBorders>
              <w:left w:val="single" w:sz="8" w:space="0" w:color="auto"/>
              <w:bottom w:val="nil"/>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2551" w:type="dxa"/>
            <w:gridSpan w:val="2"/>
            <w:vMerge/>
            <w:tcBorders>
              <w:bottom w:val="nil"/>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1769" w:type="dxa"/>
            <w:tcBorders>
              <w:left w:val="single" w:sz="8" w:space="0" w:color="auto"/>
              <w:bottom w:val="nil"/>
              <w:right w:val="single" w:sz="8" w:space="0" w:color="auto"/>
            </w:tcBorders>
            <w:shd w:val="clear" w:color="auto" w:fill="auto"/>
            <w:vAlign w:val="center"/>
          </w:tcPr>
          <w:p w:rsidR="00D04967" w:rsidRPr="006C5C8F" w:rsidRDefault="00D04967" w:rsidP="00195327">
            <w:pPr>
              <w:spacing w:line="0" w:lineRule="atLeast"/>
              <w:jc w:val="center"/>
              <w:rPr>
                <w:sz w:val="28"/>
                <w:lang w:val="uk-UA"/>
              </w:rPr>
            </w:pPr>
            <w:r>
              <w:rPr>
                <w:sz w:val="28"/>
                <w:lang w:val="uk-UA"/>
              </w:rPr>
              <w:t>оптимальні</w:t>
            </w:r>
          </w:p>
        </w:tc>
        <w:tc>
          <w:tcPr>
            <w:tcW w:w="1800" w:type="dxa"/>
            <w:tcBorders>
              <w:bottom w:val="nil"/>
              <w:right w:val="single" w:sz="8" w:space="0" w:color="auto"/>
            </w:tcBorders>
            <w:shd w:val="clear" w:color="auto" w:fill="auto"/>
            <w:vAlign w:val="center"/>
          </w:tcPr>
          <w:p w:rsidR="00D04967" w:rsidRPr="006C5C8F" w:rsidRDefault="00D04967" w:rsidP="00195327">
            <w:pPr>
              <w:spacing w:line="0" w:lineRule="atLeast"/>
              <w:jc w:val="center"/>
              <w:rPr>
                <w:sz w:val="28"/>
                <w:lang w:val="uk-UA"/>
              </w:rPr>
            </w:pPr>
            <w:r>
              <w:rPr>
                <w:sz w:val="28"/>
                <w:lang w:val="uk-UA"/>
              </w:rPr>
              <w:t>припус</w:t>
            </w:r>
            <w:r w:rsidRPr="006C5C8F">
              <w:rPr>
                <w:w w:val="98"/>
                <w:sz w:val="28"/>
                <w:lang w:val="uk-UA"/>
              </w:rPr>
              <w:t>тимі</w:t>
            </w:r>
          </w:p>
        </w:tc>
        <w:tc>
          <w:tcPr>
            <w:tcW w:w="1696" w:type="dxa"/>
            <w:vMerge/>
            <w:tcBorders>
              <w:bottom w:val="nil"/>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r>
      <w:tr w:rsidR="00D04967" w:rsidRPr="006C5C8F" w:rsidTr="00195327">
        <w:trPr>
          <w:trHeight w:val="168"/>
        </w:trPr>
        <w:tc>
          <w:tcPr>
            <w:tcW w:w="1280" w:type="dxa"/>
            <w:tcBorders>
              <w:left w:val="single" w:sz="8" w:space="0" w:color="auto"/>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2551" w:type="dxa"/>
            <w:gridSpan w:val="2"/>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769" w:type="dxa"/>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800" w:type="dxa"/>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696" w:type="dxa"/>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r>
      <w:tr w:rsidR="00D04967" w:rsidRPr="006C5C8F" w:rsidTr="00195327">
        <w:trPr>
          <w:trHeight w:val="815"/>
        </w:trPr>
        <w:tc>
          <w:tcPr>
            <w:tcW w:w="1280" w:type="dxa"/>
            <w:vMerge w:val="restart"/>
            <w:tcBorders>
              <w:left w:val="single" w:sz="8" w:space="0" w:color="auto"/>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Pr>
                <w:sz w:val="28"/>
                <w:lang w:val="uk-UA"/>
              </w:rPr>
              <w:t>Холод-</w:t>
            </w:r>
            <w:r w:rsidRPr="006C5C8F">
              <w:rPr>
                <w:sz w:val="28"/>
                <w:lang w:val="uk-UA"/>
              </w:rPr>
              <w:t>ний</w:t>
            </w:r>
          </w:p>
        </w:tc>
        <w:tc>
          <w:tcPr>
            <w:tcW w:w="2551" w:type="dxa"/>
            <w:gridSpan w:val="2"/>
            <w:tcBorders>
              <w:bottom w:val="nil"/>
              <w:right w:val="single" w:sz="4"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Температура,</w:t>
            </w:r>
            <w:r>
              <w:rPr>
                <w:sz w:val="28"/>
                <w:lang w:val="uk-UA"/>
              </w:rPr>
              <w:t xml:space="preserve"> </w:t>
            </w:r>
            <w:r w:rsidRPr="006C5C8F">
              <w:rPr>
                <w:rFonts w:ascii="Symbol" w:eastAsia="Symbol" w:hAnsi="Symbol"/>
                <w:sz w:val="28"/>
                <w:lang w:val="uk-UA"/>
              </w:rPr>
              <w:t></w:t>
            </w:r>
            <w:r w:rsidRPr="006C5C8F">
              <w:rPr>
                <w:sz w:val="28"/>
                <w:lang w:val="uk-UA"/>
              </w:rPr>
              <w:t>С</w:t>
            </w:r>
          </w:p>
        </w:tc>
        <w:tc>
          <w:tcPr>
            <w:tcW w:w="1769" w:type="dxa"/>
            <w:vMerge w:val="restart"/>
            <w:tcBorders>
              <w:left w:val="single" w:sz="4" w:space="0" w:color="auto"/>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22-24</w:t>
            </w:r>
          </w:p>
        </w:tc>
        <w:tc>
          <w:tcPr>
            <w:tcW w:w="1800" w:type="dxa"/>
            <w:vMerge w:val="restart"/>
            <w:tcBorders>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21-25</w:t>
            </w:r>
          </w:p>
        </w:tc>
        <w:tc>
          <w:tcPr>
            <w:tcW w:w="1696" w:type="dxa"/>
            <w:vMerge w:val="restart"/>
            <w:tcBorders>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20-22</w:t>
            </w:r>
          </w:p>
        </w:tc>
      </w:tr>
      <w:tr w:rsidR="00D04967" w:rsidRPr="006C5C8F" w:rsidTr="00195327">
        <w:trPr>
          <w:trHeight w:val="70"/>
        </w:trPr>
        <w:tc>
          <w:tcPr>
            <w:tcW w:w="1280" w:type="dxa"/>
            <w:vMerge/>
            <w:tcBorders>
              <w:left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c>
          <w:tcPr>
            <w:tcW w:w="1980" w:type="dxa"/>
            <w:tcBorders>
              <w:bottom w:val="single" w:sz="8"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c>
          <w:tcPr>
            <w:tcW w:w="571" w:type="dxa"/>
            <w:tcBorders>
              <w:bottom w:val="single" w:sz="8" w:space="0" w:color="auto"/>
              <w:right w:val="single" w:sz="4"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c>
          <w:tcPr>
            <w:tcW w:w="1769" w:type="dxa"/>
            <w:vMerge/>
            <w:tcBorders>
              <w:left w:val="single" w:sz="4" w:space="0" w:color="auto"/>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c>
          <w:tcPr>
            <w:tcW w:w="1800"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c>
          <w:tcPr>
            <w:tcW w:w="1696"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5"/>
                <w:lang w:val="uk-UA"/>
              </w:rPr>
            </w:pPr>
          </w:p>
        </w:tc>
      </w:tr>
      <w:tr w:rsidR="00D04967" w:rsidRPr="006C5C8F" w:rsidTr="00195327">
        <w:trPr>
          <w:trHeight w:val="793"/>
        </w:trPr>
        <w:tc>
          <w:tcPr>
            <w:tcW w:w="1280" w:type="dxa"/>
            <w:vMerge/>
            <w:tcBorders>
              <w:left w:val="single" w:sz="8" w:space="0" w:color="auto"/>
              <w:bottom w:val="nil"/>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2551" w:type="dxa"/>
            <w:gridSpan w:val="2"/>
            <w:tcBorders>
              <w:bottom w:val="nil"/>
              <w:right w:val="single" w:sz="8" w:space="0" w:color="auto"/>
            </w:tcBorders>
            <w:shd w:val="clear" w:color="auto" w:fill="auto"/>
            <w:vAlign w:val="center"/>
          </w:tcPr>
          <w:p w:rsidR="00D04967" w:rsidRDefault="00D04967" w:rsidP="00195327">
            <w:pPr>
              <w:spacing w:line="310" w:lineRule="exact"/>
              <w:jc w:val="center"/>
              <w:rPr>
                <w:sz w:val="28"/>
                <w:lang w:val="uk-UA"/>
              </w:rPr>
            </w:pPr>
            <w:r>
              <w:rPr>
                <w:sz w:val="28"/>
                <w:lang w:val="uk-UA"/>
              </w:rPr>
              <w:t>Відносна вологість,</w:t>
            </w:r>
          </w:p>
          <w:p w:rsidR="00D04967" w:rsidRPr="006C5C8F" w:rsidRDefault="00D04967" w:rsidP="00195327">
            <w:pPr>
              <w:spacing w:line="310" w:lineRule="exact"/>
              <w:ind w:firstLine="709"/>
              <w:jc w:val="center"/>
              <w:rPr>
                <w:sz w:val="28"/>
                <w:lang w:val="uk-UA"/>
              </w:rPr>
            </w:pPr>
            <w:r w:rsidRPr="006C5C8F">
              <w:rPr>
                <w:sz w:val="28"/>
                <w:lang w:val="uk-UA"/>
              </w:rPr>
              <w:t>%</w:t>
            </w:r>
          </w:p>
        </w:tc>
        <w:tc>
          <w:tcPr>
            <w:tcW w:w="1769" w:type="dxa"/>
            <w:vMerge w:val="restart"/>
            <w:tcBorders>
              <w:left w:val="single" w:sz="8" w:space="0" w:color="auto"/>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40-60</w:t>
            </w:r>
          </w:p>
        </w:tc>
        <w:tc>
          <w:tcPr>
            <w:tcW w:w="1800" w:type="dxa"/>
            <w:vMerge w:val="restart"/>
            <w:tcBorders>
              <w:bottom w:val="nil"/>
              <w:right w:val="single" w:sz="8" w:space="0" w:color="auto"/>
            </w:tcBorders>
            <w:shd w:val="clear" w:color="auto" w:fill="auto"/>
            <w:vAlign w:val="center"/>
          </w:tcPr>
          <w:p w:rsidR="00D04967" w:rsidRPr="006C5C8F" w:rsidRDefault="00D04967" w:rsidP="00195327">
            <w:pPr>
              <w:spacing w:line="310" w:lineRule="exact"/>
              <w:jc w:val="center"/>
              <w:rPr>
                <w:w w:val="99"/>
                <w:sz w:val="28"/>
                <w:lang w:val="uk-UA"/>
              </w:rPr>
            </w:pPr>
            <w:r w:rsidRPr="006C5C8F">
              <w:rPr>
                <w:w w:val="99"/>
                <w:sz w:val="28"/>
                <w:lang w:val="uk-UA"/>
              </w:rPr>
              <w:t>75</w:t>
            </w:r>
          </w:p>
        </w:tc>
        <w:tc>
          <w:tcPr>
            <w:tcW w:w="1696" w:type="dxa"/>
            <w:vMerge w:val="restart"/>
            <w:tcBorders>
              <w:bottom w:val="nil"/>
              <w:right w:val="single" w:sz="8" w:space="0" w:color="auto"/>
            </w:tcBorders>
            <w:shd w:val="clear" w:color="auto" w:fill="auto"/>
            <w:vAlign w:val="center"/>
          </w:tcPr>
          <w:p w:rsidR="00D04967" w:rsidRPr="006C5C8F" w:rsidRDefault="00D04967" w:rsidP="00195327">
            <w:pPr>
              <w:spacing w:line="310" w:lineRule="exact"/>
              <w:jc w:val="center"/>
              <w:rPr>
                <w:sz w:val="28"/>
                <w:lang w:val="uk-UA"/>
              </w:rPr>
            </w:pPr>
            <w:r w:rsidRPr="006C5C8F">
              <w:rPr>
                <w:sz w:val="28"/>
                <w:lang w:val="uk-UA"/>
              </w:rPr>
              <w:t>65-75</w:t>
            </w:r>
          </w:p>
        </w:tc>
      </w:tr>
      <w:tr w:rsidR="00D04967" w:rsidRPr="006C5C8F" w:rsidTr="00195327">
        <w:trPr>
          <w:trHeight w:val="70"/>
        </w:trPr>
        <w:tc>
          <w:tcPr>
            <w:tcW w:w="1280" w:type="dxa"/>
            <w:vMerge/>
            <w:tcBorders>
              <w:left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980" w:type="dxa"/>
            <w:tcBorders>
              <w:bottom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571" w:type="dxa"/>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769" w:type="dxa"/>
            <w:vMerge/>
            <w:tcBorders>
              <w:left w:val="single" w:sz="8" w:space="0" w:color="auto"/>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800"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696"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r>
      <w:tr w:rsidR="00D04967" w:rsidRPr="006C5C8F" w:rsidTr="00195327">
        <w:trPr>
          <w:trHeight w:val="791"/>
        </w:trPr>
        <w:tc>
          <w:tcPr>
            <w:tcW w:w="1280" w:type="dxa"/>
            <w:vMerge/>
            <w:tcBorders>
              <w:left w:val="single" w:sz="8" w:space="0" w:color="auto"/>
              <w:bottom w:val="nil"/>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2551" w:type="dxa"/>
            <w:gridSpan w:val="2"/>
            <w:vMerge w:val="restart"/>
            <w:tcBorders>
              <w:bottom w:val="nil"/>
              <w:right w:val="single" w:sz="8" w:space="0" w:color="auto"/>
            </w:tcBorders>
            <w:shd w:val="clear" w:color="auto" w:fill="auto"/>
            <w:vAlign w:val="center"/>
          </w:tcPr>
          <w:p w:rsidR="00D04967" w:rsidRPr="006C5C8F" w:rsidRDefault="00D04967" w:rsidP="00195327">
            <w:pPr>
              <w:spacing w:line="0" w:lineRule="atLeast"/>
              <w:jc w:val="center"/>
              <w:rPr>
                <w:lang w:val="uk-UA"/>
              </w:rPr>
            </w:pPr>
            <w:r w:rsidRPr="006C5C8F">
              <w:rPr>
                <w:sz w:val="28"/>
                <w:lang w:val="uk-UA"/>
              </w:rPr>
              <w:t>Швидкість</w:t>
            </w:r>
            <w:r>
              <w:rPr>
                <w:sz w:val="28"/>
                <w:lang w:val="uk-UA"/>
              </w:rPr>
              <w:t xml:space="preserve"> </w:t>
            </w:r>
            <w:r w:rsidRPr="006C5C8F">
              <w:rPr>
                <w:sz w:val="28"/>
                <w:lang w:val="uk-UA"/>
              </w:rPr>
              <w:t>руху, м/с</w:t>
            </w:r>
          </w:p>
        </w:tc>
        <w:tc>
          <w:tcPr>
            <w:tcW w:w="1769" w:type="dxa"/>
            <w:vMerge w:val="restart"/>
            <w:tcBorders>
              <w:left w:val="single" w:sz="8" w:space="0" w:color="auto"/>
              <w:bottom w:val="nil"/>
              <w:right w:val="single" w:sz="8" w:space="0" w:color="auto"/>
            </w:tcBorders>
            <w:shd w:val="clear" w:color="auto" w:fill="auto"/>
            <w:vAlign w:val="center"/>
          </w:tcPr>
          <w:p w:rsidR="00D04967" w:rsidRPr="006C5C8F" w:rsidRDefault="00D04967" w:rsidP="00195327">
            <w:pPr>
              <w:jc w:val="center"/>
              <w:rPr>
                <w:sz w:val="28"/>
                <w:lang w:val="uk-UA"/>
              </w:rPr>
            </w:pPr>
            <w:r>
              <w:rPr>
                <w:sz w:val="28"/>
                <w:lang w:val="uk-UA"/>
              </w:rPr>
              <w:t>не більше 0.</w:t>
            </w:r>
            <w:r w:rsidRPr="006C5C8F">
              <w:rPr>
                <w:sz w:val="28"/>
                <w:lang w:val="uk-UA"/>
              </w:rPr>
              <w:t>1</w:t>
            </w:r>
          </w:p>
        </w:tc>
        <w:tc>
          <w:tcPr>
            <w:tcW w:w="1800" w:type="dxa"/>
            <w:vMerge w:val="restart"/>
            <w:tcBorders>
              <w:bottom w:val="nil"/>
              <w:right w:val="single" w:sz="8" w:space="0" w:color="auto"/>
            </w:tcBorders>
            <w:shd w:val="clear" w:color="auto" w:fill="auto"/>
            <w:vAlign w:val="center"/>
          </w:tcPr>
          <w:p w:rsidR="00D04967" w:rsidRPr="006C5C8F" w:rsidRDefault="00D04967" w:rsidP="00195327">
            <w:pPr>
              <w:jc w:val="center"/>
              <w:rPr>
                <w:sz w:val="28"/>
                <w:lang w:val="uk-UA"/>
              </w:rPr>
            </w:pPr>
            <w:r>
              <w:rPr>
                <w:sz w:val="28"/>
                <w:lang w:val="uk-UA"/>
              </w:rPr>
              <w:t>не більше 0.</w:t>
            </w:r>
            <w:r w:rsidRPr="006C5C8F">
              <w:rPr>
                <w:sz w:val="28"/>
                <w:lang w:val="uk-UA"/>
              </w:rPr>
              <w:t>1</w:t>
            </w:r>
          </w:p>
        </w:tc>
        <w:tc>
          <w:tcPr>
            <w:tcW w:w="1696" w:type="dxa"/>
            <w:vMerge w:val="restart"/>
            <w:tcBorders>
              <w:bottom w:val="nil"/>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не більше</w:t>
            </w:r>
            <w:r>
              <w:rPr>
                <w:sz w:val="28"/>
                <w:lang w:val="uk-UA"/>
              </w:rPr>
              <w:t xml:space="preserve"> </w:t>
            </w:r>
            <w:r>
              <w:rPr>
                <w:w w:val="97"/>
                <w:sz w:val="28"/>
                <w:lang w:val="uk-UA"/>
              </w:rPr>
              <w:t>0.</w:t>
            </w:r>
            <w:r w:rsidRPr="006C5C8F">
              <w:rPr>
                <w:w w:val="97"/>
                <w:sz w:val="28"/>
                <w:lang w:val="uk-UA"/>
              </w:rPr>
              <w:t>1</w:t>
            </w:r>
          </w:p>
        </w:tc>
      </w:tr>
      <w:tr w:rsidR="00D04967" w:rsidRPr="006C5C8F" w:rsidTr="00195327">
        <w:trPr>
          <w:trHeight w:val="171"/>
        </w:trPr>
        <w:tc>
          <w:tcPr>
            <w:tcW w:w="1280" w:type="dxa"/>
            <w:tcBorders>
              <w:left w:val="single" w:sz="8" w:space="0" w:color="auto"/>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2551" w:type="dxa"/>
            <w:gridSpan w:val="2"/>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769"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800"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c>
          <w:tcPr>
            <w:tcW w:w="1696" w:type="dxa"/>
            <w:vMerge/>
            <w:tcBorders>
              <w:bottom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sz w:val="14"/>
                <w:lang w:val="uk-UA"/>
              </w:rPr>
            </w:pPr>
          </w:p>
        </w:tc>
      </w:tr>
      <w:tr w:rsidR="00D04967" w:rsidRPr="006C5C8F" w:rsidTr="00195327">
        <w:trPr>
          <w:trHeight w:val="993"/>
        </w:trPr>
        <w:tc>
          <w:tcPr>
            <w:tcW w:w="1280" w:type="dxa"/>
            <w:vMerge w:val="restart"/>
            <w:tcBorders>
              <w:left w:val="single" w:sz="8"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Теплий</w:t>
            </w:r>
          </w:p>
        </w:tc>
        <w:tc>
          <w:tcPr>
            <w:tcW w:w="2551" w:type="dxa"/>
            <w:gridSpan w:val="2"/>
            <w:tcBorders>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Температура,</w:t>
            </w:r>
            <w:r>
              <w:rPr>
                <w:sz w:val="28"/>
                <w:lang w:val="uk-UA"/>
              </w:rPr>
              <w:t xml:space="preserve"> </w:t>
            </w:r>
            <w:r w:rsidRPr="006C5C8F">
              <w:rPr>
                <w:rFonts w:ascii="Symbol" w:eastAsia="Symbol" w:hAnsi="Symbol"/>
                <w:sz w:val="28"/>
                <w:lang w:val="uk-UA"/>
              </w:rPr>
              <w:t></w:t>
            </w:r>
            <w:r w:rsidRPr="006C5C8F">
              <w:rPr>
                <w:sz w:val="28"/>
                <w:lang w:val="uk-UA"/>
              </w:rPr>
              <w:t>С</w:t>
            </w:r>
          </w:p>
        </w:tc>
        <w:tc>
          <w:tcPr>
            <w:tcW w:w="1769" w:type="dxa"/>
            <w:tcBorders>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23-25</w:t>
            </w:r>
          </w:p>
        </w:tc>
        <w:tc>
          <w:tcPr>
            <w:tcW w:w="1800" w:type="dxa"/>
            <w:tcBorders>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22-28</w:t>
            </w:r>
          </w:p>
        </w:tc>
        <w:tc>
          <w:tcPr>
            <w:tcW w:w="1696" w:type="dxa"/>
            <w:tcBorders>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22-28</w:t>
            </w:r>
          </w:p>
        </w:tc>
      </w:tr>
      <w:tr w:rsidR="00D04967" w:rsidRPr="006C5C8F" w:rsidTr="00195327">
        <w:trPr>
          <w:trHeight w:val="1989"/>
        </w:trPr>
        <w:tc>
          <w:tcPr>
            <w:tcW w:w="1280" w:type="dxa"/>
            <w:vMerge/>
            <w:tcBorders>
              <w:left w:val="single" w:sz="8"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2551" w:type="dxa"/>
            <w:gridSpan w:val="2"/>
            <w:tcBorders>
              <w:top w:val="single" w:sz="4" w:space="0" w:color="auto"/>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Відносна</w:t>
            </w:r>
            <w:r>
              <w:rPr>
                <w:sz w:val="28"/>
                <w:lang w:val="uk-UA"/>
              </w:rPr>
              <w:t xml:space="preserve"> во</w:t>
            </w:r>
            <w:r w:rsidRPr="006C5C8F">
              <w:rPr>
                <w:sz w:val="28"/>
                <w:lang w:val="uk-UA"/>
              </w:rPr>
              <w:t>логість, %</w:t>
            </w:r>
          </w:p>
        </w:tc>
        <w:tc>
          <w:tcPr>
            <w:tcW w:w="1769" w:type="dxa"/>
            <w:tcBorders>
              <w:top w:val="single" w:sz="4" w:space="0" w:color="auto"/>
              <w:left w:val="single" w:sz="8" w:space="0" w:color="auto"/>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40-60</w:t>
            </w:r>
          </w:p>
        </w:tc>
        <w:tc>
          <w:tcPr>
            <w:tcW w:w="1800" w:type="dxa"/>
            <w:tcBorders>
              <w:top w:val="single" w:sz="4" w:space="0" w:color="auto"/>
              <w:bottom w:val="single" w:sz="4" w:space="0" w:color="auto"/>
              <w:right w:val="single" w:sz="8" w:space="0" w:color="auto"/>
            </w:tcBorders>
            <w:shd w:val="clear" w:color="auto" w:fill="auto"/>
            <w:vAlign w:val="center"/>
          </w:tcPr>
          <w:p w:rsidR="00D04967" w:rsidRPr="00240E32" w:rsidRDefault="00D04967" w:rsidP="00195327">
            <w:pPr>
              <w:spacing w:line="309" w:lineRule="exact"/>
              <w:jc w:val="center"/>
              <w:rPr>
                <w:w w:val="99"/>
                <w:sz w:val="28"/>
                <w:lang w:val="uk-UA"/>
              </w:rPr>
            </w:pPr>
            <w:r w:rsidRPr="006C5C8F">
              <w:rPr>
                <w:w w:val="99"/>
                <w:sz w:val="28"/>
                <w:lang w:val="uk-UA"/>
              </w:rPr>
              <w:t>55, при</w:t>
            </w:r>
            <w:r>
              <w:rPr>
                <w:w w:val="99"/>
                <w:sz w:val="28"/>
                <w:lang w:val="uk-UA"/>
              </w:rPr>
              <w:t xml:space="preserve"> </w:t>
            </w:r>
            <w:r w:rsidRPr="006C5C8F">
              <w:rPr>
                <w:w w:val="98"/>
                <w:sz w:val="28"/>
                <w:lang w:val="uk-UA"/>
              </w:rPr>
              <w:t xml:space="preserve">28 </w:t>
            </w:r>
            <w:r w:rsidRPr="006C5C8F">
              <w:rPr>
                <w:rFonts w:ascii="Symbol" w:eastAsia="Symbol" w:hAnsi="Symbol"/>
                <w:w w:val="98"/>
                <w:sz w:val="28"/>
                <w:lang w:val="uk-UA"/>
              </w:rPr>
              <w:t></w:t>
            </w:r>
            <w:r w:rsidRPr="006C5C8F">
              <w:rPr>
                <w:w w:val="98"/>
                <w:sz w:val="28"/>
                <w:lang w:val="uk-UA"/>
              </w:rPr>
              <w:t>С</w:t>
            </w:r>
          </w:p>
          <w:p w:rsidR="00D04967" w:rsidRPr="006C5C8F" w:rsidRDefault="00D04967" w:rsidP="00195327">
            <w:pPr>
              <w:spacing w:line="0" w:lineRule="atLeast"/>
              <w:jc w:val="center"/>
              <w:rPr>
                <w:w w:val="99"/>
                <w:sz w:val="28"/>
                <w:lang w:val="uk-UA"/>
              </w:rPr>
            </w:pPr>
            <w:r w:rsidRPr="006C5C8F">
              <w:rPr>
                <w:w w:val="99"/>
                <w:sz w:val="28"/>
                <w:lang w:val="uk-UA"/>
              </w:rPr>
              <w:t>75, при</w:t>
            </w:r>
            <w:r>
              <w:rPr>
                <w:w w:val="99"/>
                <w:sz w:val="28"/>
                <w:lang w:val="uk-UA"/>
              </w:rPr>
              <w:t xml:space="preserve"> </w:t>
            </w:r>
            <w:r w:rsidRPr="006C5C8F">
              <w:rPr>
                <w:w w:val="98"/>
                <w:sz w:val="28"/>
                <w:lang w:val="uk-UA"/>
              </w:rPr>
              <w:t xml:space="preserve">22 </w:t>
            </w:r>
            <w:r w:rsidRPr="006C5C8F">
              <w:rPr>
                <w:rFonts w:ascii="Symbol" w:eastAsia="Symbol" w:hAnsi="Symbol"/>
                <w:w w:val="98"/>
                <w:sz w:val="28"/>
                <w:lang w:val="uk-UA"/>
              </w:rPr>
              <w:t></w:t>
            </w:r>
            <w:r w:rsidRPr="006C5C8F">
              <w:rPr>
                <w:w w:val="98"/>
                <w:sz w:val="28"/>
                <w:lang w:val="uk-UA"/>
              </w:rPr>
              <w:t>С</w:t>
            </w:r>
          </w:p>
        </w:tc>
        <w:tc>
          <w:tcPr>
            <w:tcW w:w="1696"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sidRPr="006C5C8F">
              <w:rPr>
                <w:sz w:val="28"/>
                <w:lang w:val="uk-UA"/>
              </w:rPr>
              <w:t>70-75</w:t>
            </w:r>
          </w:p>
        </w:tc>
      </w:tr>
      <w:tr w:rsidR="00D04967" w:rsidRPr="006C5C8F" w:rsidTr="00195327">
        <w:trPr>
          <w:trHeight w:val="971"/>
        </w:trPr>
        <w:tc>
          <w:tcPr>
            <w:tcW w:w="1280" w:type="dxa"/>
            <w:vMerge/>
            <w:tcBorders>
              <w:left w:val="single" w:sz="8" w:space="0" w:color="auto"/>
              <w:bottom w:val="single" w:sz="4" w:space="0" w:color="auto"/>
              <w:right w:val="single" w:sz="8" w:space="0" w:color="auto"/>
            </w:tcBorders>
            <w:shd w:val="clear" w:color="auto" w:fill="auto"/>
            <w:vAlign w:val="center"/>
          </w:tcPr>
          <w:p w:rsidR="00D04967" w:rsidRPr="006C5C8F" w:rsidRDefault="00D04967" w:rsidP="00195327">
            <w:pPr>
              <w:spacing w:line="0" w:lineRule="atLeast"/>
              <w:ind w:firstLine="709"/>
              <w:jc w:val="center"/>
              <w:rPr>
                <w:lang w:val="uk-UA"/>
              </w:rPr>
            </w:pPr>
          </w:p>
        </w:tc>
        <w:tc>
          <w:tcPr>
            <w:tcW w:w="2551" w:type="dxa"/>
            <w:gridSpan w:val="2"/>
            <w:tcBorders>
              <w:top w:val="single" w:sz="4" w:space="0" w:color="auto"/>
              <w:bottom w:val="single" w:sz="4" w:space="0" w:color="auto"/>
              <w:right w:val="single" w:sz="8" w:space="0" w:color="auto"/>
            </w:tcBorders>
            <w:shd w:val="clear" w:color="auto" w:fill="auto"/>
            <w:vAlign w:val="center"/>
          </w:tcPr>
          <w:p w:rsidR="00D04967" w:rsidRPr="00A77B79" w:rsidRDefault="00D04967" w:rsidP="00195327">
            <w:pPr>
              <w:spacing w:line="309" w:lineRule="exact"/>
              <w:jc w:val="center"/>
              <w:rPr>
                <w:sz w:val="28"/>
                <w:lang w:val="uk-UA"/>
              </w:rPr>
            </w:pPr>
            <w:r w:rsidRPr="006C5C8F">
              <w:rPr>
                <w:sz w:val="28"/>
                <w:lang w:val="uk-UA"/>
              </w:rPr>
              <w:t>Швидкість</w:t>
            </w:r>
            <w:r>
              <w:rPr>
                <w:sz w:val="28"/>
                <w:lang w:val="uk-UA"/>
              </w:rPr>
              <w:t xml:space="preserve"> </w:t>
            </w:r>
            <w:r w:rsidRPr="006C5C8F">
              <w:rPr>
                <w:sz w:val="28"/>
                <w:lang w:val="uk-UA"/>
              </w:rPr>
              <w:t>руху, м/с</w:t>
            </w:r>
          </w:p>
        </w:tc>
        <w:tc>
          <w:tcPr>
            <w:tcW w:w="1769" w:type="dxa"/>
            <w:tcBorders>
              <w:top w:val="single" w:sz="4" w:space="0" w:color="auto"/>
              <w:left w:val="single" w:sz="8" w:space="0" w:color="auto"/>
              <w:bottom w:val="single" w:sz="4" w:space="0" w:color="auto"/>
              <w:right w:val="single" w:sz="8" w:space="0" w:color="auto"/>
            </w:tcBorders>
            <w:shd w:val="clear" w:color="auto" w:fill="auto"/>
            <w:vAlign w:val="center"/>
          </w:tcPr>
          <w:p w:rsidR="00D04967" w:rsidRPr="006C5C8F" w:rsidRDefault="00D04967" w:rsidP="00195327">
            <w:pPr>
              <w:spacing w:line="309" w:lineRule="exact"/>
              <w:jc w:val="center"/>
              <w:rPr>
                <w:sz w:val="28"/>
                <w:lang w:val="uk-UA"/>
              </w:rPr>
            </w:pPr>
            <w:r>
              <w:rPr>
                <w:sz w:val="28"/>
                <w:lang w:val="uk-UA"/>
              </w:rPr>
              <w:t>н</w:t>
            </w:r>
            <w:r w:rsidRPr="006C5C8F">
              <w:rPr>
                <w:sz w:val="28"/>
                <w:lang w:val="uk-UA"/>
              </w:rPr>
              <w:t>е</w:t>
            </w:r>
            <w:r>
              <w:rPr>
                <w:sz w:val="28"/>
                <w:lang w:val="uk-UA"/>
              </w:rPr>
              <w:t xml:space="preserve"> </w:t>
            </w:r>
            <w:r>
              <w:rPr>
                <w:w w:val="99"/>
                <w:sz w:val="28"/>
                <w:lang w:val="uk-UA"/>
              </w:rPr>
              <w:t>більш 0.</w:t>
            </w:r>
            <w:r w:rsidRPr="006C5C8F">
              <w:rPr>
                <w:w w:val="99"/>
                <w:sz w:val="28"/>
                <w:lang w:val="uk-UA"/>
              </w:rPr>
              <w:t>1</w:t>
            </w:r>
          </w:p>
        </w:tc>
        <w:tc>
          <w:tcPr>
            <w:tcW w:w="1800" w:type="dxa"/>
            <w:tcBorders>
              <w:top w:val="single" w:sz="4" w:space="0" w:color="auto"/>
              <w:bottom w:val="single" w:sz="4" w:space="0" w:color="auto"/>
              <w:right w:val="single" w:sz="4" w:space="0" w:color="auto"/>
            </w:tcBorders>
            <w:shd w:val="clear" w:color="auto" w:fill="auto"/>
            <w:vAlign w:val="center"/>
          </w:tcPr>
          <w:p w:rsidR="00D04967" w:rsidRPr="006C5C8F" w:rsidRDefault="00D04967" w:rsidP="00195327">
            <w:pPr>
              <w:spacing w:line="0" w:lineRule="atLeast"/>
              <w:jc w:val="center"/>
              <w:rPr>
                <w:sz w:val="28"/>
                <w:lang w:val="uk-UA"/>
              </w:rPr>
            </w:pPr>
            <w:r>
              <w:rPr>
                <w:sz w:val="28"/>
                <w:lang w:val="uk-UA"/>
              </w:rPr>
              <w:t>0.1-0.</w:t>
            </w:r>
            <w:r w:rsidRPr="006C5C8F">
              <w:rPr>
                <w:sz w:val="28"/>
                <w:lang w:val="uk-UA"/>
              </w:rPr>
              <w:t>2</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D04967" w:rsidRPr="006C5C8F" w:rsidRDefault="00D04967" w:rsidP="00195327">
            <w:pPr>
              <w:spacing w:line="309" w:lineRule="exact"/>
              <w:jc w:val="center"/>
              <w:rPr>
                <w:w w:val="99"/>
                <w:sz w:val="28"/>
                <w:lang w:val="uk-UA"/>
              </w:rPr>
            </w:pPr>
            <w:r w:rsidRPr="006C5C8F">
              <w:rPr>
                <w:w w:val="99"/>
                <w:sz w:val="28"/>
                <w:lang w:val="uk-UA"/>
              </w:rPr>
              <w:t>не більш</w:t>
            </w:r>
            <w:r>
              <w:rPr>
                <w:w w:val="99"/>
                <w:sz w:val="28"/>
                <w:lang w:val="uk-UA"/>
              </w:rPr>
              <w:t xml:space="preserve"> </w:t>
            </w:r>
            <w:r>
              <w:rPr>
                <w:w w:val="97"/>
                <w:sz w:val="28"/>
                <w:lang w:val="uk-UA"/>
              </w:rPr>
              <w:t>0.</w:t>
            </w:r>
            <w:r w:rsidRPr="006C5C8F">
              <w:rPr>
                <w:w w:val="97"/>
                <w:sz w:val="28"/>
                <w:lang w:val="uk-UA"/>
              </w:rPr>
              <w:t>2</w:t>
            </w:r>
          </w:p>
        </w:tc>
      </w:tr>
    </w:tbl>
    <w:p w:rsidR="00D04967" w:rsidRPr="006C5C8F" w:rsidRDefault="00D04967" w:rsidP="00F37142">
      <w:pPr>
        <w:spacing w:line="288" w:lineRule="exact"/>
        <w:ind w:firstLine="709"/>
        <w:rPr>
          <w:lang w:val="uk-UA"/>
        </w:rPr>
      </w:pPr>
    </w:p>
    <w:p w:rsidR="00D04967" w:rsidRPr="00EF2339" w:rsidRDefault="00D04967" w:rsidP="00FB5E12">
      <w:pPr>
        <w:spacing w:line="360" w:lineRule="auto"/>
        <w:ind w:right="300" w:firstLine="709"/>
        <w:jc w:val="both"/>
        <w:rPr>
          <w:sz w:val="28"/>
          <w:lang w:val="uk-UA"/>
        </w:rPr>
      </w:pPr>
      <w:r w:rsidRPr="006C5C8F">
        <w:rPr>
          <w:sz w:val="28"/>
          <w:lang w:val="uk-UA"/>
        </w:rPr>
        <w:t>Як бачимо, фактичні значення параметрів мікроклімату в приміщенні лабораторії в теплий і холодний період року відповідають припус</w:t>
      </w:r>
      <w:r>
        <w:rPr>
          <w:sz w:val="28"/>
          <w:lang w:val="uk-UA"/>
        </w:rPr>
        <w:t>тимим значенням цих параметрів.</w:t>
      </w:r>
      <w:bookmarkStart w:id="8" w:name="page43"/>
      <w:bookmarkEnd w:id="8"/>
    </w:p>
    <w:p w:rsidR="00D04967" w:rsidRPr="006C5C8F" w:rsidRDefault="00E544DC" w:rsidP="00F37142">
      <w:pPr>
        <w:spacing w:line="0" w:lineRule="atLeast"/>
        <w:ind w:firstLine="709"/>
        <w:rPr>
          <w:b/>
          <w:sz w:val="28"/>
          <w:lang w:val="uk-UA"/>
        </w:rPr>
      </w:pPr>
      <w:r>
        <w:rPr>
          <w:b/>
          <w:sz w:val="28"/>
          <w:lang w:val="uk-UA"/>
        </w:rPr>
        <w:t>7</w:t>
      </w:r>
      <w:r w:rsidR="00D04967" w:rsidRPr="006C5C8F">
        <w:rPr>
          <w:b/>
          <w:sz w:val="28"/>
          <w:lang w:val="uk-UA"/>
        </w:rPr>
        <w:t>.2.2. Електробезпека.</w:t>
      </w:r>
    </w:p>
    <w:p w:rsidR="00D04967" w:rsidRPr="006C5C8F" w:rsidRDefault="00D04967" w:rsidP="00F37142">
      <w:pPr>
        <w:spacing w:line="172" w:lineRule="exact"/>
        <w:ind w:firstLine="709"/>
        <w:rPr>
          <w:lang w:val="uk-UA"/>
        </w:rPr>
      </w:pPr>
    </w:p>
    <w:p w:rsidR="00D04967" w:rsidRPr="00DC3F71" w:rsidRDefault="00D04967" w:rsidP="00F37142">
      <w:pPr>
        <w:spacing w:line="360" w:lineRule="auto"/>
        <w:ind w:right="140" w:firstLine="709"/>
        <w:jc w:val="both"/>
        <w:rPr>
          <w:sz w:val="28"/>
          <w:lang w:val="uk-UA"/>
        </w:rPr>
      </w:pPr>
      <w:r w:rsidRPr="006C5C8F">
        <w:rPr>
          <w:sz w:val="28"/>
          <w:lang w:val="uk-UA"/>
        </w:rPr>
        <w:t>Приміщення лабораторії за ступене</w:t>
      </w:r>
      <w:r>
        <w:rPr>
          <w:sz w:val="28"/>
          <w:lang w:val="uk-UA"/>
        </w:rPr>
        <w:t>м небезпеки ураження людей елект</w:t>
      </w:r>
      <w:r w:rsidRPr="006C5C8F">
        <w:rPr>
          <w:sz w:val="28"/>
          <w:lang w:val="uk-UA"/>
        </w:rPr>
        <w:t>ричним струмом згідно з ПУЕ</w:t>
      </w:r>
      <w:r>
        <w:rPr>
          <w:sz w:val="28"/>
          <w:lang w:val="uk-UA"/>
        </w:rPr>
        <w:t>-2017</w:t>
      </w:r>
      <w:r w:rsidR="00D75F55">
        <w:rPr>
          <w:sz w:val="28"/>
          <w:lang w:val="uk-UA"/>
        </w:rPr>
        <w:t xml:space="preserve"> </w:t>
      </w:r>
      <w:r w:rsidR="00D75F55" w:rsidRPr="00D75F55">
        <w:rPr>
          <w:sz w:val="28"/>
        </w:rPr>
        <w:t>[25]</w:t>
      </w:r>
      <w:r w:rsidRPr="006C5C8F">
        <w:rPr>
          <w:sz w:val="28"/>
          <w:lang w:val="uk-UA"/>
        </w:rPr>
        <w:t xml:space="preserve"> можна віднести до приміщень без підвищеної небезпеки, так як:</w:t>
      </w:r>
    </w:p>
    <w:p w:rsidR="00D04967" w:rsidRPr="00DC3F71" w:rsidRDefault="00D04967" w:rsidP="00F37142">
      <w:pPr>
        <w:numPr>
          <w:ilvl w:val="0"/>
          <w:numId w:val="10"/>
        </w:numPr>
        <w:tabs>
          <w:tab w:val="left" w:pos="1000"/>
        </w:tabs>
        <w:spacing w:line="360" w:lineRule="auto"/>
        <w:ind w:firstLine="709"/>
        <w:jc w:val="both"/>
        <w:rPr>
          <w:sz w:val="28"/>
          <w:lang w:val="uk-UA"/>
        </w:rPr>
      </w:pPr>
      <w:r w:rsidRPr="006C5C8F">
        <w:rPr>
          <w:sz w:val="28"/>
          <w:lang w:val="uk-UA"/>
        </w:rPr>
        <w:t>відносна вологість повітря не перевищує 75%;</w:t>
      </w:r>
    </w:p>
    <w:p w:rsidR="00D04967" w:rsidRPr="00DC3F71" w:rsidRDefault="00D04967" w:rsidP="00F37142">
      <w:pPr>
        <w:numPr>
          <w:ilvl w:val="0"/>
          <w:numId w:val="10"/>
        </w:numPr>
        <w:tabs>
          <w:tab w:val="left" w:pos="1000"/>
        </w:tabs>
        <w:spacing w:line="360" w:lineRule="auto"/>
        <w:ind w:firstLine="709"/>
        <w:jc w:val="both"/>
        <w:rPr>
          <w:sz w:val="28"/>
          <w:lang w:val="uk-UA"/>
        </w:rPr>
      </w:pPr>
      <w:r w:rsidRPr="006C5C8F">
        <w:rPr>
          <w:sz w:val="28"/>
          <w:lang w:val="uk-UA"/>
        </w:rPr>
        <w:lastRenderedPageBreak/>
        <w:t>матеріал підлоги (паркет) є діелектриком;</w:t>
      </w:r>
    </w:p>
    <w:p w:rsidR="00D04967" w:rsidRPr="00DC3F71" w:rsidRDefault="00D04967" w:rsidP="00F37142">
      <w:pPr>
        <w:numPr>
          <w:ilvl w:val="0"/>
          <w:numId w:val="10"/>
        </w:numPr>
        <w:tabs>
          <w:tab w:val="left" w:pos="1000"/>
        </w:tabs>
        <w:spacing w:line="360" w:lineRule="auto"/>
        <w:ind w:firstLine="709"/>
        <w:jc w:val="both"/>
        <w:rPr>
          <w:sz w:val="28"/>
          <w:lang w:val="uk-UA"/>
        </w:rPr>
      </w:pPr>
      <w:r w:rsidRPr="006C5C8F">
        <w:rPr>
          <w:sz w:val="28"/>
          <w:lang w:val="uk-UA"/>
        </w:rPr>
        <w:t>температура повітря не досягає значень, вище 35 °С;</w:t>
      </w:r>
    </w:p>
    <w:p w:rsidR="00D04967" w:rsidRPr="00DC3F71" w:rsidRDefault="00D04967" w:rsidP="00F37142">
      <w:pPr>
        <w:numPr>
          <w:ilvl w:val="0"/>
          <w:numId w:val="10"/>
        </w:numPr>
        <w:tabs>
          <w:tab w:val="left" w:pos="997"/>
        </w:tabs>
        <w:spacing w:line="360" w:lineRule="auto"/>
        <w:ind w:firstLine="709"/>
        <w:jc w:val="both"/>
        <w:rPr>
          <w:sz w:val="28"/>
          <w:lang w:val="uk-UA"/>
        </w:rPr>
      </w:pPr>
      <w:r w:rsidRPr="006C5C8F">
        <w:rPr>
          <w:sz w:val="28"/>
          <w:lang w:val="uk-UA"/>
        </w:rPr>
        <w:t>немає можливості одночасного дотику людини до з'єднаних із землею металоконструкцій будівлі, технологічних апаратів та механізмів і т.ін., з одного боку, і до металевих корпусів електроустаткування - з іншого;</w:t>
      </w:r>
    </w:p>
    <w:p w:rsidR="00D04967" w:rsidRPr="00DC3F71" w:rsidRDefault="00D04967" w:rsidP="00F37142">
      <w:pPr>
        <w:numPr>
          <w:ilvl w:val="0"/>
          <w:numId w:val="10"/>
        </w:numPr>
        <w:tabs>
          <w:tab w:val="left" w:pos="1000"/>
        </w:tabs>
        <w:spacing w:line="360" w:lineRule="auto"/>
        <w:ind w:firstLine="709"/>
        <w:jc w:val="both"/>
        <w:rPr>
          <w:sz w:val="28"/>
          <w:lang w:val="uk-UA"/>
        </w:rPr>
      </w:pPr>
      <w:r w:rsidRPr="006C5C8F">
        <w:rPr>
          <w:sz w:val="28"/>
          <w:lang w:val="uk-UA"/>
        </w:rPr>
        <w:t>відсутні хімічно агресивні середовища.</w:t>
      </w:r>
    </w:p>
    <w:p w:rsidR="00D04967" w:rsidRPr="00DC3F71" w:rsidRDefault="00D04967" w:rsidP="00F37142">
      <w:pPr>
        <w:spacing w:line="360" w:lineRule="auto"/>
        <w:ind w:firstLine="709"/>
        <w:jc w:val="both"/>
        <w:rPr>
          <w:sz w:val="28"/>
          <w:lang w:val="uk-UA"/>
        </w:rPr>
      </w:pPr>
      <w:r w:rsidRPr="006C5C8F">
        <w:rPr>
          <w:sz w:val="28"/>
          <w:lang w:val="uk-UA"/>
        </w:rPr>
        <w:t>Усе наявне в лабораторії устаткування можна віднести в основному до 0І,I клас</w:t>
      </w:r>
      <w:r>
        <w:rPr>
          <w:sz w:val="28"/>
          <w:lang w:val="uk-UA"/>
        </w:rPr>
        <w:t xml:space="preserve">ів щодо електрозахисту (ДСТУ ІЕС 61140:2015 </w:t>
      </w:r>
      <w:r w:rsidRPr="008C133C">
        <w:rPr>
          <w:sz w:val="28"/>
          <w:lang w:val="uk-UA"/>
        </w:rPr>
        <w:t>“</w:t>
      </w:r>
      <w:r>
        <w:rPr>
          <w:sz w:val="28"/>
          <w:lang w:val="uk-UA"/>
        </w:rPr>
        <w:t>Захист проти ураження електричним струмом. Загальні аспекти щодо установок та обладнання</w:t>
      </w:r>
      <w:r w:rsidRPr="008C133C">
        <w:rPr>
          <w:sz w:val="28"/>
          <w:lang w:val="uk-UA"/>
        </w:rPr>
        <w:t>”</w:t>
      </w:r>
      <w:r>
        <w:rPr>
          <w:sz w:val="28"/>
          <w:lang w:val="uk-UA"/>
        </w:rPr>
        <w:t>). Що стосується моні</w:t>
      </w:r>
      <w:r w:rsidRPr="006C5C8F">
        <w:rPr>
          <w:sz w:val="28"/>
          <w:lang w:val="uk-UA"/>
        </w:rPr>
        <w:t>торів ПЕОМ, принтерів, то вони мають ІІ клас по електрозахисту, так як мають подвійну робочу ізоляцію.</w:t>
      </w:r>
    </w:p>
    <w:p w:rsidR="00D04967" w:rsidRPr="00DC3F71" w:rsidRDefault="00D04967" w:rsidP="00F37142">
      <w:pPr>
        <w:numPr>
          <w:ilvl w:val="0"/>
          <w:numId w:val="11"/>
        </w:numPr>
        <w:tabs>
          <w:tab w:val="left" w:pos="1114"/>
        </w:tabs>
        <w:spacing w:line="360" w:lineRule="auto"/>
        <w:ind w:firstLine="709"/>
        <w:jc w:val="both"/>
        <w:rPr>
          <w:sz w:val="28"/>
          <w:lang w:val="uk-UA"/>
        </w:rPr>
      </w:pPr>
      <w:r w:rsidRPr="006C5C8F">
        <w:rPr>
          <w:sz w:val="28"/>
          <w:lang w:val="uk-UA"/>
        </w:rPr>
        <w:t>приміщені лабораторії використовується трифазна електромережа з глухо заземленою нейтраллю, із зануле</w:t>
      </w:r>
      <w:r>
        <w:rPr>
          <w:sz w:val="28"/>
          <w:lang w:val="uk-UA"/>
        </w:rPr>
        <w:t>нням і повторним заземленням ну</w:t>
      </w:r>
      <w:r w:rsidRPr="00432F8B">
        <w:rPr>
          <w:sz w:val="28"/>
          <w:lang w:val="uk-UA"/>
        </w:rPr>
        <w:t>льового проводу відповідн</w:t>
      </w:r>
      <w:r>
        <w:rPr>
          <w:sz w:val="28"/>
          <w:lang w:val="uk-UA"/>
        </w:rPr>
        <w:t>о до вимог ПУ</w:t>
      </w:r>
      <w:r w:rsidRPr="00432F8B">
        <w:rPr>
          <w:sz w:val="28"/>
          <w:lang w:val="uk-UA"/>
        </w:rPr>
        <w:t>Е</w:t>
      </w:r>
      <w:r>
        <w:rPr>
          <w:sz w:val="28"/>
          <w:lang w:val="uk-UA"/>
        </w:rPr>
        <w:t>-2017</w:t>
      </w:r>
      <w:r w:rsidRPr="00432F8B">
        <w:rPr>
          <w:sz w:val="28"/>
          <w:lang w:val="uk-UA"/>
        </w:rPr>
        <w:t>. Виконані всі заходи щодо електробезпеки відповідно до ГОСТ 12.3.019-80. Таким чином у впроваджені додаткових заходів щодо елек</w:t>
      </w:r>
      <w:r>
        <w:rPr>
          <w:sz w:val="28"/>
          <w:lang w:val="uk-UA"/>
        </w:rPr>
        <w:t>тробезпеки нема необхідності</w:t>
      </w:r>
      <w:r w:rsidRPr="00432F8B">
        <w:rPr>
          <w:sz w:val="28"/>
          <w:lang w:val="uk-UA"/>
        </w:rPr>
        <w:t>.</w:t>
      </w:r>
    </w:p>
    <w:p w:rsidR="00017DD0" w:rsidRDefault="00D04967" w:rsidP="00FB5E12">
      <w:pPr>
        <w:spacing w:line="360" w:lineRule="auto"/>
        <w:ind w:firstLine="709"/>
        <w:jc w:val="both"/>
        <w:rPr>
          <w:sz w:val="28"/>
          <w:lang w:val="uk-UA"/>
        </w:rPr>
      </w:pPr>
      <w:r w:rsidRPr="006C5C8F">
        <w:rPr>
          <w:sz w:val="28"/>
          <w:lang w:val="uk-UA"/>
        </w:rPr>
        <w:t>Гранично припустимі значення струмів і напруг</w:t>
      </w:r>
      <w:r>
        <w:rPr>
          <w:sz w:val="28"/>
          <w:lang w:val="uk-UA"/>
        </w:rPr>
        <w:t>и</w:t>
      </w:r>
      <w:r w:rsidRPr="006C5C8F">
        <w:rPr>
          <w:sz w:val="28"/>
          <w:lang w:val="uk-UA"/>
        </w:rPr>
        <w:t xml:space="preserve"> дотику при аварійних режимах роботи електроустаткування у відповідності з </w:t>
      </w:r>
      <w:r>
        <w:rPr>
          <w:sz w:val="28"/>
          <w:lang w:val="uk-UA"/>
        </w:rPr>
        <w:t xml:space="preserve">ПУЕ-2017 </w:t>
      </w:r>
      <w:r w:rsidR="00E544DC">
        <w:rPr>
          <w:sz w:val="28"/>
          <w:lang w:val="uk-UA"/>
        </w:rPr>
        <w:t>приведені в таблиці.7</w:t>
      </w:r>
      <w:r w:rsidR="00F329DB">
        <w:rPr>
          <w:sz w:val="28"/>
          <w:lang w:val="uk-UA"/>
        </w:rPr>
        <w:t>.2</w:t>
      </w:r>
      <w:r w:rsidRPr="006C5C8F">
        <w:rPr>
          <w:sz w:val="28"/>
          <w:lang w:val="uk-UA"/>
        </w:rPr>
        <w:t>.</w:t>
      </w:r>
      <w:bookmarkStart w:id="9" w:name="page44"/>
      <w:bookmarkEnd w:id="9"/>
    </w:p>
    <w:p w:rsidR="00D04967" w:rsidRPr="006C5C8F" w:rsidRDefault="00E544DC" w:rsidP="00F37142">
      <w:pPr>
        <w:spacing w:line="351" w:lineRule="auto"/>
        <w:ind w:right="40" w:firstLine="709"/>
        <w:jc w:val="center"/>
        <w:rPr>
          <w:sz w:val="28"/>
          <w:lang w:val="uk-UA"/>
        </w:rPr>
      </w:pPr>
      <w:r>
        <w:rPr>
          <w:sz w:val="28"/>
          <w:lang w:val="uk-UA"/>
        </w:rPr>
        <w:t>Таблиця.7</w:t>
      </w:r>
      <w:r w:rsidR="00D04967" w:rsidRPr="006C5C8F">
        <w:rPr>
          <w:sz w:val="28"/>
          <w:lang w:val="uk-UA"/>
        </w:rPr>
        <w:t>.2. Гранично припустимі значення напруг</w:t>
      </w:r>
      <w:r w:rsidR="00D04967">
        <w:rPr>
          <w:sz w:val="28"/>
          <w:lang w:val="uk-UA"/>
        </w:rPr>
        <w:t>и</w:t>
      </w:r>
      <w:r w:rsidR="00D04967" w:rsidRPr="006C5C8F">
        <w:rPr>
          <w:sz w:val="28"/>
          <w:lang w:val="uk-UA"/>
        </w:rPr>
        <w:t xml:space="preserve"> дотику при аварійному режимі роботи електрообладнання.</w:t>
      </w:r>
    </w:p>
    <w:p w:rsidR="00D04967" w:rsidRPr="006C5C8F" w:rsidRDefault="00D04967" w:rsidP="00F37142">
      <w:pPr>
        <w:spacing w:line="249" w:lineRule="exact"/>
        <w:ind w:firstLine="709"/>
        <w:rPr>
          <w:lang w:val="uk-UA"/>
        </w:rPr>
      </w:pPr>
    </w:p>
    <w:tbl>
      <w:tblPr>
        <w:tblW w:w="7928" w:type="dxa"/>
        <w:jc w:val="center"/>
        <w:tblLayout w:type="fixed"/>
        <w:tblCellMar>
          <w:left w:w="0" w:type="dxa"/>
          <w:right w:w="0" w:type="dxa"/>
        </w:tblCellMar>
        <w:tblLook w:val="0000" w:firstRow="0" w:lastRow="0" w:firstColumn="0" w:lastColumn="0" w:noHBand="0" w:noVBand="0"/>
      </w:tblPr>
      <w:tblGrid>
        <w:gridCol w:w="3184"/>
        <w:gridCol w:w="897"/>
        <w:gridCol w:w="584"/>
        <w:gridCol w:w="577"/>
        <w:gridCol w:w="567"/>
        <w:gridCol w:w="567"/>
        <w:gridCol w:w="1552"/>
      </w:tblGrid>
      <w:tr w:rsidR="00D04967" w:rsidRPr="006C5C8F" w:rsidTr="00866DE0">
        <w:trPr>
          <w:trHeight w:val="517"/>
          <w:jc w:val="center"/>
        </w:trPr>
        <w:tc>
          <w:tcPr>
            <w:tcW w:w="3184" w:type="dxa"/>
            <w:vMerge w:val="restart"/>
            <w:tcBorders>
              <w:top w:val="single" w:sz="8" w:space="0" w:color="auto"/>
              <w:left w:val="single" w:sz="8" w:space="0" w:color="auto"/>
              <w:right w:val="single" w:sz="8" w:space="0" w:color="auto"/>
            </w:tcBorders>
            <w:shd w:val="clear" w:color="auto" w:fill="auto"/>
            <w:vAlign w:val="center"/>
          </w:tcPr>
          <w:p w:rsidR="00D04967" w:rsidRPr="006C5C8F" w:rsidRDefault="00D04967" w:rsidP="00866DE0">
            <w:pPr>
              <w:spacing w:line="0" w:lineRule="atLeast"/>
              <w:jc w:val="center"/>
              <w:rPr>
                <w:sz w:val="28"/>
                <w:lang w:val="uk-UA"/>
              </w:rPr>
            </w:pPr>
            <w:r w:rsidRPr="006C5C8F">
              <w:rPr>
                <w:sz w:val="28"/>
                <w:lang w:val="uk-UA"/>
              </w:rPr>
              <w:t>Гранично</w:t>
            </w:r>
            <w:r>
              <w:rPr>
                <w:sz w:val="28"/>
                <w:lang w:val="uk-UA"/>
              </w:rPr>
              <w:t xml:space="preserve"> допу</w:t>
            </w:r>
            <w:r w:rsidRPr="006C5C8F">
              <w:rPr>
                <w:sz w:val="28"/>
                <w:lang w:val="uk-UA"/>
              </w:rPr>
              <w:t>стиме</w:t>
            </w:r>
            <w:r>
              <w:rPr>
                <w:sz w:val="28"/>
                <w:lang w:val="uk-UA"/>
              </w:rPr>
              <w:t xml:space="preserve"> значення напруги </w:t>
            </w:r>
            <w:r w:rsidRPr="006C5C8F">
              <w:rPr>
                <w:sz w:val="28"/>
                <w:lang w:val="uk-UA"/>
              </w:rPr>
              <w:t>дотику</w:t>
            </w:r>
          </w:p>
        </w:tc>
        <w:tc>
          <w:tcPr>
            <w:tcW w:w="4744" w:type="dxa"/>
            <w:gridSpan w:val="6"/>
            <w:tcBorders>
              <w:top w:val="single" w:sz="8"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lang w:val="uk-UA"/>
              </w:rPr>
            </w:pPr>
            <w:r w:rsidRPr="006C5C8F">
              <w:rPr>
                <w:sz w:val="28"/>
                <w:lang w:val="uk-UA"/>
              </w:rPr>
              <w:t>Тривалість дії, (сек)</w:t>
            </w:r>
          </w:p>
        </w:tc>
      </w:tr>
      <w:tr w:rsidR="00195327" w:rsidRPr="006C5C8F" w:rsidTr="00866DE0">
        <w:trPr>
          <w:trHeight w:val="837"/>
          <w:jc w:val="center"/>
        </w:trPr>
        <w:tc>
          <w:tcPr>
            <w:tcW w:w="3184" w:type="dxa"/>
            <w:vMerge/>
            <w:tcBorders>
              <w:left w:val="single" w:sz="8"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firstLine="709"/>
              <w:jc w:val="center"/>
              <w:rPr>
                <w:lang w:val="uk-UA"/>
              </w:rPr>
            </w:pPr>
          </w:p>
        </w:tc>
        <w:tc>
          <w:tcPr>
            <w:tcW w:w="89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right="20"/>
              <w:jc w:val="center"/>
              <w:rPr>
                <w:lang w:val="uk-UA"/>
              </w:rPr>
            </w:pPr>
            <w:r>
              <w:rPr>
                <w:sz w:val="28"/>
                <w:lang w:val="uk-UA"/>
              </w:rPr>
              <w:t>До 0</w:t>
            </w:r>
            <w:r w:rsidRPr="006C5C8F">
              <w:rPr>
                <w:sz w:val="28"/>
                <w:lang w:val="uk-UA"/>
              </w:rPr>
              <w:t>,1</w:t>
            </w:r>
          </w:p>
        </w:tc>
        <w:tc>
          <w:tcPr>
            <w:tcW w:w="584"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right="20"/>
              <w:jc w:val="center"/>
              <w:rPr>
                <w:lang w:val="uk-UA"/>
              </w:rPr>
            </w:pPr>
            <w:r>
              <w:rPr>
                <w:sz w:val="28"/>
                <w:lang w:val="uk-UA"/>
              </w:rPr>
              <w:t>0</w:t>
            </w:r>
            <w:r w:rsidRPr="006C5C8F">
              <w:rPr>
                <w:sz w:val="28"/>
                <w:lang w:val="uk-UA"/>
              </w:rPr>
              <w:t>,2</w:t>
            </w:r>
          </w:p>
        </w:tc>
        <w:tc>
          <w:tcPr>
            <w:tcW w:w="57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right="20"/>
              <w:jc w:val="center"/>
              <w:rPr>
                <w:lang w:val="uk-UA"/>
              </w:rPr>
            </w:pPr>
            <w:r>
              <w:rPr>
                <w:sz w:val="28"/>
                <w:lang w:val="uk-UA"/>
              </w:rPr>
              <w:t>0</w:t>
            </w:r>
            <w:r w:rsidRPr="006C5C8F">
              <w:rPr>
                <w:sz w:val="28"/>
                <w:lang w:val="uk-UA"/>
              </w:rPr>
              <w:t>,5</w:t>
            </w:r>
          </w:p>
        </w:tc>
        <w:tc>
          <w:tcPr>
            <w:tcW w:w="56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lang w:val="uk-UA"/>
              </w:rPr>
            </w:pPr>
            <w:r>
              <w:rPr>
                <w:sz w:val="28"/>
                <w:lang w:val="uk-UA"/>
              </w:rPr>
              <w:t>0</w:t>
            </w:r>
            <w:r w:rsidRPr="006C5C8F">
              <w:rPr>
                <w:sz w:val="28"/>
                <w:lang w:val="uk-UA"/>
              </w:rPr>
              <w:t>,7</w:t>
            </w:r>
          </w:p>
        </w:tc>
        <w:tc>
          <w:tcPr>
            <w:tcW w:w="56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lang w:val="uk-UA"/>
              </w:rPr>
            </w:pPr>
            <w:r>
              <w:rPr>
                <w:sz w:val="28"/>
                <w:lang w:val="uk-UA"/>
              </w:rPr>
              <w:t>0</w:t>
            </w:r>
            <w:r w:rsidRPr="006C5C8F">
              <w:rPr>
                <w:sz w:val="28"/>
                <w:lang w:val="uk-UA"/>
              </w:rPr>
              <w:t>,9</w:t>
            </w:r>
          </w:p>
        </w:tc>
        <w:tc>
          <w:tcPr>
            <w:tcW w:w="1552"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lang w:val="uk-UA"/>
              </w:rPr>
            </w:pPr>
            <w:r>
              <w:rPr>
                <w:sz w:val="28"/>
                <w:lang w:val="uk-UA"/>
              </w:rPr>
              <w:t>&gt;1 сек до 5 сек.</w:t>
            </w:r>
          </w:p>
        </w:tc>
      </w:tr>
      <w:tr w:rsidR="00195327" w:rsidRPr="006C5C8F" w:rsidTr="00866DE0">
        <w:trPr>
          <w:trHeight w:val="707"/>
          <w:jc w:val="center"/>
        </w:trPr>
        <w:tc>
          <w:tcPr>
            <w:tcW w:w="3184" w:type="dxa"/>
            <w:tcBorders>
              <w:top w:val="single" w:sz="4" w:space="0" w:color="auto"/>
              <w:left w:val="single" w:sz="4" w:space="0" w:color="auto"/>
              <w:bottom w:val="single" w:sz="4" w:space="0" w:color="auto"/>
              <w:right w:val="single" w:sz="8" w:space="0" w:color="auto"/>
            </w:tcBorders>
            <w:shd w:val="clear" w:color="auto" w:fill="auto"/>
            <w:vAlign w:val="center"/>
          </w:tcPr>
          <w:p w:rsidR="00D04967" w:rsidRPr="006C5C8F" w:rsidRDefault="00C17078" w:rsidP="00866DE0">
            <w:pPr>
              <w:spacing w:line="0" w:lineRule="atLeast"/>
              <w:ind w:firstLine="709"/>
              <w:jc w:val="center"/>
              <w:rPr>
                <w:sz w:val="28"/>
                <w:lang w:val="uk-UA"/>
              </w:rPr>
            </w:pPr>
            <m:oMath>
              <m:sSub>
                <m:sSubPr>
                  <m:ctrlPr>
                    <w:rPr>
                      <w:rFonts w:ascii="Cambria Math" w:hAnsi="Cambria Math"/>
                      <w:i/>
                      <w:sz w:val="28"/>
                      <w:lang w:val="uk-UA"/>
                    </w:rPr>
                  </m:ctrlPr>
                </m:sSubPr>
                <m:e>
                  <m:r>
                    <w:rPr>
                      <w:rFonts w:ascii="Cambria Math" w:hAnsi="Cambria Math"/>
                      <w:sz w:val="28"/>
                      <w:lang w:val="en-US"/>
                    </w:rPr>
                    <m:t>U</m:t>
                  </m:r>
                </m:e>
                <m:sub>
                  <m:r>
                    <w:rPr>
                      <w:rFonts w:ascii="Cambria Math" w:hAnsi="Cambria Math"/>
                      <w:sz w:val="28"/>
                      <w:lang w:val="uk-UA"/>
                    </w:rPr>
                    <m:t>доп.дот</m:t>
                  </m:r>
                </m:sub>
              </m:sSub>
            </m:oMath>
            <w:r w:rsidR="00D04967">
              <w:rPr>
                <w:sz w:val="28"/>
                <w:lang w:val="uk-UA"/>
              </w:rPr>
              <w:t xml:space="preserve"> (В)</w:t>
            </w:r>
          </w:p>
        </w:tc>
        <w:tc>
          <w:tcPr>
            <w:tcW w:w="89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sz w:val="28"/>
                <w:lang w:val="uk-UA"/>
              </w:rPr>
            </w:pPr>
            <w:r>
              <w:rPr>
                <w:sz w:val="28"/>
                <w:lang w:val="uk-UA"/>
              </w:rPr>
              <w:t>5</w:t>
            </w:r>
            <w:r w:rsidRPr="006C5C8F">
              <w:rPr>
                <w:sz w:val="28"/>
                <w:lang w:val="uk-UA"/>
              </w:rPr>
              <w:t>00</w:t>
            </w:r>
          </w:p>
        </w:tc>
        <w:tc>
          <w:tcPr>
            <w:tcW w:w="584"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sz w:val="28"/>
                <w:lang w:val="uk-UA"/>
              </w:rPr>
            </w:pPr>
            <w:r>
              <w:rPr>
                <w:sz w:val="28"/>
                <w:lang w:val="uk-UA"/>
              </w:rPr>
              <w:t>40</w:t>
            </w:r>
            <w:r w:rsidRPr="006C5C8F">
              <w:rPr>
                <w:sz w:val="28"/>
                <w:lang w:val="uk-UA"/>
              </w:rPr>
              <w:t>0</w:t>
            </w:r>
          </w:p>
        </w:tc>
        <w:tc>
          <w:tcPr>
            <w:tcW w:w="57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jc w:val="center"/>
              <w:rPr>
                <w:sz w:val="28"/>
                <w:lang w:val="uk-UA"/>
              </w:rPr>
            </w:pPr>
            <w:r>
              <w:rPr>
                <w:sz w:val="28"/>
                <w:lang w:val="uk-UA"/>
              </w:rPr>
              <w:t>20</w:t>
            </w:r>
            <w:r w:rsidRPr="006C5C8F">
              <w:rPr>
                <w:sz w:val="28"/>
                <w:lang w:val="uk-UA"/>
              </w:rPr>
              <w:t>0</w:t>
            </w:r>
          </w:p>
        </w:tc>
        <w:tc>
          <w:tcPr>
            <w:tcW w:w="56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right="20"/>
              <w:jc w:val="center"/>
              <w:rPr>
                <w:sz w:val="28"/>
                <w:lang w:val="uk-UA"/>
              </w:rPr>
            </w:pPr>
            <w:r>
              <w:rPr>
                <w:sz w:val="28"/>
                <w:lang w:val="uk-UA"/>
              </w:rPr>
              <w:t>130</w:t>
            </w:r>
          </w:p>
        </w:tc>
        <w:tc>
          <w:tcPr>
            <w:tcW w:w="567" w:type="dxa"/>
            <w:tcBorders>
              <w:top w:val="single" w:sz="4" w:space="0" w:color="auto"/>
              <w:bottom w:val="single" w:sz="4" w:space="0" w:color="auto"/>
              <w:right w:val="single" w:sz="8" w:space="0" w:color="auto"/>
            </w:tcBorders>
            <w:shd w:val="clear" w:color="auto" w:fill="auto"/>
            <w:vAlign w:val="center"/>
          </w:tcPr>
          <w:p w:rsidR="00D04967" w:rsidRPr="006C5C8F" w:rsidRDefault="00D04967" w:rsidP="00866DE0">
            <w:pPr>
              <w:spacing w:line="0" w:lineRule="atLeast"/>
              <w:ind w:right="20"/>
              <w:jc w:val="center"/>
              <w:rPr>
                <w:sz w:val="28"/>
                <w:lang w:val="uk-UA"/>
              </w:rPr>
            </w:pPr>
            <w:r>
              <w:rPr>
                <w:sz w:val="28"/>
                <w:lang w:val="uk-UA"/>
              </w:rPr>
              <w:t>100</w:t>
            </w:r>
          </w:p>
        </w:tc>
        <w:tc>
          <w:tcPr>
            <w:tcW w:w="1552" w:type="dxa"/>
            <w:tcBorders>
              <w:top w:val="single" w:sz="4" w:space="0" w:color="auto"/>
              <w:bottom w:val="single" w:sz="4" w:space="0" w:color="auto"/>
              <w:right w:val="single" w:sz="4" w:space="0" w:color="auto"/>
            </w:tcBorders>
            <w:shd w:val="clear" w:color="auto" w:fill="auto"/>
            <w:vAlign w:val="center"/>
          </w:tcPr>
          <w:p w:rsidR="00D04967" w:rsidRPr="006C5C8F" w:rsidRDefault="00D04967" w:rsidP="00866DE0">
            <w:pPr>
              <w:spacing w:line="0" w:lineRule="atLeast"/>
              <w:ind w:right="20"/>
              <w:jc w:val="center"/>
              <w:rPr>
                <w:sz w:val="28"/>
                <w:lang w:val="uk-UA"/>
              </w:rPr>
            </w:pPr>
            <w:r>
              <w:rPr>
                <w:sz w:val="28"/>
                <w:lang w:val="uk-UA"/>
              </w:rPr>
              <w:t>65</w:t>
            </w:r>
          </w:p>
        </w:tc>
      </w:tr>
    </w:tbl>
    <w:p w:rsidR="00D04967" w:rsidRPr="006C5C8F" w:rsidRDefault="00D04967" w:rsidP="00F37142">
      <w:pPr>
        <w:spacing w:line="313" w:lineRule="exact"/>
        <w:ind w:firstLine="709"/>
        <w:rPr>
          <w:lang w:val="uk-UA"/>
        </w:rPr>
      </w:pPr>
    </w:p>
    <w:p w:rsidR="00D04967" w:rsidRPr="006C5C8F" w:rsidRDefault="00D04967" w:rsidP="00F37142">
      <w:pPr>
        <w:spacing w:line="360" w:lineRule="auto"/>
        <w:ind w:right="40" w:firstLine="709"/>
        <w:jc w:val="both"/>
        <w:rPr>
          <w:sz w:val="28"/>
          <w:lang w:val="uk-UA"/>
        </w:rPr>
      </w:pPr>
      <w:r w:rsidRPr="006C5C8F">
        <w:rPr>
          <w:sz w:val="28"/>
          <w:lang w:val="uk-UA"/>
        </w:rPr>
        <w:t xml:space="preserve">Для захисту людини від </w:t>
      </w:r>
      <w:r>
        <w:rPr>
          <w:sz w:val="28"/>
          <w:lang w:val="uk-UA"/>
        </w:rPr>
        <w:t>ураження</w:t>
      </w:r>
      <w:r w:rsidRPr="006C5C8F">
        <w:rPr>
          <w:sz w:val="28"/>
          <w:lang w:val="uk-UA"/>
        </w:rPr>
        <w:t xml:space="preserve"> електричним струмом у виробничих приміщеннях використовується зануленн</w:t>
      </w:r>
      <w:r>
        <w:rPr>
          <w:sz w:val="28"/>
          <w:lang w:val="uk-UA"/>
        </w:rPr>
        <w:t>я електроустаткування. При наяв</w:t>
      </w:r>
      <w:r w:rsidRPr="006C5C8F">
        <w:rPr>
          <w:sz w:val="28"/>
          <w:lang w:val="uk-UA"/>
        </w:rPr>
        <w:t>ності занулення, замикання фази на корпу</w:t>
      </w:r>
      <w:r>
        <w:rPr>
          <w:sz w:val="28"/>
          <w:lang w:val="uk-UA"/>
        </w:rPr>
        <w:t>с перетворюється в коротке одно</w:t>
      </w:r>
      <w:r w:rsidRPr="006C5C8F">
        <w:rPr>
          <w:sz w:val="28"/>
          <w:lang w:val="uk-UA"/>
        </w:rPr>
        <w:t xml:space="preserve">фазне </w:t>
      </w:r>
      <w:r w:rsidRPr="006C5C8F">
        <w:rPr>
          <w:sz w:val="28"/>
          <w:lang w:val="uk-UA"/>
        </w:rPr>
        <w:lastRenderedPageBreak/>
        <w:t xml:space="preserve">замикання (у трифазних мережах), </w:t>
      </w:r>
      <w:r>
        <w:rPr>
          <w:sz w:val="28"/>
          <w:lang w:val="uk-UA"/>
        </w:rPr>
        <w:t>від струму якого спрацьовує при</w:t>
      </w:r>
      <w:r w:rsidRPr="006C5C8F">
        <w:rPr>
          <w:sz w:val="28"/>
          <w:lang w:val="uk-UA"/>
        </w:rPr>
        <w:t xml:space="preserve">стрій максимального струмового захисту </w:t>
      </w:r>
      <w:r>
        <w:rPr>
          <w:sz w:val="28"/>
          <w:lang w:val="uk-UA"/>
        </w:rPr>
        <w:t>і відключає ушкоджену електроус</w:t>
      </w:r>
      <w:r w:rsidRPr="006C5C8F">
        <w:rPr>
          <w:sz w:val="28"/>
          <w:lang w:val="uk-UA"/>
        </w:rPr>
        <w:t>тановку.</w:t>
      </w:r>
    </w:p>
    <w:p w:rsidR="00D04967" w:rsidRPr="006C5C8F" w:rsidRDefault="00D04967" w:rsidP="00F37142">
      <w:pPr>
        <w:spacing w:line="9" w:lineRule="exact"/>
        <w:ind w:firstLine="709"/>
        <w:rPr>
          <w:lang w:val="uk-UA"/>
        </w:rPr>
      </w:pPr>
    </w:p>
    <w:p w:rsidR="00D04967" w:rsidRPr="006C5C8F" w:rsidRDefault="00E544DC" w:rsidP="00F37142">
      <w:pPr>
        <w:spacing w:line="0" w:lineRule="atLeast"/>
        <w:ind w:firstLine="709"/>
        <w:rPr>
          <w:b/>
          <w:sz w:val="28"/>
          <w:lang w:val="uk-UA"/>
        </w:rPr>
      </w:pPr>
      <w:r>
        <w:rPr>
          <w:b/>
          <w:sz w:val="28"/>
          <w:lang w:val="uk-UA"/>
        </w:rPr>
        <w:t>7</w:t>
      </w:r>
      <w:r w:rsidR="00D04967" w:rsidRPr="006C5C8F">
        <w:rPr>
          <w:b/>
          <w:sz w:val="28"/>
          <w:lang w:val="uk-UA"/>
        </w:rPr>
        <w:t>.2.3.Розрахунок електромережі на вимикаючу здатність</w:t>
      </w:r>
    </w:p>
    <w:p w:rsidR="00D04967" w:rsidRPr="006C5C8F" w:rsidRDefault="00D04967" w:rsidP="00F37142">
      <w:pPr>
        <w:spacing w:line="156" w:lineRule="exact"/>
        <w:ind w:firstLine="709"/>
        <w:rPr>
          <w:lang w:val="uk-UA"/>
        </w:rPr>
      </w:pPr>
    </w:p>
    <w:p w:rsidR="00D04967" w:rsidRPr="006C5C8F" w:rsidRDefault="00D04967" w:rsidP="00F37142">
      <w:pPr>
        <w:tabs>
          <w:tab w:val="left" w:pos="2480"/>
          <w:tab w:val="left" w:pos="3480"/>
          <w:tab w:val="left" w:pos="4980"/>
          <w:tab w:val="left" w:pos="6520"/>
          <w:tab w:val="left" w:pos="7240"/>
          <w:tab w:val="left" w:pos="9300"/>
        </w:tabs>
        <w:spacing w:line="0" w:lineRule="atLeast"/>
        <w:ind w:firstLine="709"/>
        <w:rPr>
          <w:sz w:val="26"/>
          <w:lang w:val="uk-UA"/>
        </w:rPr>
      </w:pPr>
      <w:r w:rsidRPr="006C5C8F">
        <w:rPr>
          <w:sz w:val="28"/>
          <w:lang w:val="uk-UA"/>
        </w:rPr>
        <w:t>Розрахуємо</w:t>
      </w:r>
      <w:r w:rsidRPr="006C5C8F">
        <w:rPr>
          <w:sz w:val="28"/>
          <w:lang w:val="uk-UA"/>
        </w:rPr>
        <w:tab/>
        <w:t>струм</w:t>
      </w:r>
      <w:r w:rsidRPr="006C5C8F">
        <w:rPr>
          <w:sz w:val="28"/>
          <w:lang w:val="uk-UA"/>
        </w:rPr>
        <w:tab/>
        <w:t>короткого</w:t>
      </w:r>
      <w:r w:rsidRPr="006C5C8F">
        <w:rPr>
          <w:sz w:val="28"/>
          <w:lang w:val="uk-UA"/>
        </w:rPr>
        <w:tab/>
        <w:t>замикання</w:t>
      </w:r>
      <w:r w:rsidRPr="006C5C8F">
        <w:rPr>
          <w:sz w:val="28"/>
          <w:lang w:val="uk-UA"/>
        </w:rPr>
        <w:tab/>
        <w:t>для</w:t>
      </w:r>
      <w:r w:rsidRPr="006C5C8F">
        <w:rPr>
          <w:sz w:val="28"/>
          <w:lang w:val="uk-UA"/>
        </w:rPr>
        <w:tab/>
        <w:t>електромережі</w:t>
      </w:r>
      <w:r w:rsidRPr="006C5C8F">
        <w:rPr>
          <w:lang w:val="uk-UA"/>
        </w:rPr>
        <w:tab/>
      </w:r>
      <w:r w:rsidRPr="006C5C8F">
        <w:rPr>
          <w:sz w:val="26"/>
          <w:lang w:val="uk-UA"/>
        </w:rPr>
        <w:t>із</w:t>
      </w:r>
    </w:p>
    <w:p w:rsidR="00D04967" w:rsidRPr="006C5C8F" w:rsidRDefault="00D04967" w:rsidP="00F37142">
      <w:pPr>
        <w:spacing w:line="160" w:lineRule="exact"/>
        <w:ind w:firstLine="709"/>
        <w:rPr>
          <w:lang w:val="uk-UA"/>
        </w:rPr>
      </w:pPr>
    </w:p>
    <w:p w:rsidR="00D04967" w:rsidRDefault="00D04967" w:rsidP="00F37142">
      <w:pPr>
        <w:spacing w:line="0" w:lineRule="atLeast"/>
        <w:ind w:firstLine="709"/>
        <w:rPr>
          <w:sz w:val="28"/>
          <w:lang w:val="uk-UA"/>
        </w:rPr>
      </w:pPr>
      <w:r w:rsidRPr="006C5C8F">
        <w:rPr>
          <w:sz w:val="28"/>
          <w:lang w:val="uk-UA"/>
        </w:rPr>
        <w:t>зануленням за формулою:</w:t>
      </w:r>
    </w:p>
    <w:p w:rsidR="00D04967" w:rsidRDefault="00C17078" w:rsidP="00F37142">
      <w:pPr>
        <w:spacing w:line="0" w:lineRule="atLeast"/>
        <w:ind w:firstLine="709"/>
        <w:rPr>
          <w:sz w:val="28"/>
          <w:lang w:val="uk-UA"/>
        </w:rPr>
      </w:pPr>
      <m:oMathPara>
        <m:oMath>
          <m:sSub>
            <m:sSubPr>
              <m:ctrlPr>
                <w:rPr>
                  <w:rFonts w:ascii="Cambria Math" w:hAnsi="Cambria Math"/>
                  <w:i/>
                  <w:sz w:val="28"/>
                  <w:lang w:val="uk-UA"/>
                </w:rPr>
              </m:ctrlPr>
            </m:sSubPr>
            <m:e>
              <m:r>
                <w:rPr>
                  <w:rFonts w:ascii="Cambria Math" w:hAnsi="Cambria Math"/>
                  <w:sz w:val="28"/>
                  <w:lang w:val="uk-UA"/>
                </w:rPr>
                <m:t>I</m:t>
              </m:r>
            </m:e>
            <m:sub>
              <m:r>
                <w:rPr>
                  <w:rFonts w:ascii="Cambria Math" w:hAnsi="Cambria Math"/>
                  <w:sz w:val="28"/>
                  <w:lang w:val="uk-UA"/>
                </w:rPr>
                <m:t>КЗ</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U</m:t>
                  </m:r>
                </m:e>
                <m:sub>
                  <m:r>
                    <w:rPr>
                      <w:rFonts w:ascii="Cambria Math" w:hAnsi="Cambria Math"/>
                      <w:sz w:val="28"/>
                      <w:lang w:val="uk-UA"/>
                    </w:rPr>
                    <m:t>ф</m:t>
                  </m:r>
                </m:sub>
              </m:sSub>
            </m:num>
            <m:den>
              <m:sSub>
                <m:sSubPr>
                  <m:ctrlPr>
                    <w:rPr>
                      <w:rFonts w:ascii="Cambria Math" w:hAnsi="Cambria Math"/>
                      <w:i/>
                      <w:sz w:val="28"/>
                      <w:lang w:val="uk-UA"/>
                    </w:rPr>
                  </m:ctrlPr>
                </m:sSubPr>
                <m:e>
                  <m:r>
                    <w:rPr>
                      <w:rFonts w:ascii="Cambria Math" w:hAnsi="Cambria Math"/>
                      <w:sz w:val="28"/>
                      <w:lang w:val="en-US"/>
                    </w:rPr>
                    <m:t>R</m:t>
                  </m:r>
                </m:e>
                <m:sub>
                  <m:r>
                    <w:rPr>
                      <w:rFonts w:ascii="Cambria Math" w:hAnsi="Cambria Math"/>
                      <w:sz w:val="28"/>
                      <w:lang w:val="uk-UA"/>
                    </w:rPr>
                    <m:t>0</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R</m:t>
                  </m:r>
                </m:e>
                <m:sub>
                  <m:r>
                    <w:rPr>
                      <w:rFonts w:ascii="Cambria Math" w:hAnsi="Cambria Math"/>
                      <w:sz w:val="28"/>
                      <w:lang w:val="uk-UA"/>
                    </w:rPr>
                    <m:t>ф</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Z</m:t>
                      </m:r>
                    </m:e>
                    <m:sub>
                      <m:r>
                        <w:rPr>
                          <w:rFonts w:ascii="Cambria Math" w:hAnsi="Cambria Math"/>
                          <w:sz w:val="28"/>
                          <w:lang w:val="uk-UA"/>
                        </w:rPr>
                        <m:t>m</m:t>
                      </m:r>
                    </m:sub>
                  </m:sSub>
                </m:num>
                <m:den>
                  <m:r>
                    <w:rPr>
                      <w:rFonts w:ascii="Cambria Math" w:hAnsi="Cambria Math"/>
                      <w:sz w:val="28"/>
                      <w:lang w:val="uk-UA"/>
                    </w:rPr>
                    <m:t>3</m:t>
                  </m:r>
                </m:den>
              </m:f>
            </m:den>
          </m:f>
        </m:oMath>
      </m:oMathPara>
    </w:p>
    <w:p w:rsidR="00D04967" w:rsidRPr="006C5C8F" w:rsidRDefault="00D04967" w:rsidP="00F37142">
      <w:pPr>
        <w:spacing w:line="19" w:lineRule="exact"/>
        <w:ind w:firstLine="709"/>
        <w:rPr>
          <w:lang w:val="uk-UA"/>
        </w:rPr>
      </w:pPr>
    </w:p>
    <w:p w:rsidR="00D04967" w:rsidRPr="006C5C8F" w:rsidRDefault="00D04967" w:rsidP="00F37142">
      <w:pPr>
        <w:spacing w:line="51" w:lineRule="exact"/>
        <w:ind w:firstLine="709"/>
        <w:rPr>
          <w:lang w:val="uk-UA"/>
        </w:rPr>
      </w:pPr>
    </w:p>
    <w:p w:rsidR="00D04967" w:rsidRPr="006C5C8F" w:rsidRDefault="00D04967" w:rsidP="00F37142">
      <w:pPr>
        <w:spacing w:line="0" w:lineRule="atLeast"/>
        <w:ind w:firstLine="709"/>
        <w:rPr>
          <w:sz w:val="28"/>
          <w:lang w:val="uk-UA"/>
        </w:rPr>
      </w:pPr>
      <w:r w:rsidRPr="006C5C8F">
        <w:rPr>
          <w:sz w:val="28"/>
          <w:lang w:val="uk-UA"/>
        </w:rPr>
        <w:t xml:space="preserve">де: </w:t>
      </w:r>
      <m:oMath>
        <m:sSub>
          <m:sSubPr>
            <m:ctrlPr>
              <w:rPr>
                <w:rFonts w:ascii="Cambria Math" w:hAnsi="Cambria Math"/>
                <w:i/>
                <w:sz w:val="28"/>
                <w:lang w:val="uk-UA"/>
              </w:rPr>
            </m:ctrlPr>
          </m:sSubPr>
          <m:e>
            <m:r>
              <w:rPr>
                <w:rFonts w:ascii="Cambria Math" w:hAnsi="Cambria Math"/>
                <w:sz w:val="28"/>
                <w:lang w:val="uk-UA"/>
              </w:rPr>
              <m:t>U</m:t>
            </m:r>
          </m:e>
          <m:sub>
            <m:r>
              <w:rPr>
                <w:rFonts w:ascii="Cambria Math" w:hAnsi="Cambria Math"/>
                <w:sz w:val="28"/>
                <w:lang w:val="uk-UA"/>
              </w:rPr>
              <m:t>ф</m:t>
            </m:r>
          </m:sub>
        </m:sSub>
      </m:oMath>
      <w:r w:rsidRPr="006C5C8F">
        <w:rPr>
          <w:sz w:val="28"/>
          <w:lang w:val="uk-UA"/>
        </w:rPr>
        <w:t xml:space="preserve"> – напруга фази електромережі,</w:t>
      </w:r>
    </w:p>
    <w:p w:rsidR="00D04967" w:rsidRPr="006C5C8F" w:rsidRDefault="00D04967" w:rsidP="00F37142">
      <w:pPr>
        <w:spacing w:line="68" w:lineRule="exact"/>
        <w:ind w:firstLine="709"/>
        <w:rPr>
          <w:lang w:val="uk-UA"/>
        </w:rPr>
      </w:pPr>
    </w:p>
    <w:p w:rsidR="00D04967" w:rsidRPr="006C5C8F" w:rsidRDefault="00C17078" w:rsidP="00F37142">
      <w:pPr>
        <w:spacing w:line="314" w:lineRule="auto"/>
        <w:ind w:right="40" w:firstLine="709"/>
        <w:rPr>
          <w:sz w:val="28"/>
          <w:lang w:val="uk-UA"/>
        </w:rPr>
      </w:pPr>
      <m:oMath>
        <m:sSub>
          <m:sSubPr>
            <m:ctrlPr>
              <w:rPr>
                <w:rFonts w:ascii="Cambria Math" w:hAnsi="Cambria Math"/>
                <w:i/>
                <w:sz w:val="28"/>
                <w:lang w:val="uk-UA"/>
              </w:rPr>
            </m:ctrlPr>
          </m:sSubPr>
          <m:e>
            <m:r>
              <w:rPr>
                <w:rFonts w:ascii="Cambria Math" w:hAnsi="Cambria Math"/>
                <w:sz w:val="28"/>
                <w:lang w:val="en-US"/>
              </w:rPr>
              <m:t>R</m:t>
            </m:r>
          </m:e>
          <m:sub>
            <m:r>
              <w:rPr>
                <w:rFonts w:ascii="Cambria Math" w:hAnsi="Cambria Math"/>
                <w:sz w:val="28"/>
                <w:lang w:val="uk-UA"/>
              </w:rPr>
              <m:t>0</m:t>
            </m:r>
          </m:sub>
        </m:sSub>
      </m:oMath>
      <w:r w:rsidR="00D04967" w:rsidRPr="006C5C8F">
        <w:rPr>
          <w:sz w:val="28"/>
          <w:lang w:val="uk-UA"/>
        </w:rPr>
        <w:t xml:space="preserve"> – опір нульового дроту на ділянці від фазного трансфо</w:t>
      </w:r>
      <w:r w:rsidR="00D04967">
        <w:rPr>
          <w:sz w:val="28"/>
          <w:lang w:val="uk-UA"/>
        </w:rPr>
        <w:t>рматора до розетки ―Вхід мережі</w:t>
      </w:r>
      <w:r w:rsidR="00D04967" w:rsidRPr="006C5C8F">
        <w:rPr>
          <w:sz w:val="28"/>
          <w:lang w:val="uk-UA"/>
        </w:rPr>
        <w:t xml:space="preserve"> (~3 Ом),</w:t>
      </w:r>
    </w:p>
    <w:p w:rsidR="00D04967" w:rsidRPr="006C5C8F" w:rsidRDefault="00D04967" w:rsidP="00F37142">
      <w:pPr>
        <w:spacing w:line="2" w:lineRule="exact"/>
        <w:ind w:firstLine="709"/>
        <w:rPr>
          <w:lang w:val="uk-UA"/>
        </w:rPr>
      </w:pPr>
    </w:p>
    <w:p w:rsidR="00D04967" w:rsidRPr="006C5C8F" w:rsidRDefault="00C17078" w:rsidP="00F37142">
      <w:pPr>
        <w:spacing w:line="0" w:lineRule="atLeast"/>
        <w:ind w:firstLine="709"/>
        <w:rPr>
          <w:sz w:val="28"/>
          <w:lang w:val="uk-UA"/>
        </w:rPr>
      </w:pPr>
      <m:oMath>
        <m:sSub>
          <m:sSubPr>
            <m:ctrlPr>
              <w:rPr>
                <w:rFonts w:ascii="Cambria Math" w:hAnsi="Cambria Math"/>
                <w:i/>
                <w:sz w:val="28"/>
                <w:lang w:val="uk-UA"/>
              </w:rPr>
            </m:ctrlPr>
          </m:sSubPr>
          <m:e>
            <m:r>
              <w:rPr>
                <w:rFonts w:ascii="Cambria Math" w:hAnsi="Cambria Math"/>
                <w:sz w:val="28"/>
                <w:lang w:val="uk-UA"/>
              </w:rPr>
              <m:t>R</m:t>
            </m:r>
          </m:e>
          <m:sub>
            <m:r>
              <w:rPr>
                <w:rFonts w:ascii="Cambria Math" w:hAnsi="Cambria Math"/>
                <w:sz w:val="28"/>
                <w:lang w:val="uk-UA"/>
              </w:rPr>
              <m:t>ф</m:t>
            </m:r>
          </m:sub>
        </m:sSub>
      </m:oMath>
      <w:r w:rsidR="00D04967" w:rsidRPr="006C5C8F">
        <w:rPr>
          <w:sz w:val="28"/>
          <w:lang w:val="uk-UA"/>
        </w:rPr>
        <w:t xml:space="preserve"> – опір фазного дроту на тій же ділянці (~3 Ом).</w:t>
      </w:r>
    </w:p>
    <w:p w:rsidR="00D04967" w:rsidRPr="006C5C8F" w:rsidRDefault="00D04967" w:rsidP="00F37142">
      <w:pPr>
        <w:spacing w:line="156" w:lineRule="exact"/>
        <w:ind w:firstLine="709"/>
        <w:rPr>
          <w:lang w:val="uk-UA"/>
        </w:rPr>
      </w:pPr>
    </w:p>
    <w:p w:rsidR="00D04967" w:rsidRDefault="00C17078" w:rsidP="00F37142">
      <w:pPr>
        <w:spacing w:line="0" w:lineRule="atLeast"/>
        <w:ind w:firstLine="709"/>
        <w:rPr>
          <w:sz w:val="28"/>
          <w:lang w:val="uk-UA"/>
        </w:rPr>
      </w:pPr>
      <m:oMath>
        <m:sSub>
          <m:sSubPr>
            <m:ctrlPr>
              <w:rPr>
                <w:rFonts w:ascii="Cambria Math" w:hAnsi="Cambria Math"/>
                <w:i/>
                <w:sz w:val="28"/>
                <w:lang w:val="uk-UA"/>
              </w:rPr>
            </m:ctrlPr>
          </m:sSubPr>
          <m:e>
            <m:r>
              <w:rPr>
                <w:rFonts w:ascii="Cambria Math" w:hAnsi="Cambria Math"/>
                <w:sz w:val="28"/>
                <w:lang w:val="uk-UA"/>
              </w:rPr>
              <m:t>Z</m:t>
            </m:r>
          </m:e>
          <m:sub>
            <m:r>
              <w:rPr>
                <w:rFonts w:ascii="Cambria Math" w:hAnsi="Cambria Math"/>
                <w:sz w:val="28"/>
                <w:lang w:val="uk-UA"/>
              </w:rPr>
              <m:t>m</m:t>
            </m:r>
          </m:sub>
        </m:sSub>
      </m:oMath>
      <w:r w:rsidR="00D04967" w:rsidRPr="006C5C8F">
        <w:rPr>
          <w:i/>
          <w:sz w:val="25"/>
          <w:lang w:val="uk-UA"/>
        </w:rPr>
        <w:t xml:space="preserve"> </w:t>
      </w:r>
      <w:r w:rsidR="00D04967" w:rsidRPr="006C5C8F">
        <w:rPr>
          <w:sz w:val="28"/>
          <w:lang w:val="uk-UA"/>
        </w:rPr>
        <w:t>–</w:t>
      </w:r>
      <w:r w:rsidR="00D04967" w:rsidRPr="006C5C8F">
        <w:rPr>
          <w:i/>
          <w:sz w:val="25"/>
          <w:lang w:val="uk-UA"/>
        </w:rPr>
        <w:t xml:space="preserve"> </w:t>
      </w:r>
      <w:r w:rsidR="00D04967" w:rsidRPr="006C5C8F">
        <w:rPr>
          <w:sz w:val="28"/>
          <w:lang w:val="uk-UA"/>
        </w:rPr>
        <w:t>еквівалентний опір трансформатора</w:t>
      </w:r>
      <w:r w:rsidR="00D04967" w:rsidRPr="006C5C8F">
        <w:rPr>
          <w:i/>
          <w:sz w:val="25"/>
          <w:lang w:val="uk-UA"/>
        </w:rPr>
        <w:t xml:space="preserve"> </w:t>
      </w:r>
      <w:r w:rsidR="00D04967">
        <w:rPr>
          <w:sz w:val="28"/>
          <w:lang w:val="uk-UA"/>
        </w:rPr>
        <w:t>(~0.</w:t>
      </w:r>
      <w:r w:rsidR="00D04967" w:rsidRPr="006C5C8F">
        <w:rPr>
          <w:sz w:val="28"/>
          <w:lang w:val="uk-UA"/>
        </w:rPr>
        <w:t>12</w:t>
      </w:r>
      <w:r w:rsidR="00D04967" w:rsidRPr="006C5C8F">
        <w:rPr>
          <w:i/>
          <w:sz w:val="25"/>
          <w:lang w:val="uk-UA"/>
        </w:rPr>
        <w:t xml:space="preserve"> </w:t>
      </w:r>
      <w:r w:rsidR="00D04967" w:rsidRPr="006C5C8F">
        <w:rPr>
          <w:sz w:val="28"/>
          <w:lang w:val="uk-UA"/>
        </w:rPr>
        <w:t>Ом)</w:t>
      </w:r>
    </w:p>
    <w:p w:rsidR="00D04967" w:rsidRPr="007720CB" w:rsidRDefault="00C17078" w:rsidP="00F37142">
      <w:pPr>
        <w:spacing w:line="360" w:lineRule="auto"/>
        <w:ind w:firstLine="709"/>
        <w:rPr>
          <w:i/>
          <w:sz w:val="28"/>
          <w:lang w:val="uk-UA"/>
        </w:rPr>
      </w:pPr>
      <m:oMathPara>
        <m:oMath>
          <m:sSub>
            <m:sSubPr>
              <m:ctrlPr>
                <w:rPr>
                  <w:rFonts w:ascii="Cambria Math" w:hAnsi="Cambria Math"/>
                  <w:i/>
                  <w:sz w:val="28"/>
                  <w:lang w:val="uk-UA"/>
                </w:rPr>
              </m:ctrlPr>
            </m:sSubPr>
            <m:e>
              <m:r>
                <w:rPr>
                  <w:rFonts w:ascii="Cambria Math" w:hAnsi="Cambria Math"/>
                  <w:sz w:val="28"/>
                  <w:lang w:val="uk-UA"/>
                </w:rPr>
                <m:t>I</m:t>
              </m:r>
            </m:e>
            <m:sub>
              <m:r>
                <w:rPr>
                  <w:rFonts w:ascii="Cambria Math" w:hAnsi="Cambria Math"/>
                  <w:sz w:val="28"/>
                  <w:lang w:val="uk-UA"/>
                </w:rPr>
                <m:t>КЗ</m:t>
              </m:r>
            </m:sub>
          </m:sSub>
          <m:r>
            <w:rPr>
              <w:rFonts w:ascii="Cambria Math" w:hAnsi="Cambria Math"/>
              <w:sz w:val="28"/>
              <w:lang w:val="uk-UA"/>
            </w:rPr>
            <m:t>=</m:t>
          </m:r>
          <m:f>
            <m:fPr>
              <m:ctrlPr>
                <w:rPr>
                  <w:rFonts w:ascii="Cambria Math" w:hAnsi="Cambria Math"/>
                  <w:i/>
                  <w:sz w:val="28"/>
                  <w:lang w:val="uk-UA"/>
                </w:rPr>
              </m:ctrlPr>
            </m:fPr>
            <m:num>
              <m:r>
                <w:rPr>
                  <w:rFonts w:ascii="Cambria Math" w:hAnsi="Cambria Math"/>
                  <w:sz w:val="28"/>
                  <w:lang w:val="uk-UA"/>
                </w:rPr>
                <m:t>220</m:t>
              </m:r>
            </m:num>
            <m:den>
              <m:r>
                <w:rPr>
                  <w:rFonts w:ascii="Cambria Math" w:hAnsi="Cambria Math"/>
                  <w:sz w:val="28"/>
                  <w:lang w:val="uk-UA"/>
                </w:rPr>
                <m:t>3+3+</m:t>
              </m:r>
              <m:f>
                <m:fPr>
                  <m:ctrlPr>
                    <w:rPr>
                      <w:rFonts w:ascii="Cambria Math" w:hAnsi="Cambria Math"/>
                      <w:i/>
                      <w:sz w:val="28"/>
                      <w:lang w:val="uk-UA"/>
                    </w:rPr>
                  </m:ctrlPr>
                </m:fPr>
                <m:num>
                  <m:r>
                    <w:rPr>
                      <w:rFonts w:ascii="Cambria Math" w:hAnsi="Cambria Math"/>
                      <w:sz w:val="28"/>
                      <w:lang w:val="uk-UA"/>
                    </w:rPr>
                    <m:t>0.12</m:t>
                  </m:r>
                </m:num>
                <m:den>
                  <m:r>
                    <w:rPr>
                      <w:rFonts w:ascii="Cambria Math" w:hAnsi="Cambria Math"/>
                      <w:sz w:val="28"/>
                      <w:lang w:val="uk-UA"/>
                    </w:rPr>
                    <m:t>3</m:t>
                  </m:r>
                </m:den>
              </m:f>
            </m:den>
          </m:f>
          <m:r>
            <w:rPr>
              <w:rFonts w:ascii="Cambria Math" w:hAnsi="Cambria Math"/>
              <w:sz w:val="28"/>
              <w:lang w:val="uk-UA"/>
            </w:rPr>
            <m:t>=36.42 А</m:t>
          </m:r>
        </m:oMath>
      </m:oMathPara>
    </w:p>
    <w:p w:rsidR="00D04967" w:rsidRPr="007720CB" w:rsidRDefault="00C17078" w:rsidP="00F37142">
      <w:pPr>
        <w:spacing w:line="360" w:lineRule="auto"/>
        <w:ind w:firstLine="709"/>
        <w:rPr>
          <w:i/>
          <w:sz w:val="28"/>
          <w:lang w:val="uk-UA"/>
        </w:rPr>
      </w:pPr>
      <m:oMathPara>
        <m:oMath>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I</m:t>
                  </m:r>
                </m:e>
                <m:sub>
                  <m:r>
                    <w:rPr>
                      <w:rFonts w:ascii="Cambria Math" w:hAnsi="Cambria Math"/>
                      <w:sz w:val="28"/>
                      <w:lang w:val="uk-UA"/>
                    </w:rPr>
                    <m:t>КЗ</m:t>
                  </m:r>
                </m:sub>
              </m:sSub>
            </m:num>
            <m:den>
              <m:sSub>
                <m:sSubPr>
                  <m:ctrlPr>
                    <w:rPr>
                      <w:rFonts w:ascii="Cambria Math" w:hAnsi="Cambria Math"/>
                      <w:i/>
                      <w:sz w:val="28"/>
                      <w:lang w:val="uk-UA"/>
                    </w:rPr>
                  </m:ctrlPr>
                </m:sSubPr>
                <m:e>
                  <m:r>
                    <w:rPr>
                      <w:rFonts w:ascii="Cambria Math" w:hAnsi="Cambria Math"/>
                      <w:sz w:val="28"/>
                      <w:lang w:val="uk-UA"/>
                    </w:rPr>
                    <m:t>I</m:t>
                  </m:r>
                </m:e>
                <m:sub>
                  <m:r>
                    <w:rPr>
                      <w:rFonts w:ascii="Cambria Math" w:hAnsi="Cambria Math"/>
                      <w:sz w:val="28"/>
                      <w:lang w:val="uk-UA"/>
                    </w:rPr>
                    <m:t>авт</m:t>
                  </m:r>
                </m:sub>
              </m:sSub>
            </m:den>
          </m:f>
          <m:r>
            <w:rPr>
              <w:rFonts w:ascii="Cambria Math" w:hAnsi="Cambria Math"/>
              <w:sz w:val="28"/>
              <w:lang w:val="uk-UA"/>
            </w:rPr>
            <m:t>=</m:t>
          </m:r>
          <m:f>
            <m:fPr>
              <m:ctrlPr>
                <w:rPr>
                  <w:rFonts w:ascii="Cambria Math" w:hAnsi="Cambria Math"/>
                  <w:i/>
                  <w:sz w:val="28"/>
                  <w:lang w:val="uk-UA"/>
                </w:rPr>
              </m:ctrlPr>
            </m:fPr>
            <m:num>
              <m:r>
                <w:rPr>
                  <w:rFonts w:ascii="Cambria Math" w:hAnsi="Cambria Math"/>
                  <w:sz w:val="28"/>
                  <w:lang w:val="uk-UA"/>
                </w:rPr>
                <m:t>36.42</m:t>
              </m:r>
            </m:num>
            <m:den>
              <m:r>
                <w:rPr>
                  <w:rFonts w:ascii="Cambria Math" w:hAnsi="Cambria Math"/>
                  <w:sz w:val="28"/>
                  <w:lang w:val="uk-UA"/>
                </w:rPr>
                <m:t>10</m:t>
              </m:r>
            </m:den>
          </m:f>
          <m:r>
            <w:rPr>
              <w:rFonts w:ascii="Cambria Math" w:hAnsi="Cambria Math"/>
              <w:sz w:val="28"/>
              <w:lang w:val="uk-UA"/>
            </w:rPr>
            <m:t>=3.642</m:t>
          </m:r>
        </m:oMath>
      </m:oMathPara>
      <w:bookmarkStart w:id="10" w:name="page45"/>
      <w:bookmarkEnd w:id="10"/>
    </w:p>
    <w:p w:rsidR="00D04967" w:rsidRPr="00DC3F71" w:rsidRDefault="00D04967" w:rsidP="00F37142">
      <w:pPr>
        <w:tabs>
          <w:tab w:val="left" w:pos="1100"/>
        </w:tabs>
        <w:spacing w:line="360" w:lineRule="auto"/>
        <w:ind w:right="60" w:firstLine="709"/>
        <w:jc w:val="both"/>
        <w:rPr>
          <w:sz w:val="28"/>
          <w:szCs w:val="28"/>
          <w:lang w:val="uk-UA"/>
        </w:rPr>
      </w:pPr>
      <w:r>
        <w:rPr>
          <w:sz w:val="28"/>
          <w:lang w:val="uk-UA"/>
        </w:rPr>
        <w:tab/>
      </w:r>
      <w:r w:rsidRPr="00DC3F71">
        <w:rPr>
          <w:sz w:val="28"/>
          <w:szCs w:val="28"/>
          <w:lang w:val="uk-UA"/>
        </w:rPr>
        <w:t>У якості захисного пристрою встановлений автомат струмового захисту на 10 А. Припустиме значення напруги дотику (див.</w:t>
      </w:r>
      <w:r>
        <w:rPr>
          <w:sz w:val="28"/>
          <w:szCs w:val="28"/>
          <w:lang w:val="uk-UA"/>
        </w:rPr>
        <w:t xml:space="preserve"> </w:t>
      </w:r>
      <w:r w:rsidRPr="00DC3F71">
        <w:rPr>
          <w:sz w:val="28"/>
          <w:szCs w:val="28"/>
          <w:lang w:val="uk-UA"/>
        </w:rPr>
        <w:t>таблицю) при часі дії 0.1</w:t>
      </w:r>
      <w:r>
        <w:rPr>
          <w:sz w:val="28"/>
          <w:szCs w:val="28"/>
          <w:lang w:val="uk-UA"/>
        </w:rPr>
        <w:t xml:space="preserve"> с </w:t>
      </w:r>
      <w:r w:rsidRPr="00DC3F71">
        <w:rPr>
          <w:sz w:val="28"/>
          <w:szCs w:val="28"/>
          <w:lang w:val="uk-UA"/>
        </w:rPr>
        <w:t>(час спрацьовування автомата) - 500 В, що задовольняє вимогам безпеки. Для надійного спрацювання автомату струмового захисту повинна</w:t>
      </w:r>
    </w:p>
    <w:p w:rsidR="00D04967" w:rsidRPr="00DC3F71" w:rsidRDefault="00D04967" w:rsidP="00F37142">
      <w:pPr>
        <w:spacing w:line="360" w:lineRule="auto"/>
        <w:ind w:firstLine="709"/>
        <w:jc w:val="both"/>
        <w:rPr>
          <w:sz w:val="28"/>
          <w:szCs w:val="28"/>
          <w:lang w:val="uk-UA"/>
        </w:rPr>
      </w:pPr>
      <w:r w:rsidRPr="00DC3F71">
        <w:rPr>
          <w:sz w:val="28"/>
          <w:szCs w:val="28"/>
          <w:lang w:val="uk-UA"/>
        </w:rPr>
        <w:t xml:space="preserve">виконуватися умова </w:t>
      </w:r>
      <m:oMath>
        <m:sSub>
          <m:sSubPr>
            <m:ctrlPr>
              <w:rPr>
                <w:rFonts w:ascii="Cambria Math" w:hAnsi="Cambria Math"/>
                <w:i/>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КЗ</m:t>
            </m:r>
          </m:sub>
        </m:sSub>
        <m:r>
          <w:rPr>
            <w:rFonts w:ascii="Cambria Math" w:hAnsi="Cambria Math"/>
            <w:sz w:val="28"/>
            <w:szCs w:val="28"/>
            <w:lang w:val="uk-UA"/>
          </w:rPr>
          <m:t>&gt;</m:t>
        </m:r>
        <m:sSub>
          <m:sSubPr>
            <m:ctrlPr>
              <w:rPr>
                <w:rFonts w:ascii="Cambria Math" w:hAnsi="Cambria Math"/>
                <w:i/>
                <w:sz w:val="28"/>
                <w:szCs w:val="28"/>
                <w:lang w:val="uk-UA"/>
              </w:rPr>
            </m:ctrlPr>
          </m:sSubPr>
          <m:e>
            <m:r>
              <w:rPr>
                <w:rFonts w:ascii="Cambria Math" w:hAnsi="Cambria Math"/>
                <w:sz w:val="28"/>
                <w:szCs w:val="28"/>
              </w:rPr>
              <m:t>1.4∙</m:t>
            </m:r>
            <m:r>
              <w:rPr>
                <w:rFonts w:ascii="Cambria Math" w:hAnsi="Cambria Math"/>
                <w:sz w:val="28"/>
                <w:szCs w:val="28"/>
                <w:lang w:val="en-US"/>
              </w:rPr>
              <m:t>I</m:t>
            </m:r>
          </m:e>
          <m:sub>
            <m:r>
              <w:rPr>
                <w:rFonts w:ascii="Cambria Math" w:hAnsi="Cambria Math"/>
                <w:sz w:val="28"/>
                <w:szCs w:val="28"/>
                <w:lang w:val="uk-UA"/>
              </w:rPr>
              <m:t>НОМ</m:t>
            </m:r>
          </m:sub>
        </m:sSub>
      </m:oMath>
      <w:r w:rsidRPr="00DC3F71">
        <w:rPr>
          <w:sz w:val="28"/>
          <w:szCs w:val="28"/>
          <w:lang w:val="uk-UA"/>
        </w:rPr>
        <w:t xml:space="preserve">  (при </w:t>
      </w:r>
      <m:oMath>
        <m:sSub>
          <m:sSubPr>
            <m:ctrlPr>
              <w:rPr>
                <w:rFonts w:ascii="Cambria Math" w:hAnsi="Cambria Math"/>
                <w:i/>
                <w:sz w:val="28"/>
                <w:szCs w:val="28"/>
                <w:lang w:val="uk-UA"/>
              </w:rPr>
            </m:ctrlPr>
          </m:sSubPr>
          <m:e>
            <m:r>
              <w:rPr>
                <w:rFonts w:ascii="Cambria Math" w:hAnsi="Cambria Math"/>
                <w:sz w:val="28"/>
                <w:szCs w:val="28"/>
                <w:lang w:val="uk-UA"/>
              </w:rPr>
              <m:t>I</m:t>
            </m:r>
          </m:e>
          <m:sub>
            <m:r>
              <w:rPr>
                <w:rFonts w:ascii="Cambria Math" w:hAnsi="Cambria Math"/>
                <w:sz w:val="28"/>
                <w:szCs w:val="28"/>
                <w:lang w:val="uk-UA"/>
              </w:rPr>
              <m:t>КЗ</m:t>
            </m:r>
          </m:sub>
        </m:sSub>
        <m:r>
          <w:rPr>
            <w:rFonts w:ascii="Cambria Math" w:hAnsi="Cambria Math"/>
            <w:sz w:val="28"/>
            <w:szCs w:val="28"/>
            <w:lang w:val="uk-UA"/>
          </w:rPr>
          <m:t>&lt;100 A</m:t>
        </m:r>
      </m:oMath>
      <w:r w:rsidRPr="00DC3F71">
        <w:rPr>
          <w:sz w:val="28"/>
          <w:szCs w:val="28"/>
          <w:lang w:val="uk-UA"/>
        </w:rPr>
        <w:t xml:space="preserve">), де </w:t>
      </w:r>
      <m:oMath>
        <m:sSub>
          <m:sSubPr>
            <m:ctrlPr>
              <w:rPr>
                <w:rFonts w:ascii="Cambria Math" w:hAnsi="Cambria Math"/>
                <w:i/>
                <w:sz w:val="28"/>
                <w:szCs w:val="28"/>
                <w:lang w:val="uk-UA"/>
              </w:rPr>
            </m:ctrlPr>
          </m:sSubPr>
          <m:e>
            <m:r>
              <w:rPr>
                <w:rFonts w:ascii="Cambria Math" w:hAnsi="Cambria Math"/>
                <w:sz w:val="28"/>
                <w:szCs w:val="28"/>
                <w:lang w:val="en-US"/>
              </w:rPr>
              <m:t>I</m:t>
            </m:r>
          </m:e>
          <m:sub>
            <m:r>
              <w:rPr>
                <w:rFonts w:ascii="Cambria Math" w:hAnsi="Cambria Math"/>
                <w:sz w:val="28"/>
                <w:szCs w:val="28"/>
                <w:lang w:val="uk-UA"/>
              </w:rPr>
              <m:t>НОМ</m:t>
            </m:r>
          </m:sub>
        </m:sSub>
      </m:oMath>
      <w:r w:rsidRPr="00DC3F71">
        <w:rPr>
          <w:sz w:val="28"/>
          <w:szCs w:val="28"/>
          <w:lang w:val="uk-UA"/>
        </w:rPr>
        <w:t xml:space="preserve"> - номінальний струм спрацювання автомату струмового захисту. Таким чином:</w:t>
      </w:r>
    </w:p>
    <w:p w:rsidR="00D04967" w:rsidRPr="00DC3F71" w:rsidRDefault="00D04967" w:rsidP="00F37142">
      <w:pPr>
        <w:spacing w:line="360" w:lineRule="auto"/>
        <w:ind w:firstLine="709"/>
        <w:jc w:val="both"/>
        <w:rPr>
          <w:sz w:val="28"/>
          <w:szCs w:val="28"/>
          <w:lang w:val="uk-UA"/>
        </w:rPr>
      </w:pPr>
      <w:r w:rsidRPr="00DC3F71">
        <w:rPr>
          <w:sz w:val="28"/>
          <w:szCs w:val="28"/>
          <w:lang w:val="uk-UA"/>
        </w:rPr>
        <w:t>Тобто струм короткого замикання при виникненні аварійної ситуації в 3.7 рази перевищує номінальний струм спрацювання автомата, що задовольняє встановленим нормам.</w:t>
      </w:r>
    </w:p>
    <w:p w:rsidR="00D04967" w:rsidRPr="00DC3F71" w:rsidRDefault="00D04967" w:rsidP="00F37142">
      <w:pPr>
        <w:spacing w:line="360" w:lineRule="auto"/>
        <w:ind w:firstLine="709"/>
        <w:jc w:val="both"/>
        <w:rPr>
          <w:sz w:val="28"/>
          <w:szCs w:val="28"/>
          <w:lang w:val="uk-UA"/>
        </w:rPr>
      </w:pPr>
      <w:r w:rsidRPr="00DC3F71">
        <w:rPr>
          <w:sz w:val="28"/>
          <w:szCs w:val="28"/>
          <w:lang w:val="uk-UA"/>
        </w:rPr>
        <w:t>Опір заземлюючих пристроїв не перевищує значень встановлених</w:t>
      </w:r>
      <w:r>
        <w:rPr>
          <w:sz w:val="28"/>
          <w:szCs w:val="28"/>
          <w:lang w:val="uk-UA"/>
        </w:rPr>
        <w:t xml:space="preserve"> вимог ПУЕ-2017</w:t>
      </w:r>
      <w:r w:rsidR="00D75F55" w:rsidRPr="00D75F55">
        <w:rPr>
          <w:sz w:val="28"/>
          <w:szCs w:val="28"/>
        </w:rPr>
        <w:t xml:space="preserve"> [25]</w:t>
      </w:r>
      <w:r w:rsidRPr="00DC3F71">
        <w:rPr>
          <w:sz w:val="28"/>
          <w:szCs w:val="28"/>
          <w:lang w:val="uk-UA"/>
        </w:rPr>
        <w:t>.</w:t>
      </w:r>
    </w:p>
    <w:p w:rsidR="00D04967" w:rsidRPr="00DC3F71" w:rsidRDefault="00D04967" w:rsidP="00F37142">
      <w:pPr>
        <w:spacing w:line="360" w:lineRule="auto"/>
        <w:ind w:right="60" w:firstLine="709"/>
        <w:jc w:val="both"/>
        <w:rPr>
          <w:sz w:val="28"/>
          <w:szCs w:val="28"/>
          <w:lang w:val="uk-UA"/>
        </w:rPr>
      </w:pPr>
      <w:r w:rsidRPr="00DC3F71">
        <w:rPr>
          <w:sz w:val="28"/>
          <w:szCs w:val="28"/>
          <w:lang w:val="uk-UA"/>
        </w:rPr>
        <w:t>Також необхідно забезпечити наступні організаційні та технічні заходи щодо електробезпеки.</w:t>
      </w:r>
    </w:p>
    <w:p w:rsidR="00D04967" w:rsidRPr="00DC3F71" w:rsidRDefault="00D04967" w:rsidP="00F37142">
      <w:pPr>
        <w:numPr>
          <w:ilvl w:val="0"/>
          <w:numId w:val="12"/>
        </w:numPr>
        <w:tabs>
          <w:tab w:val="left" w:pos="1121"/>
        </w:tabs>
        <w:spacing w:line="360" w:lineRule="auto"/>
        <w:ind w:right="60" w:firstLine="709"/>
        <w:jc w:val="both"/>
        <w:rPr>
          <w:sz w:val="28"/>
          <w:szCs w:val="28"/>
          <w:lang w:val="uk-UA"/>
        </w:rPr>
      </w:pPr>
      <w:r w:rsidRPr="00DC3F71">
        <w:rPr>
          <w:sz w:val="28"/>
          <w:szCs w:val="28"/>
          <w:lang w:val="uk-UA"/>
        </w:rPr>
        <w:t>Розташування та з'єднання електроприладів повинно бути виконані з урахуванням безпеки роботи.</w:t>
      </w:r>
    </w:p>
    <w:p w:rsidR="00D04967" w:rsidRPr="00DC3F71" w:rsidRDefault="00D04967" w:rsidP="00F37142">
      <w:pPr>
        <w:numPr>
          <w:ilvl w:val="0"/>
          <w:numId w:val="12"/>
        </w:numPr>
        <w:tabs>
          <w:tab w:val="left" w:pos="1342"/>
        </w:tabs>
        <w:spacing w:line="360" w:lineRule="auto"/>
        <w:ind w:right="60" w:firstLine="709"/>
        <w:jc w:val="both"/>
        <w:rPr>
          <w:sz w:val="28"/>
          <w:szCs w:val="28"/>
          <w:lang w:val="uk-UA"/>
        </w:rPr>
      </w:pPr>
      <w:r w:rsidRPr="00DC3F71">
        <w:rPr>
          <w:sz w:val="28"/>
          <w:szCs w:val="28"/>
          <w:lang w:val="uk-UA"/>
        </w:rPr>
        <w:lastRenderedPageBreak/>
        <w:t>Повинна виключатися можливість неправильного з’єднання струмоведучих частин електроприладів.</w:t>
      </w:r>
    </w:p>
    <w:p w:rsidR="00D04967" w:rsidRPr="00DC3F71" w:rsidRDefault="00D04967" w:rsidP="00F37142">
      <w:pPr>
        <w:numPr>
          <w:ilvl w:val="0"/>
          <w:numId w:val="12"/>
        </w:numPr>
        <w:tabs>
          <w:tab w:val="left" w:pos="1162"/>
        </w:tabs>
        <w:spacing w:line="360" w:lineRule="auto"/>
        <w:ind w:right="60" w:firstLine="709"/>
        <w:jc w:val="both"/>
        <w:rPr>
          <w:sz w:val="28"/>
          <w:szCs w:val="28"/>
          <w:lang w:val="uk-UA"/>
        </w:rPr>
      </w:pPr>
      <w:r w:rsidRPr="00DC3F71">
        <w:rPr>
          <w:sz w:val="28"/>
          <w:szCs w:val="28"/>
          <w:lang w:val="uk-UA"/>
        </w:rPr>
        <w:t>Конструкція штепсельних розеток і вилок для напруги вище 42 В повинна відрізнятися від конструкції штепсельних</w:t>
      </w:r>
      <w:r>
        <w:rPr>
          <w:sz w:val="28"/>
          <w:szCs w:val="28"/>
          <w:lang w:val="uk-UA"/>
        </w:rPr>
        <w:t xml:space="preserve"> розеток і вилок для напруги 42 </w:t>
      </w:r>
      <w:r w:rsidRPr="00DC3F71">
        <w:rPr>
          <w:sz w:val="28"/>
          <w:szCs w:val="28"/>
          <w:lang w:val="uk-UA"/>
        </w:rPr>
        <w:t>В та менше.</w:t>
      </w:r>
    </w:p>
    <w:p w:rsidR="00D04967" w:rsidRPr="00DC3F71" w:rsidRDefault="00D04967" w:rsidP="00F37142">
      <w:pPr>
        <w:numPr>
          <w:ilvl w:val="0"/>
          <w:numId w:val="12"/>
        </w:numPr>
        <w:tabs>
          <w:tab w:val="left" w:pos="1180"/>
        </w:tabs>
        <w:spacing w:line="360" w:lineRule="auto"/>
        <w:ind w:firstLine="709"/>
        <w:jc w:val="both"/>
        <w:rPr>
          <w:sz w:val="28"/>
          <w:szCs w:val="28"/>
          <w:lang w:val="uk-UA"/>
        </w:rPr>
      </w:pPr>
      <w:r w:rsidRPr="00DC3F71">
        <w:rPr>
          <w:sz w:val="28"/>
          <w:szCs w:val="28"/>
          <w:lang w:val="uk-UA"/>
        </w:rPr>
        <w:t>Забезпечення надійної ізоляції струмоведучих частин.</w:t>
      </w:r>
    </w:p>
    <w:p w:rsidR="00D04967" w:rsidRDefault="00D04967" w:rsidP="00F37142">
      <w:pPr>
        <w:numPr>
          <w:ilvl w:val="0"/>
          <w:numId w:val="12"/>
        </w:numPr>
        <w:tabs>
          <w:tab w:val="left" w:pos="1180"/>
        </w:tabs>
        <w:spacing w:line="360" w:lineRule="auto"/>
        <w:ind w:firstLine="709"/>
        <w:jc w:val="both"/>
        <w:rPr>
          <w:sz w:val="28"/>
          <w:szCs w:val="28"/>
          <w:lang w:val="uk-UA"/>
        </w:rPr>
      </w:pPr>
      <w:r w:rsidRPr="00DC3F71">
        <w:rPr>
          <w:sz w:val="28"/>
          <w:szCs w:val="28"/>
          <w:lang w:val="uk-UA"/>
        </w:rPr>
        <w:t>Використання захисного занулення.</w:t>
      </w:r>
    </w:p>
    <w:p w:rsidR="00D04967" w:rsidRPr="00EF2339" w:rsidRDefault="00D04967" w:rsidP="00F37142">
      <w:pPr>
        <w:numPr>
          <w:ilvl w:val="0"/>
          <w:numId w:val="12"/>
        </w:numPr>
        <w:tabs>
          <w:tab w:val="left" w:pos="1180"/>
        </w:tabs>
        <w:spacing w:line="360" w:lineRule="auto"/>
        <w:ind w:firstLine="709"/>
        <w:jc w:val="both"/>
        <w:rPr>
          <w:sz w:val="28"/>
          <w:szCs w:val="28"/>
          <w:lang w:val="uk-UA"/>
        </w:rPr>
      </w:pPr>
      <w:r w:rsidRPr="00611B05">
        <w:rPr>
          <w:sz w:val="28"/>
          <w:szCs w:val="28"/>
          <w:lang w:val="uk-UA"/>
        </w:rPr>
        <w:t>Застосування засобів і (або) елементів призначених для автоматичного відключення електроприладів при аварійному режимі роботи (перевантаження, перегрів, коротке замикання).</w:t>
      </w:r>
      <w:bookmarkStart w:id="11" w:name="page46"/>
      <w:bookmarkEnd w:id="11"/>
    </w:p>
    <w:p w:rsidR="00D04967" w:rsidRPr="006C5C8F" w:rsidRDefault="00E544DC" w:rsidP="00F37142">
      <w:pPr>
        <w:spacing w:line="0" w:lineRule="atLeast"/>
        <w:ind w:firstLine="709"/>
        <w:jc w:val="both"/>
        <w:rPr>
          <w:b/>
          <w:sz w:val="28"/>
          <w:lang w:val="uk-UA"/>
        </w:rPr>
      </w:pPr>
      <w:r>
        <w:rPr>
          <w:b/>
          <w:sz w:val="28"/>
          <w:lang w:val="uk-UA"/>
        </w:rPr>
        <w:t>7</w:t>
      </w:r>
      <w:r w:rsidR="00D04967" w:rsidRPr="006C5C8F">
        <w:rPr>
          <w:b/>
          <w:sz w:val="28"/>
          <w:lang w:val="uk-UA"/>
        </w:rPr>
        <w:t>.2.4. Шкідливі та небезпечні виробничі фактори при використанні</w:t>
      </w:r>
    </w:p>
    <w:p w:rsidR="00D04967" w:rsidRPr="006C5C8F" w:rsidRDefault="00D04967" w:rsidP="00F37142">
      <w:pPr>
        <w:spacing w:line="163" w:lineRule="exact"/>
        <w:ind w:firstLine="709"/>
        <w:jc w:val="both"/>
        <w:rPr>
          <w:lang w:val="uk-UA"/>
        </w:rPr>
      </w:pPr>
    </w:p>
    <w:p w:rsidR="00D04967" w:rsidRPr="00C137B6" w:rsidRDefault="00D04967" w:rsidP="00F37142">
      <w:pPr>
        <w:spacing w:line="0" w:lineRule="atLeast"/>
        <w:ind w:firstLine="709"/>
        <w:jc w:val="both"/>
        <w:rPr>
          <w:b/>
          <w:sz w:val="28"/>
          <w:lang w:val="uk-UA"/>
        </w:rPr>
      </w:pPr>
      <w:r w:rsidRPr="006C5C8F">
        <w:rPr>
          <w:b/>
          <w:sz w:val="28"/>
          <w:lang w:val="uk-UA"/>
        </w:rPr>
        <w:t>ВДТ ПЕОМ</w:t>
      </w:r>
      <w:bookmarkStart w:id="12" w:name="page47"/>
      <w:bookmarkStart w:id="13" w:name="page48"/>
      <w:bookmarkEnd w:id="12"/>
      <w:bookmarkEnd w:id="13"/>
    </w:p>
    <w:p w:rsidR="00D04967" w:rsidRPr="00DC3F71" w:rsidRDefault="00E544DC" w:rsidP="00F37142">
      <w:pPr>
        <w:spacing w:line="360" w:lineRule="auto"/>
        <w:ind w:firstLine="709"/>
        <w:jc w:val="both"/>
        <w:rPr>
          <w:b/>
          <w:sz w:val="28"/>
          <w:lang w:val="uk-UA"/>
        </w:rPr>
      </w:pPr>
      <w:r>
        <w:rPr>
          <w:b/>
          <w:sz w:val="28"/>
          <w:lang w:val="uk-UA"/>
        </w:rPr>
        <w:t>7</w:t>
      </w:r>
      <w:r w:rsidR="00D04967">
        <w:rPr>
          <w:b/>
          <w:sz w:val="28"/>
          <w:lang w:val="uk-UA"/>
        </w:rPr>
        <w:t>.2.4.1</w:t>
      </w:r>
      <w:r w:rsidR="00D04967" w:rsidRPr="006C5C8F">
        <w:rPr>
          <w:b/>
          <w:sz w:val="28"/>
          <w:lang w:val="uk-UA"/>
        </w:rPr>
        <w:t>. Іонний склад повітря</w:t>
      </w:r>
    </w:p>
    <w:p w:rsidR="00D04967" w:rsidRPr="00DC3F71" w:rsidRDefault="00D04967" w:rsidP="00F37142">
      <w:pPr>
        <w:numPr>
          <w:ilvl w:val="0"/>
          <w:numId w:val="13"/>
        </w:numPr>
        <w:tabs>
          <w:tab w:val="left" w:pos="1418"/>
        </w:tabs>
        <w:spacing w:line="360" w:lineRule="auto"/>
        <w:ind w:firstLine="709"/>
        <w:jc w:val="both"/>
        <w:rPr>
          <w:sz w:val="28"/>
          <w:szCs w:val="28"/>
          <w:lang w:val="uk-UA"/>
        </w:rPr>
      </w:pPr>
      <w:r w:rsidRPr="00DC3F71">
        <w:rPr>
          <w:sz w:val="28"/>
          <w:szCs w:val="28"/>
          <w:lang w:val="uk-UA"/>
        </w:rPr>
        <w:t>повітрі зовнішнього природного середовища, як і в повітряному середовищі приміщень завжди є наявною певна кількість заряджених час-</w:t>
      </w:r>
    </w:p>
    <w:p w:rsidR="00D04967" w:rsidRPr="00DC3F71" w:rsidRDefault="00D04967" w:rsidP="00F37142">
      <w:pPr>
        <w:spacing w:line="360" w:lineRule="auto"/>
        <w:ind w:firstLine="709"/>
        <w:jc w:val="both"/>
        <w:rPr>
          <w:sz w:val="28"/>
          <w:szCs w:val="28"/>
          <w:lang w:val="uk-UA"/>
        </w:rPr>
      </w:pPr>
      <w:r w:rsidRPr="00DC3F71">
        <w:rPr>
          <w:sz w:val="28"/>
          <w:szCs w:val="28"/>
          <w:lang w:val="uk-UA"/>
        </w:rPr>
        <w:t>тинок, що називаються іонами. Так в 1 см</w:t>
      </w:r>
      <w:r w:rsidRPr="00DC3F71">
        <w:rPr>
          <w:sz w:val="28"/>
          <w:szCs w:val="28"/>
          <w:vertAlign w:val="superscript"/>
          <w:lang w:val="uk-UA"/>
        </w:rPr>
        <w:t>3</w:t>
      </w:r>
      <w:r w:rsidRPr="00DC3F71">
        <w:rPr>
          <w:sz w:val="28"/>
          <w:szCs w:val="28"/>
          <w:lang w:val="uk-UA"/>
        </w:rPr>
        <w:t xml:space="preserve"> чистого зовнішнього повітря міститься близько 1000 негативних іонів і понад 1200 позитивних. Іонний склад повітря може значно змінюватись під впливом цілої низки факторів, до яких також належить специфіка виробничої діяльності. Так, проведені дослідження підтвердили факт суттєвої трансформації іонного склад повітря на робочих місцях з відеотерміналом протягом виробничої зміни. Необхідно зазначити, що проведені дослідження стосовно впливу іонного складу повітря на здоров'я людини, підтвердили положення, висунуті ще на початку XX століття нашим співвітчизником, основоположником геліобіології О. Л. Чижевським.</w:t>
      </w:r>
    </w:p>
    <w:p w:rsidR="00D04967" w:rsidRPr="00DC3F71" w:rsidRDefault="00D04967" w:rsidP="00F37142">
      <w:pPr>
        <w:spacing w:line="360" w:lineRule="auto"/>
        <w:ind w:firstLine="709"/>
        <w:jc w:val="both"/>
        <w:rPr>
          <w:sz w:val="28"/>
          <w:szCs w:val="28"/>
          <w:lang w:val="uk-UA"/>
        </w:rPr>
      </w:pPr>
      <w:r>
        <w:rPr>
          <w:sz w:val="28"/>
          <w:szCs w:val="28"/>
          <w:lang w:val="uk-UA"/>
        </w:rPr>
        <w:t xml:space="preserve">ДСанПіН 3.2.3007-98 </w:t>
      </w:r>
      <w:r w:rsidRPr="00DC3F71">
        <w:rPr>
          <w:sz w:val="28"/>
          <w:szCs w:val="28"/>
          <w:lang w:val="uk-UA"/>
        </w:rPr>
        <w:t>"Санітарно-гігієнічні норми допустимих рівнів іонізації повітря виробничих та громадських приміщень" регламентує рівні іонізації повітря приміщень при роботі за віде</w:t>
      </w:r>
      <w:r w:rsidR="00E544DC">
        <w:rPr>
          <w:sz w:val="28"/>
          <w:szCs w:val="28"/>
          <w:lang w:val="uk-UA"/>
        </w:rPr>
        <w:t>отерміналом та ПК (табл. 7</w:t>
      </w:r>
      <w:r w:rsidRPr="00DC3F71">
        <w:rPr>
          <w:sz w:val="28"/>
          <w:szCs w:val="28"/>
          <w:lang w:val="uk-UA"/>
        </w:rPr>
        <w:t>.4).</w:t>
      </w:r>
    </w:p>
    <w:p w:rsidR="00D04967" w:rsidRPr="006C5C8F" w:rsidRDefault="00D04967" w:rsidP="00F37142">
      <w:pPr>
        <w:spacing w:line="21" w:lineRule="exact"/>
        <w:ind w:firstLine="709"/>
        <w:rPr>
          <w:lang w:val="uk-UA"/>
        </w:rPr>
      </w:pPr>
    </w:p>
    <w:p w:rsidR="00FB5E12" w:rsidRDefault="00FB5E12" w:rsidP="00F37142">
      <w:pPr>
        <w:spacing w:line="349" w:lineRule="auto"/>
        <w:ind w:firstLine="709"/>
        <w:jc w:val="right"/>
        <w:rPr>
          <w:sz w:val="28"/>
          <w:lang w:val="uk-UA"/>
        </w:rPr>
      </w:pPr>
    </w:p>
    <w:p w:rsidR="00FB5E12" w:rsidRDefault="00FB5E12" w:rsidP="00F37142">
      <w:pPr>
        <w:spacing w:line="349" w:lineRule="auto"/>
        <w:ind w:firstLine="709"/>
        <w:jc w:val="right"/>
        <w:rPr>
          <w:sz w:val="28"/>
          <w:lang w:val="uk-UA"/>
        </w:rPr>
      </w:pPr>
    </w:p>
    <w:p w:rsidR="00D04967" w:rsidRPr="006C5C8F" w:rsidRDefault="00E544DC" w:rsidP="00F37142">
      <w:pPr>
        <w:spacing w:line="349" w:lineRule="auto"/>
        <w:ind w:firstLine="709"/>
        <w:jc w:val="right"/>
        <w:rPr>
          <w:i/>
          <w:sz w:val="28"/>
          <w:lang w:val="uk-UA"/>
        </w:rPr>
      </w:pPr>
      <w:r>
        <w:rPr>
          <w:sz w:val="28"/>
          <w:lang w:val="uk-UA"/>
        </w:rPr>
        <w:lastRenderedPageBreak/>
        <w:t>Таблиця 7</w:t>
      </w:r>
      <w:r w:rsidR="00017DD0">
        <w:rPr>
          <w:sz w:val="28"/>
          <w:lang w:val="uk-UA"/>
        </w:rPr>
        <w:t>.3</w:t>
      </w:r>
      <w:r w:rsidR="00D04967" w:rsidRPr="006C5C8F">
        <w:rPr>
          <w:sz w:val="28"/>
          <w:lang w:val="uk-UA"/>
        </w:rPr>
        <w:t xml:space="preserve">. </w:t>
      </w:r>
      <w:r w:rsidR="00D04967" w:rsidRPr="00413445">
        <w:rPr>
          <w:sz w:val="28"/>
          <w:lang w:val="uk-UA"/>
        </w:rPr>
        <w:t>Рівні іонізації повітря п</w:t>
      </w:r>
      <w:r w:rsidR="00D04967">
        <w:rPr>
          <w:sz w:val="28"/>
          <w:lang w:val="uk-UA"/>
        </w:rPr>
        <w:t>риміщень при роботі за відеотер</w:t>
      </w:r>
      <w:r w:rsidR="00D04967" w:rsidRPr="00413445">
        <w:rPr>
          <w:sz w:val="28"/>
          <w:lang w:val="uk-UA"/>
        </w:rPr>
        <w:t>міналом ПЕОМ</w:t>
      </w:r>
    </w:p>
    <w:p w:rsidR="00D04967" w:rsidRPr="006C5C8F" w:rsidRDefault="00D04967" w:rsidP="00F37142">
      <w:pPr>
        <w:spacing w:line="5" w:lineRule="exact"/>
        <w:ind w:firstLine="709"/>
        <w:rPr>
          <w:lang w:val="uk-UA"/>
        </w:rPr>
      </w:pPr>
    </w:p>
    <w:tbl>
      <w:tblPr>
        <w:tblW w:w="0" w:type="auto"/>
        <w:tblInd w:w="1570" w:type="dxa"/>
        <w:tblLayout w:type="fixed"/>
        <w:tblCellMar>
          <w:left w:w="0" w:type="dxa"/>
          <w:right w:w="0" w:type="dxa"/>
        </w:tblCellMar>
        <w:tblLook w:val="0000" w:firstRow="0" w:lastRow="0" w:firstColumn="0" w:lastColumn="0" w:noHBand="0" w:noVBand="0"/>
      </w:tblPr>
      <w:tblGrid>
        <w:gridCol w:w="3000"/>
        <w:gridCol w:w="1840"/>
        <w:gridCol w:w="1840"/>
      </w:tblGrid>
      <w:tr w:rsidR="00D04967" w:rsidRPr="006C5C8F" w:rsidTr="00866DE0">
        <w:trPr>
          <w:trHeight w:val="394"/>
        </w:trPr>
        <w:tc>
          <w:tcPr>
            <w:tcW w:w="3000" w:type="dxa"/>
            <w:vMerge w:val="restart"/>
            <w:tcBorders>
              <w:top w:val="single" w:sz="8" w:space="0" w:color="auto"/>
              <w:left w:val="single" w:sz="8" w:space="0" w:color="auto"/>
              <w:right w:val="single" w:sz="8" w:space="0" w:color="auto"/>
            </w:tcBorders>
            <w:shd w:val="clear" w:color="auto" w:fill="auto"/>
            <w:vAlign w:val="center"/>
          </w:tcPr>
          <w:p w:rsidR="00D04967" w:rsidRPr="006C5C8F" w:rsidRDefault="00D04967" w:rsidP="00866DE0">
            <w:pPr>
              <w:spacing w:line="0" w:lineRule="atLeast"/>
              <w:jc w:val="center"/>
              <w:rPr>
                <w:sz w:val="28"/>
                <w:lang w:val="uk-UA"/>
              </w:rPr>
            </w:pPr>
            <w:r w:rsidRPr="006C5C8F">
              <w:rPr>
                <w:sz w:val="28"/>
                <w:lang w:val="uk-UA"/>
              </w:rPr>
              <w:t>Рівні</w:t>
            </w:r>
          </w:p>
        </w:tc>
        <w:tc>
          <w:tcPr>
            <w:tcW w:w="3680" w:type="dxa"/>
            <w:gridSpan w:val="2"/>
            <w:tcBorders>
              <w:top w:val="single" w:sz="8" w:space="0" w:color="auto"/>
              <w:right w:val="single" w:sz="8" w:space="0" w:color="auto"/>
            </w:tcBorders>
            <w:shd w:val="clear" w:color="auto" w:fill="auto"/>
            <w:vAlign w:val="center"/>
          </w:tcPr>
          <w:p w:rsidR="00D04967" w:rsidRPr="006C5C8F" w:rsidRDefault="00D04967" w:rsidP="00866DE0">
            <w:pPr>
              <w:spacing w:line="394" w:lineRule="exact"/>
              <w:jc w:val="center"/>
              <w:rPr>
                <w:sz w:val="36"/>
                <w:vertAlign w:val="superscript"/>
                <w:lang w:val="uk-UA"/>
              </w:rPr>
            </w:pPr>
            <w:r w:rsidRPr="006C5C8F">
              <w:rPr>
                <w:sz w:val="28"/>
                <w:lang w:val="uk-UA"/>
              </w:rPr>
              <w:t>Кількість іонів в 1 см</w:t>
            </w:r>
            <w:r w:rsidRPr="006C5C8F">
              <w:rPr>
                <w:sz w:val="36"/>
                <w:vertAlign w:val="superscript"/>
                <w:lang w:val="uk-UA"/>
              </w:rPr>
              <w:t>3</w:t>
            </w:r>
          </w:p>
        </w:tc>
      </w:tr>
      <w:tr w:rsidR="00D04967" w:rsidRPr="006C5C8F" w:rsidTr="00866DE0">
        <w:trPr>
          <w:trHeight w:val="86"/>
        </w:trPr>
        <w:tc>
          <w:tcPr>
            <w:tcW w:w="3000" w:type="dxa"/>
            <w:vMerge/>
            <w:tcBorders>
              <w:left w:val="single" w:sz="8" w:space="0" w:color="auto"/>
              <w:right w:val="single" w:sz="8" w:space="0" w:color="auto"/>
            </w:tcBorders>
            <w:shd w:val="clear" w:color="auto" w:fill="auto"/>
            <w:vAlign w:val="center"/>
          </w:tcPr>
          <w:p w:rsidR="00D04967" w:rsidRPr="006C5C8F" w:rsidRDefault="00D04967" w:rsidP="00866DE0">
            <w:pPr>
              <w:spacing w:line="0" w:lineRule="atLeast"/>
              <w:ind w:firstLine="709"/>
              <w:jc w:val="center"/>
              <w:rPr>
                <w:sz w:val="7"/>
                <w:lang w:val="uk-UA"/>
              </w:rPr>
            </w:pPr>
          </w:p>
        </w:tc>
        <w:tc>
          <w:tcPr>
            <w:tcW w:w="1840" w:type="dxa"/>
            <w:tcBorders>
              <w:bottom w:val="single" w:sz="8" w:space="0" w:color="auto"/>
            </w:tcBorders>
            <w:shd w:val="clear" w:color="auto" w:fill="auto"/>
            <w:vAlign w:val="center"/>
          </w:tcPr>
          <w:p w:rsidR="00D04967" w:rsidRPr="006C5C8F" w:rsidRDefault="00D04967" w:rsidP="00866DE0">
            <w:pPr>
              <w:spacing w:line="0" w:lineRule="atLeast"/>
              <w:ind w:firstLine="709"/>
              <w:jc w:val="center"/>
              <w:rPr>
                <w:sz w:val="7"/>
                <w:lang w:val="uk-UA"/>
              </w:rPr>
            </w:pPr>
          </w:p>
        </w:tc>
        <w:tc>
          <w:tcPr>
            <w:tcW w:w="1840" w:type="dxa"/>
            <w:tcBorders>
              <w:bottom w:val="single" w:sz="8" w:space="0" w:color="auto"/>
              <w:right w:val="single" w:sz="8" w:space="0" w:color="auto"/>
            </w:tcBorders>
            <w:shd w:val="clear" w:color="auto" w:fill="auto"/>
            <w:vAlign w:val="center"/>
          </w:tcPr>
          <w:p w:rsidR="00D04967" w:rsidRPr="006C5C8F" w:rsidRDefault="00D04967" w:rsidP="00866DE0">
            <w:pPr>
              <w:spacing w:line="0" w:lineRule="atLeast"/>
              <w:ind w:firstLine="709"/>
              <w:jc w:val="center"/>
              <w:rPr>
                <w:sz w:val="7"/>
                <w:lang w:val="uk-UA"/>
              </w:rPr>
            </w:pPr>
          </w:p>
        </w:tc>
      </w:tr>
      <w:tr w:rsidR="00D04967" w:rsidRPr="006C5C8F" w:rsidTr="00866DE0">
        <w:trPr>
          <w:trHeight w:val="378"/>
        </w:trPr>
        <w:tc>
          <w:tcPr>
            <w:tcW w:w="3000" w:type="dxa"/>
            <w:vMerge/>
            <w:tcBorders>
              <w:left w:val="single" w:sz="8" w:space="0" w:color="auto"/>
              <w:bottom w:val="single" w:sz="8" w:space="0" w:color="auto"/>
              <w:right w:val="single" w:sz="8" w:space="0" w:color="auto"/>
            </w:tcBorders>
            <w:shd w:val="clear" w:color="auto" w:fill="auto"/>
            <w:vAlign w:val="center"/>
          </w:tcPr>
          <w:p w:rsidR="00D04967" w:rsidRPr="006C5C8F" w:rsidRDefault="00D04967" w:rsidP="00866DE0">
            <w:pPr>
              <w:spacing w:line="0" w:lineRule="atLeast"/>
              <w:ind w:firstLine="709"/>
              <w:jc w:val="center"/>
              <w:rPr>
                <w:lang w:val="uk-UA"/>
              </w:rPr>
            </w:pPr>
          </w:p>
        </w:tc>
        <w:tc>
          <w:tcPr>
            <w:tcW w:w="1840" w:type="dxa"/>
            <w:tcBorders>
              <w:bottom w:val="single" w:sz="8" w:space="0" w:color="auto"/>
              <w:right w:val="single" w:sz="8" w:space="0" w:color="auto"/>
            </w:tcBorders>
            <w:shd w:val="clear" w:color="auto" w:fill="auto"/>
            <w:vAlign w:val="center"/>
          </w:tcPr>
          <w:p w:rsidR="00D04967" w:rsidRPr="006C5C8F" w:rsidRDefault="00D04967" w:rsidP="00866DE0">
            <w:pPr>
              <w:spacing w:line="378" w:lineRule="exact"/>
              <w:ind w:firstLine="709"/>
              <w:jc w:val="center"/>
              <w:rPr>
                <w:sz w:val="36"/>
                <w:vertAlign w:val="superscript"/>
                <w:lang w:val="uk-UA"/>
              </w:rPr>
            </w:pPr>
            <w:r w:rsidRPr="006C5C8F">
              <w:rPr>
                <w:sz w:val="28"/>
                <w:lang w:val="uk-UA"/>
              </w:rPr>
              <w:t>n</w:t>
            </w:r>
            <w:r w:rsidRPr="006C5C8F">
              <w:rPr>
                <w:sz w:val="36"/>
                <w:vertAlign w:val="superscript"/>
                <w:lang w:val="uk-UA"/>
              </w:rPr>
              <w:t>+</w:t>
            </w:r>
          </w:p>
        </w:tc>
        <w:tc>
          <w:tcPr>
            <w:tcW w:w="1840" w:type="dxa"/>
            <w:tcBorders>
              <w:bottom w:val="single" w:sz="8" w:space="0" w:color="auto"/>
              <w:right w:val="single" w:sz="8" w:space="0" w:color="auto"/>
            </w:tcBorders>
            <w:shd w:val="clear" w:color="auto" w:fill="auto"/>
            <w:vAlign w:val="center"/>
          </w:tcPr>
          <w:p w:rsidR="00D04967" w:rsidRPr="006C5C8F" w:rsidRDefault="00D04967" w:rsidP="00866DE0">
            <w:pPr>
              <w:spacing w:line="378" w:lineRule="exact"/>
              <w:ind w:firstLine="709"/>
              <w:jc w:val="center"/>
              <w:rPr>
                <w:sz w:val="36"/>
                <w:vertAlign w:val="superscript"/>
                <w:lang w:val="uk-UA"/>
              </w:rPr>
            </w:pPr>
            <w:r w:rsidRPr="006C5C8F">
              <w:rPr>
                <w:sz w:val="28"/>
                <w:lang w:val="uk-UA"/>
              </w:rPr>
              <w:t>n</w:t>
            </w:r>
            <w:r w:rsidRPr="006C5C8F">
              <w:rPr>
                <w:sz w:val="36"/>
                <w:vertAlign w:val="superscript"/>
                <w:lang w:val="uk-UA"/>
              </w:rPr>
              <w:t>-</w:t>
            </w:r>
          </w:p>
        </w:tc>
      </w:tr>
      <w:tr w:rsidR="00D04967" w:rsidRPr="006C5C8F" w:rsidTr="00866DE0">
        <w:trPr>
          <w:trHeight w:val="793"/>
        </w:trPr>
        <w:tc>
          <w:tcPr>
            <w:tcW w:w="3000" w:type="dxa"/>
            <w:vMerge w:val="restart"/>
            <w:tcBorders>
              <w:left w:val="single" w:sz="8" w:space="0" w:color="auto"/>
              <w:right w:val="single" w:sz="8" w:space="0" w:color="auto"/>
            </w:tcBorders>
            <w:shd w:val="clear" w:color="auto" w:fill="auto"/>
            <w:vAlign w:val="center"/>
          </w:tcPr>
          <w:p w:rsidR="00D04967" w:rsidRPr="006C5C8F" w:rsidRDefault="00D04967" w:rsidP="00866DE0">
            <w:pPr>
              <w:spacing w:line="310" w:lineRule="exact"/>
              <w:jc w:val="center"/>
              <w:rPr>
                <w:sz w:val="28"/>
                <w:lang w:val="uk-UA"/>
              </w:rPr>
            </w:pPr>
            <w:r>
              <w:rPr>
                <w:sz w:val="28"/>
                <w:lang w:val="uk-UA"/>
              </w:rPr>
              <w:t>Мінімально необ</w:t>
            </w:r>
            <w:r w:rsidRPr="006C5C8F">
              <w:rPr>
                <w:sz w:val="28"/>
                <w:lang w:val="uk-UA"/>
              </w:rPr>
              <w:t>хідні</w:t>
            </w:r>
          </w:p>
        </w:tc>
        <w:tc>
          <w:tcPr>
            <w:tcW w:w="1840" w:type="dxa"/>
            <w:tcBorders>
              <w:right w:val="single" w:sz="8" w:space="0" w:color="auto"/>
            </w:tcBorders>
            <w:shd w:val="clear" w:color="auto" w:fill="auto"/>
            <w:vAlign w:val="center"/>
          </w:tcPr>
          <w:p w:rsidR="00D04967" w:rsidRDefault="00D04967" w:rsidP="00866DE0">
            <w:pPr>
              <w:spacing w:line="310" w:lineRule="exact"/>
              <w:ind w:right="300"/>
              <w:jc w:val="center"/>
              <w:rPr>
                <w:sz w:val="28"/>
                <w:lang w:val="uk-UA"/>
              </w:rPr>
            </w:pPr>
            <w:r w:rsidRPr="006C5C8F">
              <w:rPr>
                <w:sz w:val="28"/>
                <w:lang w:val="uk-UA"/>
              </w:rPr>
              <w:t>400</w:t>
            </w:r>
          </w:p>
          <w:p w:rsidR="00D04967" w:rsidRPr="006C5C8F" w:rsidRDefault="00D04967" w:rsidP="00866DE0">
            <w:pPr>
              <w:spacing w:line="310" w:lineRule="exact"/>
              <w:ind w:right="300"/>
              <w:jc w:val="center"/>
              <w:rPr>
                <w:sz w:val="28"/>
                <w:lang w:val="uk-UA"/>
              </w:rPr>
            </w:pPr>
            <w:r w:rsidRPr="006C5C8F">
              <w:rPr>
                <w:w w:val="99"/>
                <w:sz w:val="28"/>
                <w:lang w:val="uk-UA"/>
              </w:rPr>
              <w:t>1500—</w:t>
            </w:r>
          </w:p>
        </w:tc>
        <w:tc>
          <w:tcPr>
            <w:tcW w:w="1840" w:type="dxa"/>
            <w:tcBorders>
              <w:right w:val="single" w:sz="8" w:space="0" w:color="auto"/>
            </w:tcBorders>
            <w:shd w:val="clear" w:color="auto" w:fill="auto"/>
            <w:vAlign w:val="center"/>
          </w:tcPr>
          <w:p w:rsidR="00D04967" w:rsidRDefault="00D04967" w:rsidP="00866DE0">
            <w:pPr>
              <w:spacing w:line="310" w:lineRule="exact"/>
              <w:ind w:right="300"/>
              <w:jc w:val="center"/>
              <w:rPr>
                <w:sz w:val="28"/>
                <w:lang w:val="uk-UA"/>
              </w:rPr>
            </w:pPr>
            <w:r w:rsidRPr="006C5C8F">
              <w:rPr>
                <w:sz w:val="28"/>
                <w:lang w:val="uk-UA"/>
              </w:rPr>
              <w:t>600</w:t>
            </w:r>
          </w:p>
          <w:p w:rsidR="00D04967" w:rsidRPr="006C5C8F" w:rsidRDefault="00D04967" w:rsidP="00866DE0">
            <w:pPr>
              <w:spacing w:line="310" w:lineRule="exact"/>
              <w:ind w:right="300"/>
              <w:jc w:val="center"/>
              <w:rPr>
                <w:sz w:val="28"/>
                <w:lang w:val="uk-UA"/>
              </w:rPr>
            </w:pPr>
            <w:r w:rsidRPr="006C5C8F">
              <w:rPr>
                <w:w w:val="99"/>
                <w:sz w:val="28"/>
                <w:lang w:val="uk-UA"/>
              </w:rPr>
              <w:t>3000—</w:t>
            </w:r>
          </w:p>
        </w:tc>
      </w:tr>
      <w:tr w:rsidR="00D04967" w:rsidRPr="006C5C8F" w:rsidTr="00866DE0">
        <w:trPr>
          <w:trHeight w:val="29"/>
        </w:trPr>
        <w:tc>
          <w:tcPr>
            <w:tcW w:w="3000" w:type="dxa"/>
            <w:vMerge/>
            <w:tcBorders>
              <w:left w:val="single" w:sz="8" w:space="0" w:color="auto"/>
              <w:bottom w:val="single" w:sz="8" w:space="0" w:color="auto"/>
              <w:right w:val="single" w:sz="8" w:space="0" w:color="auto"/>
            </w:tcBorders>
            <w:shd w:val="clear" w:color="auto" w:fill="auto"/>
            <w:vAlign w:val="bottom"/>
          </w:tcPr>
          <w:p w:rsidR="00D04967" w:rsidRPr="006C5C8F" w:rsidRDefault="00D04967" w:rsidP="00F37142">
            <w:pPr>
              <w:spacing w:line="0" w:lineRule="atLeast"/>
              <w:ind w:firstLine="709"/>
              <w:rPr>
                <w:sz w:val="2"/>
                <w:lang w:val="uk-UA"/>
              </w:rPr>
            </w:pPr>
          </w:p>
        </w:tc>
        <w:tc>
          <w:tcPr>
            <w:tcW w:w="1840" w:type="dxa"/>
            <w:tcBorders>
              <w:bottom w:val="single" w:sz="8" w:space="0" w:color="auto"/>
              <w:right w:val="single" w:sz="8" w:space="0" w:color="auto"/>
            </w:tcBorders>
            <w:shd w:val="clear" w:color="auto" w:fill="auto"/>
            <w:vAlign w:val="bottom"/>
          </w:tcPr>
          <w:p w:rsidR="00D04967" w:rsidRPr="006C5C8F" w:rsidRDefault="00D04967" w:rsidP="00F37142">
            <w:pPr>
              <w:spacing w:line="0" w:lineRule="atLeast"/>
              <w:ind w:firstLine="709"/>
              <w:rPr>
                <w:sz w:val="2"/>
                <w:lang w:val="uk-UA"/>
              </w:rPr>
            </w:pPr>
          </w:p>
        </w:tc>
        <w:tc>
          <w:tcPr>
            <w:tcW w:w="1840" w:type="dxa"/>
            <w:tcBorders>
              <w:bottom w:val="single" w:sz="8" w:space="0" w:color="auto"/>
              <w:right w:val="single" w:sz="8" w:space="0" w:color="auto"/>
            </w:tcBorders>
            <w:shd w:val="clear" w:color="auto" w:fill="auto"/>
            <w:vAlign w:val="bottom"/>
          </w:tcPr>
          <w:p w:rsidR="00D04967" w:rsidRPr="006C5C8F" w:rsidRDefault="00D04967" w:rsidP="00F37142">
            <w:pPr>
              <w:spacing w:line="0" w:lineRule="atLeast"/>
              <w:ind w:firstLine="709"/>
              <w:rPr>
                <w:sz w:val="2"/>
                <w:lang w:val="uk-UA"/>
              </w:rPr>
            </w:pPr>
          </w:p>
        </w:tc>
      </w:tr>
    </w:tbl>
    <w:p w:rsidR="00D04967" w:rsidRPr="006C5C8F" w:rsidRDefault="00D04967" w:rsidP="00F37142">
      <w:pPr>
        <w:spacing w:line="6" w:lineRule="exact"/>
        <w:ind w:firstLine="709"/>
        <w:rPr>
          <w:lang w:val="uk-UA"/>
        </w:rPr>
      </w:pPr>
    </w:p>
    <w:p w:rsidR="00D04967" w:rsidRPr="006C5C8F" w:rsidRDefault="00D04967" w:rsidP="00F37142">
      <w:pPr>
        <w:spacing w:line="349" w:lineRule="auto"/>
        <w:ind w:firstLine="709"/>
        <w:rPr>
          <w:sz w:val="28"/>
          <w:lang w:val="uk-UA"/>
        </w:rPr>
      </w:pPr>
      <w:r w:rsidRPr="006C5C8F">
        <w:rPr>
          <w:sz w:val="28"/>
          <w:lang w:val="uk-UA"/>
        </w:rPr>
        <w:t xml:space="preserve">Необхідні концентрації позитивних та </w:t>
      </w:r>
      <w:r>
        <w:rPr>
          <w:sz w:val="28"/>
          <w:lang w:val="uk-UA"/>
        </w:rPr>
        <w:t>негативних іонів В повітрі робо</w:t>
      </w:r>
      <w:r w:rsidRPr="006C5C8F">
        <w:rPr>
          <w:sz w:val="28"/>
          <w:lang w:val="uk-UA"/>
        </w:rPr>
        <w:t>чих зон можна забезпечити застосуванням:</w:t>
      </w:r>
    </w:p>
    <w:p w:rsidR="00D04967" w:rsidRPr="006C5C8F" w:rsidRDefault="00D04967" w:rsidP="00F37142">
      <w:pPr>
        <w:spacing w:line="15" w:lineRule="exact"/>
        <w:ind w:firstLine="709"/>
        <w:rPr>
          <w:lang w:val="uk-UA"/>
        </w:rPr>
      </w:pPr>
    </w:p>
    <w:p w:rsidR="00D04967" w:rsidRPr="00413445" w:rsidRDefault="00D04967" w:rsidP="00F37142">
      <w:pPr>
        <w:pStyle w:val="a3"/>
        <w:numPr>
          <w:ilvl w:val="0"/>
          <w:numId w:val="14"/>
        </w:numPr>
        <w:spacing w:line="0" w:lineRule="atLeast"/>
        <w:ind w:left="0" w:firstLine="709"/>
        <w:rPr>
          <w:sz w:val="28"/>
          <w:lang w:val="uk-UA"/>
        </w:rPr>
      </w:pPr>
      <w:r w:rsidRPr="00413445">
        <w:rPr>
          <w:sz w:val="28"/>
          <w:lang w:val="uk-UA"/>
        </w:rPr>
        <w:t>генераторів негативних іонів;</w:t>
      </w:r>
    </w:p>
    <w:p w:rsidR="00D04967" w:rsidRPr="006C5C8F" w:rsidRDefault="00D04967" w:rsidP="00F37142">
      <w:pPr>
        <w:spacing w:line="160" w:lineRule="exact"/>
        <w:ind w:firstLine="709"/>
        <w:rPr>
          <w:lang w:val="uk-UA"/>
        </w:rPr>
      </w:pPr>
    </w:p>
    <w:p w:rsidR="00D04967" w:rsidRPr="00413445" w:rsidRDefault="00D04967" w:rsidP="00F37142">
      <w:pPr>
        <w:pStyle w:val="a3"/>
        <w:numPr>
          <w:ilvl w:val="0"/>
          <w:numId w:val="14"/>
        </w:numPr>
        <w:spacing w:line="0" w:lineRule="atLeast"/>
        <w:ind w:left="0" w:firstLine="709"/>
        <w:rPr>
          <w:sz w:val="28"/>
          <w:lang w:val="uk-UA"/>
        </w:rPr>
      </w:pPr>
      <w:r w:rsidRPr="00413445">
        <w:rPr>
          <w:sz w:val="28"/>
          <w:lang w:val="uk-UA"/>
        </w:rPr>
        <w:t>установок штучного зволоження;</w:t>
      </w:r>
    </w:p>
    <w:p w:rsidR="00D04967" w:rsidRPr="006C5C8F" w:rsidRDefault="00D04967" w:rsidP="00F37142">
      <w:pPr>
        <w:spacing w:line="160" w:lineRule="exact"/>
        <w:ind w:firstLine="709"/>
        <w:rPr>
          <w:lang w:val="uk-UA"/>
        </w:rPr>
      </w:pPr>
    </w:p>
    <w:p w:rsidR="00D04967" w:rsidRPr="000F5D9E" w:rsidRDefault="00D04967" w:rsidP="00F37142">
      <w:pPr>
        <w:pStyle w:val="a3"/>
        <w:numPr>
          <w:ilvl w:val="0"/>
          <w:numId w:val="14"/>
        </w:numPr>
        <w:spacing w:line="0" w:lineRule="atLeast"/>
        <w:ind w:left="0" w:firstLine="709"/>
        <w:rPr>
          <w:sz w:val="28"/>
          <w:lang w:val="uk-UA"/>
        </w:rPr>
      </w:pPr>
      <w:r w:rsidRPr="00413445">
        <w:rPr>
          <w:sz w:val="28"/>
          <w:lang w:val="uk-UA"/>
        </w:rPr>
        <w:t>кондиціонерів.</w:t>
      </w:r>
    </w:p>
    <w:p w:rsidR="00D04967" w:rsidRPr="00611B05" w:rsidRDefault="00D04967" w:rsidP="00F37142">
      <w:pPr>
        <w:spacing w:line="0" w:lineRule="atLeast"/>
        <w:ind w:firstLine="709"/>
        <w:rPr>
          <w:sz w:val="28"/>
          <w:lang w:val="uk-UA"/>
        </w:rPr>
      </w:pPr>
    </w:p>
    <w:p w:rsidR="00D04967" w:rsidRPr="006C5C8F" w:rsidRDefault="00E544DC" w:rsidP="00F37142">
      <w:pPr>
        <w:spacing w:line="0" w:lineRule="atLeast"/>
        <w:ind w:firstLine="709"/>
        <w:rPr>
          <w:b/>
          <w:sz w:val="28"/>
          <w:lang w:val="uk-UA"/>
        </w:rPr>
      </w:pPr>
      <w:r>
        <w:rPr>
          <w:b/>
          <w:sz w:val="28"/>
          <w:lang w:val="uk-UA"/>
        </w:rPr>
        <w:t>7</w:t>
      </w:r>
      <w:r w:rsidR="00D04967">
        <w:rPr>
          <w:b/>
          <w:sz w:val="28"/>
          <w:lang w:val="uk-UA"/>
        </w:rPr>
        <w:t>.2.4.2</w:t>
      </w:r>
      <w:r w:rsidR="00D04967" w:rsidRPr="006C5C8F">
        <w:rPr>
          <w:b/>
          <w:sz w:val="28"/>
          <w:lang w:val="uk-UA"/>
        </w:rPr>
        <w:t>. Освітлення робочих місць користувачів ВДТ ПЕОМ</w:t>
      </w:r>
    </w:p>
    <w:p w:rsidR="00D04967" w:rsidRPr="006C5C8F" w:rsidRDefault="00D04967" w:rsidP="00F37142">
      <w:pPr>
        <w:spacing w:line="172" w:lineRule="exact"/>
        <w:ind w:firstLine="709"/>
        <w:rPr>
          <w:lang w:val="uk-UA"/>
        </w:rPr>
      </w:pPr>
    </w:p>
    <w:p w:rsidR="00D04967" w:rsidRPr="00B16A5B" w:rsidRDefault="00D04967" w:rsidP="00F37142">
      <w:pPr>
        <w:spacing w:line="360" w:lineRule="auto"/>
        <w:ind w:firstLine="709"/>
        <w:jc w:val="both"/>
        <w:rPr>
          <w:sz w:val="28"/>
          <w:lang w:val="uk-UA"/>
        </w:rPr>
      </w:pPr>
      <w:r w:rsidRPr="006C5C8F">
        <w:rPr>
          <w:sz w:val="28"/>
          <w:lang w:val="uk-UA"/>
        </w:rPr>
        <w:t>Робота користувачів комп'ютерів</w:t>
      </w:r>
      <w:r>
        <w:rPr>
          <w:sz w:val="28"/>
          <w:lang w:val="uk-UA"/>
        </w:rPr>
        <w:t xml:space="preserve"> характеризується значним напру</w:t>
      </w:r>
      <w:r w:rsidRPr="006C5C8F">
        <w:rPr>
          <w:sz w:val="28"/>
          <w:lang w:val="uk-UA"/>
        </w:rPr>
        <w:t>женням зорового аналізатора, тому в</w:t>
      </w:r>
      <w:r>
        <w:rPr>
          <w:sz w:val="28"/>
          <w:lang w:val="uk-UA"/>
        </w:rPr>
        <w:t>иключно важливе значення має за</w:t>
      </w:r>
      <w:r w:rsidRPr="006C5C8F">
        <w:rPr>
          <w:sz w:val="28"/>
          <w:lang w:val="uk-UA"/>
        </w:rPr>
        <w:t>безпечення раціонального освітлення робочих місць. Зоровий дискомфорт може бути викликаний:</w:t>
      </w:r>
    </w:p>
    <w:p w:rsidR="00D04967" w:rsidRPr="00B16A5B" w:rsidRDefault="00D04967" w:rsidP="00F37142">
      <w:pPr>
        <w:spacing w:line="360" w:lineRule="auto"/>
        <w:ind w:firstLine="709"/>
        <w:jc w:val="both"/>
        <w:rPr>
          <w:sz w:val="28"/>
          <w:lang w:val="uk-UA"/>
        </w:rPr>
      </w:pPr>
      <w:r w:rsidRPr="006C5C8F">
        <w:rPr>
          <w:sz w:val="28"/>
          <w:lang w:val="uk-UA"/>
        </w:rPr>
        <w:t>– неправильною орієнтацією робочого місця відносно світлових отворів</w:t>
      </w:r>
    </w:p>
    <w:p w:rsidR="00D04967" w:rsidRPr="00B16A5B" w:rsidRDefault="00D04967" w:rsidP="00F37142">
      <w:pPr>
        <w:spacing w:line="360" w:lineRule="auto"/>
        <w:ind w:firstLine="709"/>
        <w:jc w:val="both"/>
        <w:rPr>
          <w:sz w:val="28"/>
          <w:lang w:val="uk-UA"/>
        </w:rPr>
      </w:pPr>
      <w:r w:rsidRPr="006C5C8F">
        <w:rPr>
          <w:sz w:val="28"/>
          <w:lang w:val="uk-UA"/>
        </w:rPr>
        <w:t>(вікон);</w:t>
      </w:r>
    </w:p>
    <w:p w:rsidR="00D04967" w:rsidRPr="00B16A5B" w:rsidRDefault="00D04967" w:rsidP="00F37142">
      <w:pPr>
        <w:spacing w:line="360" w:lineRule="auto"/>
        <w:ind w:firstLine="709"/>
        <w:jc w:val="both"/>
        <w:rPr>
          <w:sz w:val="28"/>
          <w:lang w:val="uk-UA"/>
        </w:rPr>
      </w:pPr>
      <w:r w:rsidRPr="006C5C8F">
        <w:rPr>
          <w:sz w:val="28"/>
          <w:lang w:val="uk-UA"/>
        </w:rPr>
        <w:t>–  неадекватними  світловими  характеристиками  світильників  (та/або)</w:t>
      </w:r>
    </w:p>
    <w:p w:rsidR="00D04967" w:rsidRPr="00B16A5B" w:rsidRDefault="00D04967" w:rsidP="00F37142">
      <w:pPr>
        <w:spacing w:line="360" w:lineRule="auto"/>
        <w:ind w:firstLine="709"/>
        <w:jc w:val="both"/>
        <w:rPr>
          <w:sz w:val="28"/>
          <w:lang w:val="uk-UA"/>
        </w:rPr>
      </w:pPr>
      <w:r w:rsidRPr="006C5C8F">
        <w:rPr>
          <w:sz w:val="28"/>
          <w:lang w:val="uk-UA"/>
        </w:rPr>
        <w:t>неправильним їх просторовим розташуванням відносно робочих місць;</w:t>
      </w:r>
    </w:p>
    <w:p w:rsidR="00D04967" w:rsidRPr="00B16A5B" w:rsidRDefault="00D04967" w:rsidP="00F37142">
      <w:pPr>
        <w:spacing w:line="360" w:lineRule="auto"/>
        <w:ind w:firstLine="709"/>
        <w:jc w:val="both"/>
        <w:rPr>
          <w:sz w:val="28"/>
          <w:lang w:val="uk-UA"/>
        </w:rPr>
      </w:pPr>
      <w:r w:rsidRPr="006C5C8F">
        <w:rPr>
          <w:sz w:val="28"/>
          <w:lang w:val="uk-UA"/>
        </w:rPr>
        <w:t>— засліплюючою дією яскравих предметів, що знаходяться в полі зору користувача;</w:t>
      </w:r>
    </w:p>
    <w:p w:rsidR="00D04967" w:rsidRPr="00B16A5B" w:rsidRDefault="00D04967" w:rsidP="00F37142">
      <w:pPr>
        <w:spacing w:line="360" w:lineRule="auto"/>
        <w:ind w:firstLine="709"/>
        <w:jc w:val="both"/>
        <w:rPr>
          <w:sz w:val="28"/>
          <w:lang w:val="uk-UA"/>
        </w:rPr>
      </w:pPr>
      <w:r w:rsidRPr="006C5C8F">
        <w:rPr>
          <w:sz w:val="28"/>
          <w:lang w:val="uk-UA"/>
        </w:rPr>
        <w:t>— дзеркальним відбиттям на екрані предметів з високою яскравістю,</w:t>
      </w:r>
    </w:p>
    <w:p w:rsidR="00D04967" w:rsidRPr="00B16A5B" w:rsidRDefault="00D04967" w:rsidP="00F37142">
      <w:pPr>
        <w:spacing w:line="360" w:lineRule="auto"/>
        <w:ind w:firstLine="709"/>
        <w:jc w:val="both"/>
        <w:rPr>
          <w:sz w:val="28"/>
          <w:lang w:val="uk-UA"/>
        </w:rPr>
      </w:pPr>
      <w:r w:rsidRPr="006C5C8F">
        <w:rPr>
          <w:sz w:val="28"/>
          <w:lang w:val="uk-UA"/>
        </w:rPr>
        <w:t>що знаходяться</w:t>
      </w:r>
      <w:r>
        <w:rPr>
          <w:sz w:val="28"/>
          <w:lang w:val="uk-UA"/>
        </w:rPr>
        <w:t xml:space="preserve"> за спиною користувача</w:t>
      </w:r>
      <w:r w:rsidRPr="006C5C8F">
        <w:rPr>
          <w:sz w:val="28"/>
          <w:lang w:val="uk-UA"/>
        </w:rPr>
        <w:t>;</w:t>
      </w:r>
    </w:p>
    <w:p w:rsidR="00D04967" w:rsidRPr="00B16A5B" w:rsidRDefault="00D04967" w:rsidP="00F37142">
      <w:pPr>
        <w:spacing w:line="360" w:lineRule="auto"/>
        <w:ind w:firstLine="709"/>
        <w:jc w:val="both"/>
        <w:rPr>
          <w:sz w:val="28"/>
          <w:lang w:val="uk-UA"/>
        </w:rPr>
      </w:pPr>
      <w:r w:rsidRPr="006C5C8F">
        <w:rPr>
          <w:sz w:val="28"/>
          <w:lang w:val="uk-UA"/>
        </w:rPr>
        <w:t>— неправильним розподілом яскравості в полі зору користувача;</w:t>
      </w:r>
    </w:p>
    <w:p w:rsidR="00D04967" w:rsidRPr="00B16A5B" w:rsidRDefault="00D04967" w:rsidP="00F37142">
      <w:pPr>
        <w:spacing w:line="360" w:lineRule="auto"/>
        <w:ind w:firstLine="709"/>
        <w:jc w:val="both"/>
        <w:rPr>
          <w:sz w:val="28"/>
          <w:lang w:val="uk-UA"/>
        </w:rPr>
      </w:pPr>
      <w:r w:rsidRPr="00A345A7">
        <w:rPr>
          <w:sz w:val="28"/>
        </w:rPr>
        <w:t xml:space="preserve">    </w:t>
      </w:r>
      <w:r w:rsidRPr="006C5C8F">
        <w:rPr>
          <w:sz w:val="28"/>
          <w:lang w:val="uk-UA"/>
        </w:rPr>
        <w:t>— засвіченням екрана прямим чи розсіяним світлом світильників або небосхилу через світлові отвори.</w:t>
      </w:r>
    </w:p>
    <w:p w:rsidR="00D04967" w:rsidRPr="00B16A5B" w:rsidRDefault="00D04967" w:rsidP="00F37142">
      <w:pPr>
        <w:numPr>
          <w:ilvl w:val="0"/>
          <w:numId w:val="15"/>
        </w:numPr>
        <w:tabs>
          <w:tab w:val="left" w:pos="1377"/>
        </w:tabs>
        <w:spacing w:line="360" w:lineRule="auto"/>
        <w:ind w:firstLine="709"/>
        <w:jc w:val="both"/>
        <w:rPr>
          <w:sz w:val="28"/>
          <w:lang w:val="uk-UA"/>
        </w:rPr>
      </w:pPr>
      <w:r w:rsidRPr="006C5C8F">
        <w:rPr>
          <w:sz w:val="28"/>
          <w:lang w:val="uk-UA"/>
        </w:rPr>
        <w:t>забезпеченні максимально комфортних умов зорової роботи вагома роль належить оптимізації кількісних та якісних показників освітлення.</w:t>
      </w:r>
    </w:p>
    <w:p w:rsidR="00D04967" w:rsidRPr="00463F8C" w:rsidRDefault="00D04967" w:rsidP="00F37142">
      <w:pPr>
        <w:spacing w:line="360" w:lineRule="auto"/>
        <w:ind w:firstLine="709"/>
        <w:jc w:val="both"/>
        <w:rPr>
          <w:sz w:val="28"/>
          <w:lang w:val="uk-UA"/>
        </w:rPr>
      </w:pPr>
      <w:r w:rsidRPr="006C5C8F">
        <w:rPr>
          <w:sz w:val="28"/>
          <w:lang w:val="uk-UA"/>
        </w:rPr>
        <w:lastRenderedPageBreak/>
        <w:t>Нормований рівень освітленості н</w:t>
      </w:r>
      <w:r>
        <w:rPr>
          <w:sz w:val="28"/>
          <w:lang w:val="uk-UA"/>
        </w:rPr>
        <w:t>а робочому столі в зоні розташу</w:t>
      </w:r>
      <w:r w:rsidRPr="006C5C8F">
        <w:rPr>
          <w:sz w:val="28"/>
          <w:lang w:val="uk-UA"/>
        </w:rPr>
        <w:t>вання документа становить 300—500 лк.</w:t>
      </w:r>
    </w:p>
    <w:p w:rsidR="00D04967" w:rsidRPr="00B16A5B" w:rsidRDefault="00D04967" w:rsidP="00F37142">
      <w:pPr>
        <w:spacing w:line="360" w:lineRule="auto"/>
        <w:ind w:firstLine="709"/>
        <w:jc w:val="both"/>
        <w:rPr>
          <w:sz w:val="28"/>
          <w:lang w:val="uk-UA"/>
        </w:rPr>
      </w:pPr>
      <w:r w:rsidRPr="006C5C8F">
        <w:rPr>
          <w:sz w:val="28"/>
          <w:lang w:val="uk-UA"/>
        </w:rPr>
        <w:t xml:space="preserve">Несприятливий вплив на зорову роботу користувача відеотерміналу може здійснювати дзеркальне відбиття на </w:t>
      </w:r>
      <w:r>
        <w:rPr>
          <w:sz w:val="28"/>
          <w:lang w:val="uk-UA"/>
        </w:rPr>
        <w:t>екрані яскравих елементів непра</w:t>
      </w:r>
      <w:r w:rsidRPr="006C5C8F">
        <w:rPr>
          <w:sz w:val="28"/>
          <w:lang w:val="uk-UA"/>
        </w:rPr>
        <w:t>вильно розташованих світильників, або діля</w:t>
      </w:r>
      <w:r>
        <w:rPr>
          <w:sz w:val="28"/>
          <w:lang w:val="uk-UA"/>
        </w:rPr>
        <w:t>нок стелі чи вікна, на які пода</w:t>
      </w:r>
      <w:r w:rsidRPr="006C5C8F">
        <w:rPr>
          <w:sz w:val="28"/>
          <w:lang w:val="uk-UA"/>
        </w:rPr>
        <w:t>ють сонячні промені. Такі дзеркальні відб</w:t>
      </w:r>
      <w:r>
        <w:rPr>
          <w:sz w:val="28"/>
          <w:lang w:val="uk-UA"/>
        </w:rPr>
        <w:t>иття при відносно невеликій яск</w:t>
      </w:r>
      <w:r w:rsidRPr="006C5C8F">
        <w:rPr>
          <w:sz w:val="28"/>
          <w:lang w:val="uk-UA"/>
        </w:rPr>
        <w:t>равості екрана відеотерміналу, можуть викликати практично повну втрату контрасту зображення.</w:t>
      </w:r>
    </w:p>
    <w:p w:rsidR="00D04967" w:rsidRDefault="00D04967" w:rsidP="00F37142">
      <w:pPr>
        <w:spacing w:line="360" w:lineRule="auto"/>
        <w:ind w:firstLine="709"/>
        <w:jc w:val="both"/>
        <w:rPr>
          <w:sz w:val="28"/>
          <w:lang w:val="uk-UA"/>
        </w:rPr>
      </w:pPr>
      <w:r w:rsidRPr="006C5C8F">
        <w:rPr>
          <w:sz w:val="28"/>
          <w:lang w:val="uk-UA"/>
        </w:rPr>
        <w:t xml:space="preserve">Розрахуємо, втрату відносного контрасту </w:t>
      </w:r>
      <w:r w:rsidRPr="006C5C8F">
        <w:rPr>
          <w:i/>
          <w:sz w:val="28"/>
          <w:lang w:val="uk-UA"/>
        </w:rPr>
        <w:t>К</w:t>
      </w:r>
      <w:r w:rsidRPr="006C5C8F">
        <w:rPr>
          <w:sz w:val="28"/>
          <w:lang w:val="uk-UA"/>
        </w:rPr>
        <w:t xml:space="preserve"> зображення на екрані відео-терміналу з яскравістю фону </w:t>
      </w:r>
      <m:oMath>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ф</m:t>
            </m:r>
          </m:sub>
        </m:sSub>
        <m:r>
          <m:rPr>
            <m:sty m:val="p"/>
          </m:rPr>
          <w:rPr>
            <w:rFonts w:ascii="Cambria Math" w:hAnsi="Cambria Math"/>
            <w:sz w:val="28"/>
            <w:lang w:val="uk-UA"/>
          </w:rPr>
          <m:t>= 10 кд/</m:t>
        </m:r>
        <m:sSup>
          <m:sSupPr>
            <m:ctrlPr>
              <w:rPr>
                <w:rFonts w:ascii="Cambria Math" w:hAnsi="Cambria Math"/>
                <w:sz w:val="28"/>
                <w:lang w:val="uk-UA"/>
              </w:rPr>
            </m:ctrlPr>
          </m:sSupPr>
          <m:e>
            <m:r>
              <w:rPr>
                <w:rFonts w:ascii="Cambria Math" w:hAnsi="Cambria Math"/>
                <w:sz w:val="28"/>
                <w:lang w:val="uk-UA"/>
              </w:rPr>
              <m:t>м</m:t>
            </m:r>
          </m:e>
          <m:sup>
            <m:r>
              <w:rPr>
                <w:rFonts w:ascii="Cambria Math" w:hAnsi="Cambria Math"/>
                <w:sz w:val="28"/>
                <w:lang w:val="uk-UA"/>
              </w:rPr>
              <m:t>2</m:t>
            </m:r>
          </m:sup>
        </m:sSup>
        <m:r>
          <m:rPr>
            <m:sty m:val="p"/>
          </m:rPr>
          <w:rPr>
            <w:rFonts w:ascii="Cambria Math" w:hAnsi="Cambria Math"/>
            <w:sz w:val="28"/>
            <w:lang w:val="uk-UA"/>
          </w:rPr>
          <m:t xml:space="preserve"> </m:t>
        </m:r>
      </m:oMath>
      <w:r w:rsidRPr="006C5C8F">
        <w:rPr>
          <w:sz w:val="28"/>
          <w:lang w:val="uk-UA"/>
        </w:rPr>
        <w:t xml:space="preserve"> та яскравістю знаків </w:t>
      </w:r>
      <m:oMath>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ЗН</m:t>
            </m:r>
          </m:sub>
        </m:sSub>
        <m:r>
          <m:rPr>
            <m:sty m:val="p"/>
          </m:rPr>
          <w:rPr>
            <w:rFonts w:ascii="Cambria Math" w:hAnsi="Cambria Math"/>
            <w:sz w:val="28"/>
            <w:lang w:val="uk-UA"/>
          </w:rPr>
          <m:t>=100 кд/</m:t>
        </m:r>
        <m:sSup>
          <m:sSupPr>
            <m:ctrlPr>
              <w:rPr>
                <w:rFonts w:ascii="Cambria Math" w:hAnsi="Cambria Math"/>
                <w:sz w:val="28"/>
                <w:lang w:val="uk-UA"/>
              </w:rPr>
            </m:ctrlPr>
          </m:sSupPr>
          <m:e>
            <m:r>
              <w:rPr>
                <w:rFonts w:ascii="Cambria Math" w:hAnsi="Cambria Math"/>
                <w:sz w:val="28"/>
                <w:lang w:val="uk-UA"/>
              </w:rPr>
              <m:t>м</m:t>
            </m:r>
          </m:e>
          <m:sup>
            <m:r>
              <w:rPr>
                <w:rFonts w:ascii="Cambria Math" w:hAnsi="Cambria Math"/>
                <w:sz w:val="28"/>
                <w:lang w:val="uk-UA"/>
              </w:rPr>
              <m:t>2</m:t>
            </m:r>
          </m:sup>
        </m:sSup>
      </m:oMath>
      <w:r w:rsidRPr="006C5C8F">
        <w:rPr>
          <w:sz w:val="28"/>
          <w:lang w:val="uk-UA"/>
        </w:rPr>
        <w:t xml:space="preserve"> при накладанні на нього відбиття з яскравістю </w:t>
      </w:r>
      <m:oMath>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ВІД</m:t>
            </m:r>
          </m:sub>
        </m:sSub>
        <m:r>
          <m:rPr>
            <m:sty m:val="p"/>
          </m:rPr>
          <w:rPr>
            <w:rFonts w:ascii="Cambria Math" w:hAnsi="Cambria Math"/>
            <w:sz w:val="28"/>
            <w:lang w:val="uk-UA"/>
          </w:rPr>
          <m:t>= 500 кд/</m:t>
        </m:r>
        <m:sSup>
          <m:sSupPr>
            <m:ctrlPr>
              <w:rPr>
                <w:rFonts w:ascii="Cambria Math" w:hAnsi="Cambria Math"/>
                <w:sz w:val="28"/>
                <w:lang w:val="uk-UA"/>
              </w:rPr>
            </m:ctrlPr>
          </m:sSupPr>
          <m:e>
            <m:r>
              <w:rPr>
                <w:rFonts w:ascii="Cambria Math" w:hAnsi="Cambria Math"/>
                <w:sz w:val="28"/>
                <w:lang w:val="uk-UA"/>
              </w:rPr>
              <m:t>м</m:t>
            </m:r>
          </m:e>
          <m:sup>
            <m:r>
              <w:rPr>
                <w:rFonts w:ascii="Cambria Math" w:hAnsi="Cambria Math"/>
                <w:sz w:val="28"/>
                <w:lang w:val="uk-UA"/>
              </w:rPr>
              <m:t>2</m:t>
            </m:r>
          </m:sup>
        </m:sSup>
        <m:r>
          <m:rPr>
            <m:sty m:val="p"/>
          </m:rPr>
          <w:rPr>
            <w:rFonts w:ascii="Cambria Math" w:hAnsi="Cambria Math"/>
            <w:sz w:val="28"/>
            <w:lang w:val="uk-UA"/>
          </w:rPr>
          <m:t>.</m:t>
        </m:r>
      </m:oMath>
      <w:r w:rsidRPr="006C5C8F">
        <w:rPr>
          <w:sz w:val="28"/>
          <w:lang w:val="uk-UA"/>
        </w:rPr>
        <w:t xml:space="preserve"> </w:t>
      </w:r>
    </w:p>
    <w:p w:rsidR="00D04967" w:rsidRDefault="00D04967" w:rsidP="00F37142">
      <w:pPr>
        <w:spacing w:line="360" w:lineRule="auto"/>
        <w:ind w:firstLine="709"/>
        <w:jc w:val="both"/>
        <w:rPr>
          <w:sz w:val="28"/>
          <w:lang w:val="uk-UA"/>
        </w:rPr>
      </w:pPr>
      <w:r w:rsidRPr="006C5C8F">
        <w:rPr>
          <w:sz w:val="28"/>
          <w:lang w:val="uk-UA"/>
        </w:rPr>
        <w:t>Контраст знаків без впливу дзеркального відбиття становить:</w:t>
      </w:r>
    </w:p>
    <w:p w:rsidR="00D04967" w:rsidRPr="00211DD4" w:rsidRDefault="00C17078" w:rsidP="00F37142">
      <w:pPr>
        <w:spacing w:line="0" w:lineRule="atLeast"/>
        <w:ind w:firstLine="709"/>
        <w:rPr>
          <w:sz w:val="28"/>
          <w:lang w:val="uk-UA"/>
        </w:rPr>
      </w:pPr>
      <m:oMathPara>
        <m:oMath>
          <m:sSub>
            <m:sSubPr>
              <m:ctrlPr>
                <w:rPr>
                  <w:rFonts w:ascii="Cambria Math" w:hAnsi="Cambria Math"/>
                  <w:i/>
                  <w:sz w:val="28"/>
                  <w:lang w:val="uk-UA"/>
                </w:rPr>
              </m:ctrlPr>
            </m:sSubPr>
            <m:e>
              <m:r>
                <w:rPr>
                  <w:rFonts w:ascii="Cambria Math" w:hAnsi="Cambria Math"/>
                  <w:sz w:val="28"/>
                  <w:lang w:val="en-US"/>
                </w:rPr>
                <m:t>K</m:t>
              </m:r>
            </m:e>
            <m:sub>
              <m:r>
                <w:rPr>
                  <w:rFonts w:ascii="Cambria Math" w:hAnsi="Cambria Math"/>
                  <w:sz w:val="28"/>
                  <w:lang w:val="uk-UA"/>
                </w:rPr>
                <m:t>1</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ЗН</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ф</m:t>
                  </m:r>
                </m:sub>
              </m:sSub>
            </m:num>
            <m:den>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ф</m:t>
                  </m:r>
                </m:sub>
              </m:sSub>
            </m:den>
          </m:f>
          <m:r>
            <w:rPr>
              <w:rFonts w:ascii="Cambria Math" w:hAnsi="Cambria Math"/>
              <w:sz w:val="28"/>
              <w:lang w:val="uk-UA"/>
            </w:rPr>
            <m:t>=</m:t>
          </m:r>
          <m:f>
            <m:fPr>
              <m:ctrlPr>
                <w:rPr>
                  <w:rFonts w:ascii="Cambria Math" w:hAnsi="Cambria Math"/>
                  <w:i/>
                  <w:sz w:val="28"/>
                  <w:lang w:val="uk-UA"/>
                </w:rPr>
              </m:ctrlPr>
            </m:fPr>
            <m:num>
              <m:r>
                <w:rPr>
                  <w:rFonts w:ascii="Cambria Math" w:hAnsi="Cambria Math"/>
                  <w:sz w:val="28"/>
                  <w:lang w:val="uk-UA"/>
                </w:rPr>
                <m:t>100-10</m:t>
              </m:r>
            </m:num>
            <m:den>
              <m:r>
                <w:rPr>
                  <w:rFonts w:ascii="Cambria Math" w:hAnsi="Cambria Math"/>
                  <w:sz w:val="28"/>
                  <w:lang w:val="uk-UA"/>
                </w:rPr>
                <m:t>10</m:t>
              </m:r>
            </m:den>
          </m:f>
          <m:r>
            <w:rPr>
              <w:rFonts w:ascii="Cambria Math" w:hAnsi="Cambria Math"/>
              <w:sz w:val="28"/>
              <w:lang w:val="uk-UA"/>
            </w:rPr>
            <m:t>=9.</m:t>
          </m:r>
        </m:oMath>
      </m:oMathPara>
    </w:p>
    <w:p w:rsidR="00D04967" w:rsidRDefault="00D04967" w:rsidP="00F37142">
      <w:pPr>
        <w:spacing w:line="0" w:lineRule="atLeast"/>
        <w:ind w:firstLine="709"/>
        <w:rPr>
          <w:sz w:val="28"/>
          <w:lang w:val="uk-UA"/>
        </w:rPr>
      </w:pPr>
      <w:r w:rsidRPr="006C5C8F">
        <w:rPr>
          <w:sz w:val="28"/>
          <w:lang w:val="uk-UA"/>
        </w:rPr>
        <w:t>Контраст знаків на екрані при накладанні дзеркального відбиття рівний:</w:t>
      </w:r>
    </w:p>
    <w:p w:rsidR="00D04967" w:rsidRPr="006C5C8F" w:rsidRDefault="00C17078" w:rsidP="00F37142">
      <w:pPr>
        <w:spacing w:line="0" w:lineRule="atLeast"/>
        <w:ind w:firstLine="709"/>
        <w:rPr>
          <w:sz w:val="28"/>
          <w:lang w:val="uk-UA"/>
        </w:rPr>
      </w:pPr>
      <m:oMathPara>
        <m:oMath>
          <m:sSub>
            <m:sSubPr>
              <m:ctrlPr>
                <w:rPr>
                  <w:rFonts w:ascii="Cambria Math" w:hAnsi="Cambria Math"/>
                  <w:i/>
                  <w:sz w:val="28"/>
                  <w:lang w:val="uk-UA"/>
                </w:rPr>
              </m:ctrlPr>
            </m:sSubPr>
            <m:e>
              <m:r>
                <w:rPr>
                  <w:rFonts w:ascii="Cambria Math" w:hAnsi="Cambria Math"/>
                  <w:sz w:val="28"/>
                  <w:lang w:val="en-US"/>
                </w:rPr>
                <m:t>K</m:t>
              </m:r>
            </m:e>
            <m:sub>
              <m:r>
                <w:rPr>
                  <w:rFonts w:ascii="Cambria Math" w:hAnsi="Cambria Math"/>
                  <w:sz w:val="28"/>
                  <w:lang w:val="uk-UA"/>
                </w:rPr>
                <m:t>1</m:t>
              </m:r>
            </m:sub>
          </m:sSub>
          <m:r>
            <w:rPr>
              <w:rFonts w:ascii="Cambria Math" w:hAnsi="Cambria Math"/>
              <w:sz w:val="28"/>
              <w:lang w:val="uk-UA"/>
            </w:rPr>
            <m:t>=</m:t>
          </m:r>
          <m:f>
            <m:fPr>
              <m:ctrlPr>
                <w:rPr>
                  <w:rFonts w:ascii="Cambria Math" w:hAnsi="Cambria Math"/>
                  <w:i/>
                  <w:sz w:val="28"/>
                  <w:lang w:val="uk-UA"/>
                </w:rPr>
              </m:ctrlPr>
            </m:fPr>
            <m:num>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ЗН</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ВІД</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ф</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ВІД</m:t>
                  </m:r>
                </m:sub>
              </m:sSub>
              <m:r>
                <w:rPr>
                  <w:rFonts w:ascii="Cambria Math" w:hAnsi="Cambria Math"/>
                  <w:sz w:val="28"/>
                  <w:lang w:val="uk-UA"/>
                </w:rPr>
                <m:t>)</m:t>
              </m:r>
            </m:num>
            <m:den>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ф</m:t>
                  </m:r>
                </m:sub>
              </m:sSub>
              <m:r>
                <w:rPr>
                  <w:rFonts w:ascii="Cambria Math" w:hAnsi="Cambria Math"/>
                  <w:sz w:val="28"/>
                  <w:lang w:val="uk-UA"/>
                </w:rPr>
                <m:t>+</m:t>
              </m:r>
              <m:sSub>
                <m:sSubPr>
                  <m:ctrlPr>
                    <w:rPr>
                      <w:rFonts w:ascii="Cambria Math" w:hAnsi="Cambria Math"/>
                      <w:i/>
                      <w:sz w:val="28"/>
                      <w:lang w:val="uk-UA"/>
                    </w:rPr>
                  </m:ctrlPr>
                </m:sSubPr>
                <m:e>
                  <m:r>
                    <w:rPr>
                      <w:rFonts w:ascii="Cambria Math" w:hAnsi="Cambria Math"/>
                      <w:sz w:val="28"/>
                      <w:lang w:val="uk-UA"/>
                    </w:rPr>
                    <m:t>В</m:t>
                  </m:r>
                </m:e>
                <m:sub>
                  <m:r>
                    <w:rPr>
                      <w:rFonts w:ascii="Cambria Math" w:hAnsi="Cambria Math"/>
                      <w:sz w:val="28"/>
                      <w:lang w:val="uk-UA"/>
                    </w:rPr>
                    <m:t>ВІД</m:t>
                  </m:r>
                </m:sub>
              </m:sSub>
            </m:den>
          </m:f>
          <m:r>
            <w:rPr>
              <w:rFonts w:ascii="Cambria Math" w:hAnsi="Cambria Math"/>
              <w:sz w:val="28"/>
              <w:lang w:val="uk-UA"/>
            </w:rPr>
            <m:t>=</m:t>
          </m:r>
          <m:f>
            <m:fPr>
              <m:ctrlPr>
                <w:rPr>
                  <w:rFonts w:ascii="Cambria Math" w:hAnsi="Cambria Math"/>
                  <w:i/>
                  <w:sz w:val="28"/>
                  <w:lang w:val="uk-UA"/>
                </w:rPr>
              </m:ctrlPr>
            </m:fPr>
            <m:num>
              <m:d>
                <m:dPr>
                  <m:ctrlPr>
                    <w:rPr>
                      <w:rFonts w:ascii="Cambria Math" w:hAnsi="Cambria Math"/>
                      <w:i/>
                      <w:sz w:val="28"/>
                      <w:lang w:val="uk-UA"/>
                    </w:rPr>
                  </m:ctrlPr>
                </m:dPr>
                <m:e>
                  <m:r>
                    <w:rPr>
                      <w:rFonts w:ascii="Cambria Math" w:hAnsi="Cambria Math"/>
                      <w:sz w:val="28"/>
                      <w:lang w:val="uk-UA"/>
                    </w:rPr>
                    <m:t>100+500</m:t>
                  </m:r>
                </m:e>
              </m:d>
              <m:r>
                <w:rPr>
                  <w:rFonts w:ascii="Cambria Math" w:hAnsi="Cambria Math"/>
                  <w:sz w:val="28"/>
                  <w:lang w:val="uk-UA"/>
                </w:rPr>
                <m:t>-(10+500)</m:t>
              </m:r>
            </m:num>
            <m:den>
              <m:r>
                <w:rPr>
                  <w:rFonts w:ascii="Cambria Math" w:hAnsi="Cambria Math"/>
                  <w:sz w:val="28"/>
                  <w:lang w:val="uk-UA"/>
                </w:rPr>
                <m:t>10+500</m:t>
              </m:r>
            </m:den>
          </m:f>
          <m:r>
            <w:rPr>
              <w:rFonts w:ascii="Cambria Math" w:hAnsi="Cambria Math"/>
              <w:sz w:val="28"/>
              <w:lang w:val="uk-UA"/>
            </w:rPr>
            <m:t>=0.176.</m:t>
          </m:r>
        </m:oMath>
      </m:oMathPara>
    </w:p>
    <w:p w:rsidR="00D04967" w:rsidRPr="006C5C8F" w:rsidRDefault="00D04967" w:rsidP="00F37142">
      <w:pPr>
        <w:spacing w:line="189" w:lineRule="exact"/>
        <w:ind w:firstLine="709"/>
        <w:rPr>
          <w:lang w:val="uk-UA"/>
        </w:rPr>
      </w:pPr>
    </w:p>
    <w:p w:rsidR="00D04967" w:rsidRPr="00D75F55" w:rsidRDefault="00D04967" w:rsidP="00D75F55">
      <w:pPr>
        <w:spacing w:line="360" w:lineRule="auto"/>
        <w:ind w:firstLine="708"/>
        <w:jc w:val="both"/>
        <w:rPr>
          <w:sz w:val="28"/>
          <w:lang w:val="uk-UA"/>
        </w:rPr>
      </w:pPr>
      <w:r w:rsidRPr="006C5C8F">
        <w:rPr>
          <w:sz w:val="28"/>
          <w:lang w:val="uk-UA"/>
        </w:rPr>
        <w:t>Таким чином контраст знаків на екрані при накладанні дзеркального відбиття зменшився більш ніж у 50 разів.</w:t>
      </w:r>
    </w:p>
    <w:p w:rsidR="00D04967" w:rsidRPr="006C5C8F" w:rsidRDefault="00D04967" w:rsidP="00D75F55">
      <w:pPr>
        <w:spacing w:line="360" w:lineRule="auto"/>
        <w:ind w:firstLine="709"/>
        <w:jc w:val="both"/>
        <w:rPr>
          <w:sz w:val="28"/>
          <w:lang w:val="uk-UA"/>
        </w:rPr>
      </w:pPr>
      <w:r w:rsidRPr="006C5C8F">
        <w:rPr>
          <w:sz w:val="28"/>
          <w:lang w:val="uk-UA"/>
        </w:rPr>
        <w:t>Ліквідувати контрастопонижуючий вп</w:t>
      </w:r>
      <w:r>
        <w:rPr>
          <w:sz w:val="28"/>
          <w:lang w:val="uk-UA"/>
        </w:rPr>
        <w:t>лив дзеркального відбиття на ек</w:t>
      </w:r>
      <w:r w:rsidRPr="006C5C8F">
        <w:rPr>
          <w:sz w:val="28"/>
          <w:lang w:val="uk-UA"/>
        </w:rPr>
        <w:t>рані та засвітлень, що викликані високими</w:t>
      </w:r>
      <w:r>
        <w:rPr>
          <w:sz w:val="28"/>
          <w:lang w:val="uk-UA"/>
        </w:rPr>
        <w:t xml:space="preserve"> рівнями розсіяного світла, шляхом підвищення</w:t>
      </w:r>
      <w:r w:rsidRPr="006C5C8F">
        <w:rPr>
          <w:sz w:val="28"/>
          <w:lang w:val="uk-UA"/>
        </w:rPr>
        <w:t xml:space="preserve"> яскравості знаків, недоц</w:t>
      </w:r>
      <w:r>
        <w:rPr>
          <w:sz w:val="28"/>
          <w:lang w:val="uk-UA"/>
        </w:rPr>
        <w:t>ільно, оскільки при цьому погір</w:t>
      </w:r>
      <w:r w:rsidRPr="006C5C8F">
        <w:rPr>
          <w:sz w:val="28"/>
          <w:lang w:val="uk-UA"/>
        </w:rPr>
        <w:t>шується помітність літер та цифр внаслідо</w:t>
      </w:r>
      <w:r>
        <w:rPr>
          <w:sz w:val="28"/>
          <w:lang w:val="uk-UA"/>
        </w:rPr>
        <w:t>к виникнення "розмитості" (нечі</w:t>
      </w:r>
      <w:r w:rsidRPr="006C5C8F">
        <w:rPr>
          <w:sz w:val="28"/>
          <w:lang w:val="uk-UA"/>
        </w:rPr>
        <w:t>ткості) їх контурів.</w:t>
      </w:r>
    </w:p>
    <w:p w:rsidR="00D04967" w:rsidRPr="006C5C8F" w:rsidRDefault="00D04967" w:rsidP="00F37142">
      <w:pPr>
        <w:spacing w:line="20" w:lineRule="exact"/>
        <w:ind w:firstLine="709"/>
        <w:rPr>
          <w:lang w:val="uk-UA"/>
        </w:rPr>
      </w:pPr>
    </w:p>
    <w:p w:rsidR="00D04967" w:rsidRPr="006C5C8F" w:rsidRDefault="00D04967" w:rsidP="00D75F55">
      <w:pPr>
        <w:spacing w:line="360" w:lineRule="auto"/>
        <w:ind w:firstLine="709"/>
        <w:jc w:val="both"/>
        <w:rPr>
          <w:sz w:val="28"/>
          <w:lang w:val="uk-UA"/>
        </w:rPr>
      </w:pPr>
      <w:r>
        <w:rPr>
          <w:sz w:val="28"/>
          <w:lang w:val="uk-UA"/>
        </w:rPr>
        <w:t xml:space="preserve">Відповідно до </w:t>
      </w:r>
      <w:r w:rsidRPr="006C5C8F">
        <w:rPr>
          <w:sz w:val="28"/>
          <w:lang w:val="uk-UA"/>
        </w:rPr>
        <w:t>Н</w:t>
      </w:r>
      <w:r>
        <w:rPr>
          <w:sz w:val="28"/>
          <w:lang w:val="uk-UA"/>
        </w:rPr>
        <w:t>ПАОП 0.00-1.28-10</w:t>
      </w:r>
      <w:r w:rsidRPr="006C5C8F">
        <w:rPr>
          <w:sz w:val="28"/>
          <w:lang w:val="uk-UA"/>
        </w:rPr>
        <w:t xml:space="preserve"> освітлення у приміщеннях з відео-терміналами має бути суміщеним, при як</w:t>
      </w:r>
      <w:r>
        <w:rPr>
          <w:sz w:val="28"/>
          <w:lang w:val="uk-UA"/>
        </w:rPr>
        <w:t>ому недостатнє за нормами приро</w:t>
      </w:r>
      <w:r w:rsidRPr="006C5C8F">
        <w:rPr>
          <w:sz w:val="28"/>
          <w:lang w:val="uk-UA"/>
        </w:rPr>
        <w:t>дне освітлення доповнюється штучним. Природне освітлення повинно бути боковим, бажано одностороннім. Для уникнення засліплюючої дії сонячних променів найкраще, коли світлові отвори (вікна) зорієнтовані на північ чи північний схід. Коефіцієнт природної освітленост</w:t>
      </w:r>
      <w:r>
        <w:rPr>
          <w:sz w:val="28"/>
          <w:lang w:val="uk-UA"/>
        </w:rPr>
        <w:t>і (КПО) повинен бути не нижче 1.</w:t>
      </w:r>
      <w:r w:rsidRPr="006C5C8F">
        <w:rPr>
          <w:sz w:val="28"/>
          <w:lang w:val="uk-UA"/>
        </w:rPr>
        <w:t>5%, відповідно до вимог ДБН В.2.5-28-2006.</w:t>
      </w:r>
    </w:p>
    <w:p w:rsidR="00D04967" w:rsidRPr="006C5C8F" w:rsidRDefault="00D04967" w:rsidP="00F37142">
      <w:pPr>
        <w:spacing w:line="21" w:lineRule="exact"/>
        <w:ind w:firstLine="709"/>
        <w:rPr>
          <w:lang w:val="uk-UA"/>
        </w:rPr>
      </w:pPr>
    </w:p>
    <w:p w:rsidR="00D04967" w:rsidRPr="00D75F55" w:rsidRDefault="00D04967" w:rsidP="00D75F55">
      <w:pPr>
        <w:spacing w:line="360" w:lineRule="auto"/>
        <w:ind w:firstLine="709"/>
        <w:jc w:val="both"/>
        <w:rPr>
          <w:sz w:val="28"/>
          <w:lang w:val="uk-UA"/>
        </w:rPr>
      </w:pPr>
      <w:r w:rsidRPr="006C5C8F">
        <w:rPr>
          <w:sz w:val="28"/>
          <w:lang w:val="uk-UA"/>
        </w:rPr>
        <w:t>Для забезпечення відносної постійнос</w:t>
      </w:r>
      <w:r>
        <w:rPr>
          <w:sz w:val="28"/>
          <w:lang w:val="uk-UA"/>
        </w:rPr>
        <w:t>ті природного освітлення незале</w:t>
      </w:r>
      <w:r w:rsidRPr="006C5C8F">
        <w:rPr>
          <w:sz w:val="28"/>
          <w:lang w:val="uk-UA"/>
        </w:rPr>
        <w:t>жно від погодних умов чи пори року необх</w:t>
      </w:r>
      <w:r>
        <w:rPr>
          <w:sz w:val="28"/>
          <w:lang w:val="uk-UA"/>
        </w:rPr>
        <w:t>ідно вікна обладнати сонцезахисними регульованими жалюзями</w:t>
      </w:r>
      <w:r w:rsidRPr="006C5C8F">
        <w:rPr>
          <w:sz w:val="28"/>
          <w:lang w:val="uk-UA"/>
        </w:rPr>
        <w:t xml:space="preserve"> або світ</w:t>
      </w:r>
      <w:r>
        <w:rPr>
          <w:sz w:val="28"/>
          <w:lang w:val="uk-UA"/>
        </w:rPr>
        <w:t>лорозсіюючими шторами з коефіці</w:t>
      </w:r>
      <w:r w:rsidRPr="006C5C8F">
        <w:rPr>
          <w:sz w:val="28"/>
          <w:lang w:val="uk-UA"/>
        </w:rPr>
        <w:t>єнтом відб</w:t>
      </w:r>
      <w:r>
        <w:rPr>
          <w:sz w:val="28"/>
          <w:lang w:val="uk-UA"/>
        </w:rPr>
        <w:t>иття 0.5—0.</w:t>
      </w:r>
      <w:r w:rsidRPr="006C5C8F">
        <w:rPr>
          <w:sz w:val="28"/>
          <w:lang w:val="uk-UA"/>
        </w:rPr>
        <w:t>7.</w:t>
      </w:r>
    </w:p>
    <w:p w:rsidR="00D04967" w:rsidRPr="00D75F55" w:rsidRDefault="00D04967" w:rsidP="00D75F55">
      <w:pPr>
        <w:spacing w:line="360" w:lineRule="auto"/>
        <w:ind w:firstLine="709"/>
        <w:jc w:val="both"/>
        <w:rPr>
          <w:sz w:val="28"/>
          <w:lang w:val="uk-UA"/>
        </w:rPr>
      </w:pPr>
      <w:r w:rsidRPr="006C5C8F">
        <w:rPr>
          <w:sz w:val="28"/>
          <w:lang w:val="uk-UA"/>
        </w:rPr>
        <w:t>Розташовувати робочі місця з віде</w:t>
      </w:r>
      <w:r>
        <w:rPr>
          <w:sz w:val="28"/>
          <w:lang w:val="uk-UA"/>
        </w:rPr>
        <w:t>отерміналами необхідно таким чи</w:t>
      </w:r>
      <w:r w:rsidRPr="006C5C8F">
        <w:rPr>
          <w:sz w:val="28"/>
          <w:lang w:val="uk-UA"/>
        </w:rPr>
        <w:t>ном, щоб в поле зору користувача не потрапляли вікна або світні поверхні світильників. Окрім того, вони не повин</w:t>
      </w:r>
      <w:r>
        <w:rPr>
          <w:sz w:val="28"/>
          <w:lang w:val="uk-UA"/>
        </w:rPr>
        <w:t>ні також знаходитися безпосеред</w:t>
      </w:r>
      <w:r w:rsidRPr="006C5C8F">
        <w:rPr>
          <w:sz w:val="28"/>
          <w:lang w:val="uk-UA"/>
        </w:rPr>
        <w:t>ньо за його спиною, щоб</w:t>
      </w:r>
      <w:r w:rsidR="00D75F55">
        <w:rPr>
          <w:sz w:val="28"/>
          <w:lang w:val="uk-UA"/>
        </w:rPr>
        <w:t xml:space="preserve"> уникнути відблисків на екрані.</w:t>
      </w:r>
    </w:p>
    <w:p w:rsidR="00D04967" w:rsidRPr="00D75F55" w:rsidRDefault="00D04967" w:rsidP="00D75F55">
      <w:pPr>
        <w:spacing w:line="360" w:lineRule="auto"/>
        <w:ind w:firstLine="709"/>
        <w:jc w:val="both"/>
        <w:rPr>
          <w:sz w:val="28"/>
          <w:lang w:val="uk-UA"/>
        </w:rPr>
      </w:pPr>
      <w:r w:rsidRPr="006C5C8F">
        <w:rPr>
          <w:sz w:val="28"/>
          <w:lang w:val="uk-UA"/>
        </w:rPr>
        <w:t xml:space="preserve">Штучне освітлення у приміщеннях з </w:t>
      </w:r>
      <w:r>
        <w:rPr>
          <w:sz w:val="28"/>
          <w:lang w:val="uk-UA"/>
        </w:rPr>
        <w:t>відеотерміналами необхідно здій</w:t>
      </w:r>
      <w:r w:rsidRPr="006C5C8F">
        <w:rPr>
          <w:sz w:val="28"/>
          <w:lang w:val="uk-UA"/>
        </w:rPr>
        <w:t>снювати у вигляді загальної системи рівно</w:t>
      </w:r>
      <w:r>
        <w:rPr>
          <w:sz w:val="28"/>
          <w:lang w:val="uk-UA"/>
        </w:rPr>
        <w:t>мірного освітлення. У приміщеннях</w:t>
      </w:r>
      <w:bookmarkStart w:id="14" w:name="page53"/>
      <w:bookmarkEnd w:id="14"/>
      <w:r>
        <w:rPr>
          <w:sz w:val="28"/>
          <w:lang w:val="uk-UA"/>
        </w:rPr>
        <w:t>, д</w:t>
      </w:r>
      <w:r w:rsidRPr="006C5C8F">
        <w:rPr>
          <w:sz w:val="28"/>
          <w:lang w:val="uk-UA"/>
        </w:rPr>
        <w:t>е переважають роботи з документами</w:t>
      </w:r>
      <w:r>
        <w:rPr>
          <w:sz w:val="28"/>
          <w:lang w:val="uk-UA"/>
        </w:rPr>
        <w:t>, допускається застосування ком</w:t>
      </w:r>
      <w:r w:rsidRPr="006C5C8F">
        <w:rPr>
          <w:sz w:val="28"/>
          <w:lang w:val="uk-UA"/>
        </w:rPr>
        <w:t xml:space="preserve">бінованого освітлення, коли на робочих місцях встановлюють світильники місцевого освітлення, які доповнюють загальне </w:t>
      </w:r>
      <w:r w:rsidR="00D75F55">
        <w:rPr>
          <w:sz w:val="28"/>
          <w:lang w:val="uk-UA"/>
        </w:rPr>
        <w:t>освітлення.</w:t>
      </w:r>
    </w:p>
    <w:p w:rsidR="00D04967" w:rsidRPr="00D75F55" w:rsidRDefault="00D04967" w:rsidP="00D75F55">
      <w:pPr>
        <w:spacing w:line="360" w:lineRule="auto"/>
        <w:ind w:firstLine="709"/>
        <w:jc w:val="both"/>
        <w:rPr>
          <w:sz w:val="28"/>
          <w:lang w:val="uk-UA"/>
        </w:rPr>
      </w:pPr>
      <w:r w:rsidRPr="006C5C8F">
        <w:rPr>
          <w:sz w:val="28"/>
          <w:lang w:val="uk-UA"/>
        </w:rPr>
        <w:t>В якості джерел штучного світла застосовуються люмінесцентні лампи, які краще поєднуються з природним осв</w:t>
      </w:r>
      <w:r>
        <w:rPr>
          <w:sz w:val="28"/>
          <w:lang w:val="uk-UA"/>
        </w:rPr>
        <w:t>ітленням, аніж лампи розжарюван</w:t>
      </w:r>
      <w:r w:rsidRPr="006C5C8F">
        <w:rPr>
          <w:sz w:val="28"/>
          <w:lang w:val="uk-UA"/>
        </w:rPr>
        <w:t>ня. Окрім того, вони створюють більш дифузні світлові потоки, через що знижується можливість засліплюючої дії світла, відбитого екраном. Най-краще застосовувати люмінесцентні лампи</w:t>
      </w:r>
      <w:r>
        <w:rPr>
          <w:sz w:val="28"/>
          <w:lang w:val="uk-UA"/>
        </w:rPr>
        <w:t xml:space="preserve"> типу ЛБ, які мають найвищу сві</w:t>
      </w:r>
      <w:r w:rsidR="00D75F55">
        <w:rPr>
          <w:sz w:val="28"/>
          <w:lang w:val="uk-UA"/>
        </w:rPr>
        <w:t>тловіддачу.</w:t>
      </w:r>
    </w:p>
    <w:p w:rsidR="00D04967" w:rsidRPr="0025168F" w:rsidRDefault="00D04967" w:rsidP="00D75F55">
      <w:pPr>
        <w:spacing w:line="360" w:lineRule="auto"/>
        <w:ind w:firstLine="709"/>
        <w:jc w:val="both"/>
        <w:rPr>
          <w:sz w:val="28"/>
          <w:lang w:val="uk-UA"/>
        </w:rPr>
      </w:pPr>
      <w:r>
        <w:rPr>
          <w:sz w:val="28"/>
          <w:lang w:val="uk-UA"/>
        </w:rPr>
        <w:t>Для обмеження прямої блис</w:t>
      </w:r>
      <w:r w:rsidRPr="006C5C8F">
        <w:rPr>
          <w:sz w:val="28"/>
          <w:lang w:val="uk-UA"/>
        </w:rPr>
        <w:t>кості від джерел природного (вікна) та штучного (світильники) освітлення необхідно, щоб яскравість їх поверхонь, що перебувають у полі зору не перевищувала 200 кд/м</w:t>
      </w:r>
      <w:r w:rsidRPr="006C5C8F">
        <w:rPr>
          <w:sz w:val="36"/>
          <w:vertAlign w:val="superscript"/>
          <w:lang w:val="uk-UA"/>
        </w:rPr>
        <w:t>2</w:t>
      </w:r>
      <w:r>
        <w:rPr>
          <w:sz w:val="28"/>
          <w:lang w:val="uk-UA"/>
        </w:rPr>
        <w:t>, яскравість же. відб</w:t>
      </w:r>
      <w:r w:rsidRPr="006C5C8F">
        <w:rPr>
          <w:sz w:val="28"/>
          <w:lang w:val="uk-UA"/>
        </w:rPr>
        <w:t>лисків на екрані відеотерміналу не повинна перевищувати 40 кд/м</w:t>
      </w:r>
      <w:r w:rsidRPr="006C5C8F">
        <w:rPr>
          <w:sz w:val="36"/>
          <w:vertAlign w:val="superscript"/>
          <w:lang w:val="uk-UA"/>
        </w:rPr>
        <w:t>2</w:t>
      </w:r>
      <w:r>
        <w:rPr>
          <w:sz w:val="28"/>
          <w:lang w:val="uk-UA"/>
        </w:rPr>
        <w:t>, а яскра</w:t>
      </w:r>
      <w:r w:rsidRPr="006C5C8F">
        <w:rPr>
          <w:sz w:val="28"/>
          <w:lang w:val="uk-UA"/>
        </w:rPr>
        <w:t>вість стелі — 200 кд/м</w:t>
      </w:r>
      <w:r w:rsidRPr="006C5C8F">
        <w:rPr>
          <w:sz w:val="36"/>
          <w:vertAlign w:val="superscript"/>
          <w:lang w:val="uk-UA"/>
        </w:rPr>
        <w:t>2</w:t>
      </w:r>
      <w:r>
        <w:rPr>
          <w:sz w:val="28"/>
          <w:lang w:val="uk-UA"/>
        </w:rPr>
        <w:t>.</w:t>
      </w:r>
    </w:p>
    <w:p w:rsidR="00D04967" w:rsidRPr="00E844CD" w:rsidRDefault="00E544DC" w:rsidP="00FB5E12">
      <w:pPr>
        <w:spacing w:line="349" w:lineRule="auto"/>
        <w:ind w:right="1720" w:firstLine="709"/>
        <w:jc w:val="both"/>
        <w:rPr>
          <w:b/>
          <w:sz w:val="28"/>
          <w:lang w:val="uk-UA"/>
        </w:rPr>
      </w:pPr>
      <w:r>
        <w:rPr>
          <w:b/>
          <w:sz w:val="28"/>
          <w:lang w:val="uk-UA"/>
        </w:rPr>
        <w:t>7</w:t>
      </w:r>
      <w:r w:rsidR="00D04967">
        <w:rPr>
          <w:b/>
          <w:sz w:val="28"/>
          <w:lang w:val="uk-UA"/>
        </w:rPr>
        <w:t>.2.5</w:t>
      </w:r>
      <w:r w:rsidR="00D04967" w:rsidRPr="006C5C8F">
        <w:rPr>
          <w:b/>
          <w:sz w:val="28"/>
          <w:lang w:val="uk-UA"/>
        </w:rPr>
        <w:t>. Заходи щодо пол</w:t>
      </w:r>
      <w:r w:rsidR="00D04967">
        <w:rPr>
          <w:b/>
          <w:sz w:val="28"/>
          <w:lang w:val="uk-UA"/>
        </w:rPr>
        <w:t xml:space="preserve">іпшення умов праці при роботі з </w:t>
      </w:r>
      <w:r w:rsidR="00D04967" w:rsidRPr="006C5C8F">
        <w:rPr>
          <w:b/>
          <w:sz w:val="28"/>
          <w:lang w:val="uk-UA"/>
        </w:rPr>
        <w:t>комп’ютером</w:t>
      </w:r>
      <w:r w:rsidR="00D04967">
        <w:rPr>
          <w:b/>
          <w:sz w:val="28"/>
          <w:lang w:val="uk-UA"/>
        </w:rPr>
        <w:t>.</w:t>
      </w:r>
    </w:p>
    <w:p w:rsidR="00D04967" w:rsidRPr="00E844CD" w:rsidRDefault="00D04967" w:rsidP="00FB5E12">
      <w:pPr>
        <w:spacing w:line="360" w:lineRule="auto"/>
        <w:ind w:right="1720" w:firstLine="708"/>
        <w:jc w:val="both"/>
        <w:rPr>
          <w:sz w:val="28"/>
          <w:lang w:val="uk-UA"/>
        </w:rPr>
      </w:pPr>
      <w:r w:rsidRPr="006C5C8F">
        <w:rPr>
          <w:sz w:val="28"/>
          <w:lang w:val="uk-UA"/>
        </w:rPr>
        <w:t>При розробці</w:t>
      </w:r>
      <w:r>
        <w:rPr>
          <w:sz w:val="28"/>
          <w:lang w:val="uk-UA"/>
        </w:rPr>
        <w:t xml:space="preserve"> програмного продукту необхідно </w:t>
      </w:r>
      <w:r w:rsidR="00FB5E12">
        <w:rPr>
          <w:sz w:val="28"/>
          <w:lang w:val="uk-UA"/>
        </w:rPr>
        <w:t xml:space="preserve">максимально </w:t>
      </w:r>
      <w:r w:rsidRPr="006C5C8F">
        <w:rPr>
          <w:sz w:val="28"/>
          <w:lang w:val="uk-UA"/>
        </w:rPr>
        <w:t>зменшити вплив шкідливих та небезпечних</w:t>
      </w:r>
      <w:r>
        <w:rPr>
          <w:sz w:val="28"/>
          <w:lang w:val="uk-UA"/>
        </w:rPr>
        <w:t xml:space="preserve"> ф</w:t>
      </w:r>
      <w:r w:rsidR="00FB5E12">
        <w:rPr>
          <w:sz w:val="28"/>
          <w:lang w:val="uk-UA"/>
        </w:rPr>
        <w:t xml:space="preserve">акторів ВДТ ПЕОМ. </w:t>
      </w:r>
      <w:r w:rsidRPr="006C5C8F">
        <w:rPr>
          <w:sz w:val="28"/>
          <w:lang w:val="uk-UA"/>
        </w:rPr>
        <w:t>Для цього необхідно використовувати наступні апаратні та програмні засоби:</w:t>
      </w:r>
      <w:r>
        <w:rPr>
          <w:sz w:val="28"/>
          <w:lang w:val="uk-UA"/>
        </w:rPr>
        <w:tab/>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lastRenderedPageBreak/>
        <w:t>монітор (відеотермінал) повинен мати сертифікат, який підтверджує, що він відповідає нормам MPR II, мати маркірування</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ВДТ ПЕОМ повинен мати відповідну електромагнітну захищеність, відповідно до вимог EN60950 (IEC950);</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обов'язкове заземлення корпусів комп'ютерів;</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розміщення всіх мережних шнурів за межами зони проходу людей (у куті, під підлогою та т.п.)</w:t>
      </w:r>
      <w:bookmarkStart w:id="15" w:name="page54"/>
      <w:bookmarkEnd w:id="15"/>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наявності  в  моніторі  режимів  збереження  електроенергії</w:t>
      </w:r>
      <w:r>
        <w:rPr>
          <w:sz w:val="28"/>
          <w:lang w:val="uk-UA"/>
        </w:rPr>
        <w:t xml:space="preserve"> </w:t>
      </w:r>
      <w:r w:rsidRPr="00355D5E">
        <w:rPr>
          <w:sz w:val="28"/>
          <w:lang w:val="uk-UA"/>
        </w:rPr>
        <w:t>EPA/NUTEK (через деякий час, якщо користувач не працює на комп’ютері, монітор виключається);</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після кожної години роботи на ЕОМ повинна бути перерва біля десятьох хвилин;</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частота розгортки екрану повинна бути більше 100 Гц;</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використання блоків безперебійного живлення разом зі стабілізаторами живлення (для вирівнювання напруги і виключення раптових відмов техніки в результаті вимикання живлення мережі);</w:t>
      </w:r>
    </w:p>
    <w:p w:rsidR="00D04967" w:rsidRPr="00355D5E" w:rsidRDefault="00D04967" w:rsidP="00F3714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використовувати спеціальні ергономічні</w:t>
      </w:r>
      <w:r w:rsidRPr="00355D5E">
        <w:rPr>
          <w:sz w:val="28"/>
          <w:lang w:val="uk-UA"/>
        </w:rPr>
        <w:tab/>
        <w:t>комп'ютерні     меблі;</w:t>
      </w:r>
    </w:p>
    <w:p w:rsidR="00866DE0" w:rsidRPr="00FB5E12" w:rsidRDefault="00D04967" w:rsidP="00FB5E12">
      <w:pPr>
        <w:pStyle w:val="a3"/>
        <w:numPr>
          <w:ilvl w:val="0"/>
          <w:numId w:val="29"/>
        </w:numPr>
        <w:tabs>
          <w:tab w:val="left" w:pos="2253"/>
        </w:tabs>
        <w:spacing w:line="360" w:lineRule="auto"/>
        <w:ind w:left="0" w:firstLine="709"/>
        <w:jc w:val="both"/>
        <w:rPr>
          <w:rFonts w:ascii="Symbol" w:eastAsia="Symbol" w:hAnsi="Symbol"/>
          <w:sz w:val="28"/>
          <w:lang w:val="uk-UA"/>
        </w:rPr>
      </w:pPr>
      <w:r w:rsidRPr="00355D5E">
        <w:rPr>
          <w:sz w:val="28"/>
          <w:lang w:val="uk-UA"/>
        </w:rPr>
        <w:t>установити в приміщенні кондиціонер для підтримки постійної температури.</w:t>
      </w:r>
    </w:p>
    <w:p w:rsidR="00D04967" w:rsidRPr="006C5C8F" w:rsidRDefault="00D04967" w:rsidP="00F37142">
      <w:pPr>
        <w:spacing w:line="165" w:lineRule="exact"/>
        <w:ind w:firstLine="709"/>
        <w:rPr>
          <w:lang w:val="uk-UA"/>
        </w:rPr>
      </w:pPr>
    </w:p>
    <w:p w:rsidR="00F329DB" w:rsidRPr="00E544DC" w:rsidRDefault="00F329DB" w:rsidP="00E544DC">
      <w:pPr>
        <w:pStyle w:val="a3"/>
        <w:numPr>
          <w:ilvl w:val="1"/>
          <w:numId w:val="42"/>
        </w:numPr>
        <w:spacing w:after="240" w:line="0" w:lineRule="atLeast"/>
        <w:rPr>
          <w:b/>
          <w:sz w:val="28"/>
          <w:lang w:val="uk-UA"/>
        </w:rPr>
      </w:pPr>
      <w:r w:rsidRPr="00E544DC">
        <w:rPr>
          <w:b/>
          <w:sz w:val="28"/>
          <w:lang w:val="uk-UA"/>
        </w:rPr>
        <w:t>Безпека у надзвичайних ситуаціях.</w:t>
      </w:r>
    </w:p>
    <w:p w:rsidR="00D04967" w:rsidRPr="001C05A5" w:rsidRDefault="00D04967" w:rsidP="00F37142">
      <w:pPr>
        <w:pStyle w:val="af1"/>
        <w:spacing w:line="360" w:lineRule="auto"/>
        <w:ind w:firstLine="709"/>
        <w:jc w:val="both"/>
        <w:rPr>
          <w:rFonts w:ascii="Times New Roman" w:hAnsi="Times New Roman" w:cs="Times New Roman"/>
          <w:sz w:val="28"/>
          <w:szCs w:val="28"/>
        </w:rPr>
      </w:pPr>
      <w:r w:rsidRPr="001C05A5">
        <w:rPr>
          <w:rFonts w:ascii="Times New Roman" w:hAnsi="Times New Roman" w:cs="Times New Roman"/>
          <w:sz w:val="28"/>
          <w:szCs w:val="28"/>
        </w:rPr>
        <w:t>Безпека у надзвичайних ситуаціях регламентується ПЛАС. Одними з основних складових ПЛАС є розробка технічних рішень та організаційних заходів щодо</w:t>
      </w:r>
      <w:r>
        <w:rPr>
          <w:rFonts w:ascii="Times New Roman" w:hAnsi="Times New Roman" w:cs="Times New Roman"/>
          <w:sz w:val="28"/>
          <w:szCs w:val="28"/>
        </w:rPr>
        <w:t xml:space="preserve"> </w:t>
      </w:r>
      <w:r w:rsidRPr="001C05A5">
        <w:rPr>
          <w:rFonts w:ascii="Times New Roman" w:hAnsi="Times New Roman" w:cs="Times New Roman"/>
          <w:sz w:val="28"/>
          <w:szCs w:val="28"/>
        </w:rPr>
        <w:t>оповіщення, евакуації та дій виробничого персоналу у разі виникнення надзвичайної ситуації, а також визначення основних заходів з пожежної безпеки.</w:t>
      </w:r>
    </w:p>
    <w:p w:rsidR="00D04967" w:rsidRDefault="00E544DC" w:rsidP="00F37142">
      <w:pPr>
        <w:spacing w:after="240" w:line="0" w:lineRule="atLeast"/>
        <w:ind w:firstLine="709"/>
        <w:rPr>
          <w:b/>
          <w:sz w:val="28"/>
          <w:lang w:val="uk-UA"/>
        </w:rPr>
      </w:pPr>
      <w:r>
        <w:rPr>
          <w:b/>
          <w:sz w:val="28"/>
          <w:lang w:val="uk-UA"/>
        </w:rPr>
        <w:t xml:space="preserve">  7</w:t>
      </w:r>
      <w:r w:rsidR="00D04967">
        <w:rPr>
          <w:b/>
          <w:sz w:val="28"/>
          <w:lang w:val="uk-UA"/>
        </w:rPr>
        <w:t xml:space="preserve">.3.1 </w:t>
      </w:r>
      <w:r w:rsidR="00D04967" w:rsidRPr="006F6789">
        <w:rPr>
          <w:b/>
          <w:sz w:val="28"/>
          <w:lang w:val="uk-UA"/>
        </w:rPr>
        <w:t>Обов’язки та дії персоналу уразі виникнення НС.</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У разі виявлення ознак НС працівник повинен:</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 негайно повідомити про це органи Державної служби з надзвичайних ситуацій (ДСНС) та Державну пожежну охорону</w:t>
      </w:r>
      <w:r w:rsidRPr="0058658B">
        <w:rPr>
          <w:rFonts w:ascii="Times New Roman" w:eastAsia="Times New Roman" w:hAnsi="Times New Roman" w:cs="Times New Roman"/>
          <w:sz w:val="28"/>
          <w:szCs w:val="24"/>
          <w:lang w:eastAsia="ru-RU"/>
        </w:rPr>
        <w:t xml:space="preserve"> </w:t>
      </w:r>
      <w:r w:rsidRPr="00617281">
        <w:rPr>
          <w:rFonts w:ascii="Times New Roman" w:eastAsia="Times New Roman" w:hAnsi="Times New Roman" w:cs="Times New Roman"/>
          <w:sz w:val="28"/>
          <w:szCs w:val="24"/>
          <w:lang w:eastAsia="ru-RU"/>
        </w:rPr>
        <w:t xml:space="preserve">засобами зв’язку, вказати при </w:t>
      </w:r>
      <w:r w:rsidRPr="00617281">
        <w:rPr>
          <w:rFonts w:ascii="Times New Roman" w:eastAsia="Times New Roman" w:hAnsi="Times New Roman" w:cs="Times New Roman"/>
          <w:sz w:val="28"/>
          <w:szCs w:val="24"/>
          <w:lang w:eastAsia="ru-RU"/>
        </w:rPr>
        <w:lastRenderedPageBreak/>
        <w:t>цьому адресу кількість поверхів, місце  виникнення пожежі, наявність людей, а також своє прізвище;</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 повідомити про НС керівника, адміністрацію, пожежну охорону підприємства;</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 організувати оповіщення людей про НС;</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 вжити заходів щодо евакуації людей та матеріальних цінностей;</w:t>
      </w:r>
    </w:p>
    <w:p w:rsidR="00D04967" w:rsidRPr="00617281" w:rsidRDefault="00D04967" w:rsidP="00F37142">
      <w:pPr>
        <w:pStyle w:val="af1"/>
        <w:spacing w:line="360" w:lineRule="auto"/>
        <w:ind w:firstLine="709"/>
        <w:jc w:val="both"/>
        <w:rPr>
          <w:rFonts w:ascii="Times New Roman" w:eastAsia="Times New Roman" w:hAnsi="Times New Roman" w:cs="Times New Roman"/>
          <w:sz w:val="28"/>
          <w:szCs w:val="24"/>
          <w:lang w:eastAsia="ru-RU"/>
        </w:rPr>
      </w:pPr>
      <w:r w:rsidRPr="00617281">
        <w:rPr>
          <w:rFonts w:ascii="Times New Roman" w:eastAsia="Times New Roman" w:hAnsi="Times New Roman" w:cs="Times New Roman"/>
          <w:sz w:val="28"/>
          <w:szCs w:val="24"/>
          <w:lang w:eastAsia="ru-RU"/>
        </w:rPr>
        <w:t>– вжити заходів щодо ліквідації наслідків НС з використанням наявних засобів.</w:t>
      </w:r>
    </w:p>
    <w:p w:rsidR="00D04967" w:rsidRPr="00617281" w:rsidRDefault="00D04967" w:rsidP="00F37142">
      <w:pPr>
        <w:spacing w:line="360" w:lineRule="auto"/>
        <w:ind w:firstLine="709"/>
        <w:jc w:val="both"/>
        <w:rPr>
          <w:sz w:val="28"/>
          <w:lang w:val="uk-UA"/>
        </w:rPr>
      </w:pPr>
      <w:r w:rsidRPr="00617281">
        <w:rPr>
          <w:sz w:val="28"/>
          <w:lang w:val="uk-UA"/>
        </w:rPr>
        <w:t>Керівник та пожежна охорона установи, яким повідомлено про виникнення НС, повинні:</w:t>
      </w:r>
    </w:p>
    <w:p w:rsidR="00D04967" w:rsidRPr="00617281" w:rsidRDefault="00D04967" w:rsidP="00F37142">
      <w:pPr>
        <w:spacing w:line="360" w:lineRule="auto"/>
        <w:ind w:firstLine="709"/>
        <w:jc w:val="both"/>
        <w:rPr>
          <w:sz w:val="28"/>
          <w:lang w:val="uk-UA"/>
        </w:rPr>
      </w:pPr>
      <w:r w:rsidRPr="00617281">
        <w:rPr>
          <w:sz w:val="28"/>
          <w:lang w:val="uk-UA"/>
        </w:rPr>
        <w:t>– перевірити, чи викликані підрозділи ДСНС та підрозділи Державної пожежної охорони;</w:t>
      </w:r>
    </w:p>
    <w:p w:rsidR="00D04967" w:rsidRPr="00617281" w:rsidRDefault="00D04967" w:rsidP="00F37142">
      <w:pPr>
        <w:spacing w:line="360" w:lineRule="auto"/>
        <w:ind w:firstLine="709"/>
        <w:jc w:val="both"/>
        <w:rPr>
          <w:sz w:val="28"/>
          <w:lang w:val="uk-UA"/>
        </w:rPr>
      </w:pPr>
      <w:r w:rsidRPr="00617281">
        <w:rPr>
          <w:sz w:val="28"/>
          <w:lang w:val="uk-UA"/>
        </w:rPr>
        <w:t>– вимкнути у разі необхідності струмоприймачі та вентиляцію;</w:t>
      </w:r>
    </w:p>
    <w:p w:rsidR="00D04967" w:rsidRPr="00617281" w:rsidRDefault="00D04967" w:rsidP="00F37142">
      <w:pPr>
        <w:spacing w:line="360" w:lineRule="auto"/>
        <w:ind w:firstLine="709"/>
        <w:jc w:val="both"/>
        <w:rPr>
          <w:sz w:val="28"/>
          <w:lang w:val="uk-UA"/>
        </w:rPr>
      </w:pPr>
      <w:r w:rsidRPr="00617281">
        <w:rPr>
          <w:sz w:val="28"/>
          <w:lang w:val="uk-UA"/>
        </w:rPr>
        <w:t>– у разі загрози життю людей негайно організувати їх евакуацію та порятунок, вивести за межі небезпечної зони всіх працівників, які не беруть участь у ліквідації наслідків НС;</w:t>
      </w:r>
    </w:p>
    <w:p w:rsidR="00D04967" w:rsidRPr="00617281" w:rsidRDefault="00D04967" w:rsidP="00F37142">
      <w:pPr>
        <w:spacing w:line="360" w:lineRule="auto"/>
        <w:ind w:firstLine="709"/>
        <w:jc w:val="both"/>
        <w:rPr>
          <w:sz w:val="28"/>
          <w:lang w:val="uk-UA"/>
        </w:rPr>
      </w:pPr>
      <w:r w:rsidRPr="00617281">
        <w:rPr>
          <w:sz w:val="28"/>
          <w:lang w:val="uk-UA"/>
        </w:rPr>
        <w:t>– перевірити здійснення оповіщення людей про НС;</w:t>
      </w:r>
    </w:p>
    <w:p w:rsidR="00D04967" w:rsidRPr="00617281" w:rsidRDefault="00D04967" w:rsidP="00F37142">
      <w:pPr>
        <w:spacing w:line="360" w:lineRule="auto"/>
        <w:ind w:firstLine="709"/>
        <w:jc w:val="both"/>
        <w:rPr>
          <w:sz w:val="28"/>
          <w:lang w:val="uk-UA"/>
        </w:rPr>
      </w:pPr>
      <w:r w:rsidRPr="00617281">
        <w:rPr>
          <w:sz w:val="28"/>
          <w:lang w:val="uk-UA"/>
        </w:rPr>
        <w:t>– забезпечити дотримання техніки безпеки працівниками, які беруть участь у ліквідації наслідків НС;</w:t>
      </w:r>
    </w:p>
    <w:p w:rsidR="00D04967" w:rsidRPr="00617281" w:rsidRDefault="00D04967" w:rsidP="00F37142">
      <w:pPr>
        <w:spacing w:line="360" w:lineRule="auto"/>
        <w:ind w:firstLine="709"/>
        <w:jc w:val="both"/>
        <w:rPr>
          <w:sz w:val="28"/>
          <w:lang w:val="uk-UA"/>
        </w:rPr>
      </w:pPr>
      <w:r w:rsidRPr="00617281">
        <w:rPr>
          <w:sz w:val="28"/>
          <w:lang w:val="uk-UA"/>
        </w:rPr>
        <w:t>– організувати зустріч підрозділів ДСНС та Державної пожежної  охорони, надати їм допомогу у локалізації та ліквідації НС.</w:t>
      </w:r>
    </w:p>
    <w:p w:rsidR="00D04967" w:rsidRDefault="00D04967" w:rsidP="00F37142">
      <w:pPr>
        <w:spacing w:line="0" w:lineRule="atLeast"/>
        <w:ind w:firstLine="709"/>
        <w:rPr>
          <w:sz w:val="28"/>
          <w:lang w:val="uk-UA"/>
        </w:rPr>
      </w:pPr>
      <w:r w:rsidRPr="00617281">
        <w:rPr>
          <w:sz w:val="28"/>
          <w:lang w:val="uk-UA"/>
        </w:rPr>
        <w:t>Після прибуття підрозділів ДСНС та Державної пожежної охорони повинен бути забезпечений  безперешкодний доступ їх до місця, де виникла  НС.</w:t>
      </w:r>
    </w:p>
    <w:p w:rsidR="00D04967" w:rsidRDefault="00E544DC" w:rsidP="00F37142">
      <w:pPr>
        <w:spacing w:line="360" w:lineRule="auto"/>
        <w:ind w:firstLine="709"/>
        <w:jc w:val="both"/>
        <w:rPr>
          <w:b/>
          <w:sz w:val="28"/>
          <w:szCs w:val="28"/>
          <w:lang w:val="uk-UA"/>
        </w:rPr>
      </w:pPr>
      <w:r>
        <w:rPr>
          <w:b/>
          <w:sz w:val="28"/>
          <w:lang w:val="uk-UA"/>
        </w:rPr>
        <w:t>7</w:t>
      </w:r>
      <w:r w:rsidR="00D04967" w:rsidRPr="00617281">
        <w:rPr>
          <w:b/>
          <w:sz w:val="28"/>
          <w:lang w:val="uk-UA"/>
        </w:rPr>
        <w:t>.3.2</w:t>
      </w:r>
      <w:r w:rsidR="00D04967">
        <w:rPr>
          <w:b/>
          <w:sz w:val="28"/>
          <w:lang w:val="uk-UA"/>
        </w:rPr>
        <w:t xml:space="preserve"> </w:t>
      </w:r>
      <w:r w:rsidR="00D04967" w:rsidRPr="001C05A5">
        <w:rPr>
          <w:b/>
          <w:sz w:val="28"/>
          <w:szCs w:val="28"/>
          <w:lang w:val="uk-UA"/>
        </w:rPr>
        <w:t>Вимоги щодо організації ефективної роботи систем оповіщення персоналу у разі виникнення небезпечної ситуації</w:t>
      </w:r>
      <w:r w:rsidR="00D04967">
        <w:rPr>
          <w:b/>
          <w:sz w:val="28"/>
          <w:szCs w:val="28"/>
          <w:lang w:val="uk-UA"/>
        </w:rPr>
        <w:t>.</w:t>
      </w:r>
    </w:p>
    <w:p w:rsidR="00F329DB" w:rsidRPr="00F329DB" w:rsidRDefault="00F329DB" w:rsidP="00F37142">
      <w:pPr>
        <w:spacing w:line="360" w:lineRule="auto"/>
        <w:ind w:firstLine="709"/>
        <w:jc w:val="both"/>
        <w:rPr>
          <w:sz w:val="28"/>
          <w:lang w:val="uk-UA"/>
        </w:rPr>
      </w:pPr>
      <w:r w:rsidRPr="00F329DB">
        <w:rPr>
          <w:sz w:val="28"/>
          <w:lang w:val="uk-UA"/>
        </w:rPr>
        <w:t>Оповіщення виробничого персоналу у разі виникнення НС, наприклад  при пожежі, здійснюється відповідно до вимог   НАПБ А.01.003–2009.</w:t>
      </w:r>
    </w:p>
    <w:p w:rsidR="00F329DB" w:rsidRPr="00F329DB" w:rsidRDefault="00F329DB" w:rsidP="00F37142">
      <w:pPr>
        <w:spacing w:line="360" w:lineRule="auto"/>
        <w:ind w:firstLine="709"/>
        <w:jc w:val="both"/>
        <w:rPr>
          <w:sz w:val="28"/>
          <w:lang w:val="uk-UA"/>
        </w:rPr>
      </w:pPr>
      <w:r w:rsidRPr="00F329DB">
        <w:rPr>
          <w:sz w:val="28"/>
          <w:lang w:val="uk-UA"/>
        </w:rPr>
        <w:t xml:space="preserve">Необхідність обладнання виробничих приміщень певним типом СО визначається згідно з додатком Е до ДБН В.1.1–7–2003 "Захист від пожежі. Пожежна безпека об'єктів будівництва". </w:t>
      </w:r>
    </w:p>
    <w:p w:rsidR="00F329DB" w:rsidRPr="00F329DB" w:rsidRDefault="00F329DB" w:rsidP="00F37142">
      <w:pPr>
        <w:spacing w:line="360" w:lineRule="auto"/>
        <w:ind w:firstLine="709"/>
        <w:jc w:val="both"/>
        <w:rPr>
          <w:sz w:val="28"/>
          <w:lang w:val="uk-UA"/>
        </w:rPr>
      </w:pPr>
      <w:r w:rsidRPr="00F329DB">
        <w:rPr>
          <w:sz w:val="28"/>
          <w:lang w:val="uk-UA"/>
        </w:rPr>
        <w:lastRenderedPageBreak/>
        <w:t xml:space="preserve">При обладнані виробничих будівель системою оповіщення, їх необхідно поділяти на зони оповіщення з урахуванням об'ємно–планувальних рішень будинків, шляхів евакуації, поділення на протипожежні відсіки тощо, а також з урахуванням вимог ДБН В.1.1–7–2003. </w:t>
      </w:r>
    </w:p>
    <w:p w:rsidR="00F329DB" w:rsidRPr="00F329DB" w:rsidRDefault="00F329DB" w:rsidP="00F37142">
      <w:pPr>
        <w:spacing w:line="360" w:lineRule="auto"/>
        <w:ind w:firstLine="709"/>
        <w:jc w:val="both"/>
        <w:rPr>
          <w:sz w:val="28"/>
          <w:lang w:val="uk-UA"/>
        </w:rPr>
      </w:pPr>
      <w:r w:rsidRPr="00F329DB">
        <w:rPr>
          <w:sz w:val="28"/>
          <w:lang w:val="uk-UA"/>
        </w:rPr>
        <w:t xml:space="preserve">Розміри зон оповіщення, черговість оповіщення та час початку оповіщення людей в окремих зонах визначаються, виходячи з умов забезпечення безпечної та своєчасної евакуації людей у разі виникнення НС. </w:t>
      </w:r>
    </w:p>
    <w:p w:rsidR="00F329DB" w:rsidRPr="00F329DB" w:rsidRDefault="00F329DB" w:rsidP="00F37142">
      <w:pPr>
        <w:spacing w:line="360" w:lineRule="auto"/>
        <w:ind w:firstLine="709"/>
        <w:jc w:val="both"/>
        <w:rPr>
          <w:sz w:val="28"/>
          <w:lang w:val="uk-UA"/>
        </w:rPr>
      </w:pPr>
      <w:r w:rsidRPr="00F329DB">
        <w:rPr>
          <w:sz w:val="28"/>
          <w:lang w:val="uk-UA"/>
        </w:rPr>
        <w:t xml:space="preserve">Оповіщення про НС та управління евакуацією людей здійснюється одним з наступних способів або їх комбінацією: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поданням звукових і (або) світлових сигналів в усі виробничі приміщення будівлі з постійним або тимчасовим перебуванням людей;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трансляцією текстів про необхідність евакуації, шляхи евакуації, напрямок руху й інші дії, спрямовані на забезпечення безпеки людей;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трансляцією спеціально розроблених текстів, спрямованих на запобігання паніці й іншим явищам, що ускладнюють евакуацію;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розміщенням знаків безпеки на шляхах евакуації згідно з ДСТУ ISO 6309;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ввімкненням евакуаційних знаків "Вихід";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ввімкненням евакуаційного освітлення та світлових покажчиків напрямку евакуації;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дистанційним відкриванням дверей евакуаційних виходів;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зв'язком оперативного (чергового) персоналу СО (диспетчера пожежного поста) із зонами оповіщення. </w:t>
      </w:r>
    </w:p>
    <w:p w:rsidR="00F329DB" w:rsidRPr="00F329DB" w:rsidRDefault="00F329DB" w:rsidP="00F37142">
      <w:pPr>
        <w:spacing w:line="360" w:lineRule="auto"/>
        <w:ind w:firstLine="709"/>
        <w:jc w:val="both"/>
        <w:rPr>
          <w:sz w:val="28"/>
          <w:lang w:val="uk-UA"/>
        </w:rPr>
      </w:pPr>
      <w:r w:rsidRPr="00F329DB">
        <w:rPr>
          <w:sz w:val="28"/>
          <w:lang w:val="uk-UA"/>
        </w:rPr>
        <w:t xml:space="preserve">Як правило, СО вмикається автоматично від сигналу про пожежу, який формується системою пожежної сигналізації або системою пожежогасіння. Також з приміщення оперативного (чергового) персоналу СО (диспетчера пожежного поста) слід передбачати можливість запуску СО вручну, що забезпечує надійну роботу СО не тільки при пожежі, а і у разі виникнення будь–якої іншої НС. Повинен бути забезпечений розподіл пріоритетів щодо  повідомлень для виробничого персоналу у такій послідовності: </w:t>
      </w:r>
    </w:p>
    <w:p w:rsidR="00F329DB" w:rsidRPr="00F329DB" w:rsidRDefault="00F329DB" w:rsidP="00F37142">
      <w:pPr>
        <w:spacing w:line="360" w:lineRule="auto"/>
        <w:ind w:firstLine="709"/>
        <w:jc w:val="both"/>
        <w:rPr>
          <w:sz w:val="28"/>
          <w:lang w:val="uk-UA"/>
        </w:rPr>
      </w:pPr>
      <w:r w:rsidRPr="00F329DB">
        <w:rPr>
          <w:sz w:val="28"/>
          <w:lang w:val="uk-UA"/>
        </w:rPr>
        <w:lastRenderedPageBreak/>
        <w:t xml:space="preserve">I (найвищий) – повідомлення оперативного (чергового) персоналу СО (диспетчера пожежного поста) під час пожежі, або у разі виникнення будь–якої іншої НС; </w:t>
      </w:r>
    </w:p>
    <w:p w:rsidR="00F329DB" w:rsidRPr="00F329DB" w:rsidRDefault="00F329DB" w:rsidP="00F37142">
      <w:pPr>
        <w:spacing w:line="360" w:lineRule="auto"/>
        <w:ind w:firstLine="709"/>
        <w:jc w:val="both"/>
        <w:rPr>
          <w:sz w:val="28"/>
          <w:lang w:val="uk-UA"/>
        </w:rPr>
      </w:pPr>
      <w:r w:rsidRPr="00F329DB">
        <w:rPr>
          <w:sz w:val="28"/>
          <w:lang w:val="uk-UA"/>
        </w:rPr>
        <w:t xml:space="preserve">II – повідомлення, які записані на будь–якому носії та вмикаються автоматично від спрацювання систем пожежної автоматики, або за сигналом оперативного (чергового) персоналу СО (диспетчера пожежного поста); </w:t>
      </w:r>
    </w:p>
    <w:p w:rsidR="00F329DB" w:rsidRPr="00F329DB" w:rsidRDefault="00F329DB" w:rsidP="00F37142">
      <w:pPr>
        <w:spacing w:line="360" w:lineRule="auto"/>
        <w:ind w:firstLine="709"/>
        <w:jc w:val="both"/>
        <w:rPr>
          <w:sz w:val="28"/>
          <w:lang w:val="uk-UA"/>
        </w:rPr>
      </w:pPr>
      <w:r w:rsidRPr="00F329DB">
        <w:rPr>
          <w:sz w:val="28"/>
          <w:lang w:val="uk-UA"/>
        </w:rPr>
        <w:t xml:space="preserve">III – службові повідомлення, що не стосуються організації та управління евакуацією людей. </w:t>
      </w:r>
    </w:p>
    <w:p w:rsidR="00F329DB" w:rsidRPr="00F329DB" w:rsidRDefault="00F329DB" w:rsidP="00F37142">
      <w:pPr>
        <w:spacing w:line="360" w:lineRule="auto"/>
        <w:ind w:firstLine="709"/>
        <w:jc w:val="both"/>
        <w:rPr>
          <w:sz w:val="28"/>
          <w:lang w:val="uk-UA"/>
        </w:rPr>
      </w:pPr>
      <w:r w:rsidRPr="00F329DB">
        <w:rPr>
          <w:sz w:val="28"/>
          <w:lang w:val="uk-UA"/>
        </w:rPr>
        <w:t xml:space="preserve">У разі одночасного транслювання декількох повідомлень, що мають різні пріоритети, повідомлення, які мають нижчий пріоритет, повинні автоматично блокуватись. </w:t>
      </w:r>
    </w:p>
    <w:p w:rsidR="00F329DB" w:rsidRPr="00F329DB" w:rsidRDefault="00F329DB" w:rsidP="00F37142">
      <w:pPr>
        <w:spacing w:line="360" w:lineRule="auto"/>
        <w:ind w:firstLine="709"/>
        <w:jc w:val="both"/>
        <w:rPr>
          <w:sz w:val="28"/>
          <w:lang w:val="uk-UA"/>
        </w:rPr>
      </w:pPr>
      <w:r w:rsidRPr="00F329DB">
        <w:rPr>
          <w:sz w:val="28"/>
          <w:lang w:val="uk-UA"/>
        </w:rPr>
        <w:t xml:space="preserve">СО повинна мати можливість одночасно передавати різні мовленнєві повідомлення в різні зони оповіщення. </w:t>
      </w:r>
    </w:p>
    <w:p w:rsidR="00F329DB" w:rsidRPr="00F329DB" w:rsidRDefault="00F329DB" w:rsidP="00F37142">
      <w:pPr>
        <w:spacing w:line="360" w:lineRule="auto"/>
        <w:ind w:firstLine="709"/>
        <w:jc w:val="both"/>
        <w:rPr>
          <w:sz w:val="28"/>
          <w:lang w:val="uk-UA"/>
        </w:rPr>
      </w:pPr>
      <w:r w:rsidRPr="00F329DB">
        <w:rPr>
          <w:sz w:val="28"/>
          <w:lang w:val="uk-UA"/>
        </w:rPr>
        <w:t xml:space="preserve">Згідно з вимогами ДБН В.1.1–7–2003 необхідно забезпечити можливість прямої трансляції мовленнєвого оповіщення та керівних команд через мікрофон для оперативного реагування в разі зміни обставин або порушення нормальних умов евакуації виробничого персоналу.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В разі виникнення пожежі у багатоповерхових виробничих будівлях, СО має спрацьовувати у такій послідовності: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в першу чергу, здійснюється оповіщення людей про пожежу на поверсі, де виникла пожежа;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потім оповіщення людей про пожежу на поверхах, що розташовані вище поверху, де виникла пожежа; </w:t>
      </w:r>
    </w:p>
    <w:p w:rsidR="00F329DB" w:rsidRPr="00F329DB" w:rsidRDefault="00F329DB" w:rsidP="00F37142">
      <w:pPr>
        <w:spacing w:line="360" w:lineRule="auto"/>
        <w:ind w:firstLine="709"/>
        <w:contextualSpacing/>
        <w:jc w:val="both"/>
        <w:rPr>
          <w:sz w:val="28"/>
          <w:lang w:val="uk-UA"/>
        </w:rPr>
      </w:pPr>
      <w:r w:rsidRPr="00F329DB">
        <w:rPr>
          <w:sz w:val="28"/>
          <w:lang w:val="uk-UA"/>
        </w:rPr>
        <w:t xml:space="preserve">– в останню чергу, оповіщення людей про пожежу на поверхах, що розташовані нижче поверху, де виникла пожежа. </w:t>
      </w:r>
    </w:p>
    <w:p w:rsidR="00F329DB" w:rsidRPr="00F329DB" w:rsidRDefault="00F329DB" w:rsidP="00F37142">
      <w:pPr>
        <w:spacing w:line="360" w:lineRule="auto"/>
        <w:ind w:firstLine="709"/>
        <w:jc w:val="both"/>
        <w:rPr>
          <w:sz w:val="28"/>
          <w:lang w:val="uk-UA"/>
        </w:rPr>
      </w:pPr>
      <w:r w:rsidRPr="00F329DB">
        <w:rPr>
          <w:sz w:val="28"/>
          <w:lang w:val="uk-UA"/>
        </w:rPr>
        <w:t xml:space="preserve">Затримку часу оповіщення про НС/пожежу для різних поверхів будинку необхідно передбачати з урахуванням злиття потоків людей на шляхах евакуації відповідно до розрахунків по ГОСТ 12.1.004 "ССБТ. Пожарная безопасность. Общие требования". </w:t>
      </w:r>
    </w:p>
    <w:p w:rsidR="00F329DB" w:rsidRPr="00F329DB" w:rsidRDefault="00F329DB" w:rsidP="00F37142">
      <w:pPr>
        <w:autoSpaceDE w:val="0"/>
        <w:autoSpaceDN w:val="0"/>
        <w:spacing w:line="360" w:lineRule="auto"/>
        <w:ind w:firstLine="709"/>
        <w:jc w:val="both"/>
        <w:rPr>
          <w:sz w:val="28"/>
          <w:lang w:val="uk-UA"/>
        </w:rPr>
      </w:pPr>
      <w:r w:rsidRPr="00F329DB">
        <w:rPr>
          <w:sz w:val="28"/>
          <w:lang w:val="uk-UA"/>
        </w:rPr>
        <w:lastRenderedPageBreak/>
        <w:t>У багатоповерхових  виробничих будівлях, які поділені на протипожежні відсіки по вертикалі, СО повинна вмикатися одразу для всього протипожежного відсіку, де виникла пожежа. Затримку часу оповіщення про НС/пожежу для інших вертикальних протипожежних відсіків будинку слід передбачати з урахуванням злиття потоків людей на шляхах евакуації відповідно до вимог додатка 2 згідно ГОСТ 12.1.004.</w:t>
      </w:r>
    </w:p>
    <w:p w:rsidR="00D04967" w:rsidRPr="006C5C8F" w:rsidRDefault="00E544DC" w:rsidP="00F37142">
      <w:pPr>
        <w:spacing w:line="0" w:lineRule="atLeast"/>
        <w:ind w:firstLine="709"/>
        <w:rPr>
          <w:b/>
          <w:sz w:val="28"/>
          <w:lang w:val="uk-UA"/>
        </w:rPr>
      </w:pPr>
      <w:r>
        <w:rPr>
          <w:b/>
          <w:sz w:val="28"/>
          <w:lang w:val="uk-UA"/>
        </w:rPr>
        <w:t>7</w:t>
      </w:r>
      <w:r w:rsidR="00D04967">
        <w:rPr>
          <w:b/>
          <w:sz w:val="28"/>
          <w:lang w:val="uk-UA"/>
        </w:rPr>
        <w:t xml:space="preserve">.3.3 </w:t>
      </w:r>
      <w:r w:rsidR="00D04967" w:rsidRPr="006C5C8F">
        <w:rPr>
          <w:b/>
          <w:sz w:val="28"/>
          <w:lang w:val="uk-UA"/>
        </w:rPr>
        <w:t xml:space="preserve">Пожежна безпека </w:t>
      </w:r>
    </w:p>
    <w:p w:rsidR="00D04967" w:rsidRPr="006C5C8F" w:rsidRDefault="00D04967" w:rsidP="00F37142">
      <w:pPr>
        <w:spacing w:line="169" w:lineRule="exact"/>
        <w:ind w:firstLine="709"/>
        <w:rPr>
          <w:lang w:val="uk-UA"/>
        </w:rPr>
      </w:pPr>
    </w:p>
    <w:p w:rsidR="00D04967" w:rsidRPr="00082E30" w:rsidRDefault="00D04967" w:rsidP="00F37142">
      <w:pPr>
        <w:spacing w:line="360" w:lineRule="auto"/>
        <w:ind w:firstLine="709"/>
        <w:jc w:val="both"/>
        <w:rPr>
          <w:sz w:val="28"/>
          <w:lang w:val="uk-UA"/>
        </w:rPr>
      </w:pPr>
      <w:r w:rsidRPr="006C5C8F">
        <w:rPr>
          <w:sz w:val="28"/>
          <w:lang w:val="uk-UA"/>
        </w:rPr>
        <w:t xml:space="preserve">Залежно від особливостей виробничого процесу, крім загальних вимог пожежної безпеки, здійснюються спеціальні протипожежні заходи для окремих видів виробництв, технологічних процесів та промислових об'єктів. Для споруд та приміщень, в яких експлуатуються відеотермінали та ЕОМ такі заходи визначені </w:t>
      </w:r>
      <w:r>
        <w:rPr>
          <w:sz w:val="28"/>
          <w:lang w:val="uk-UA"/>
        </w:rPr>
        <w:t xml:space="preserve"> </w:t>
      </w:r>
      <w:r w:rsidRPr="006C5C8F">
        <w:rPr>
          <w:sz w:val="28"/>
          <w:lang w:val="uk-UA"/>
        </w:rPr>
        <w:t>"Правила пожежної безпеки в Україні", Н</w:t>
      </w:r>
      <w:r>
        <w:rPr>
          <w:sz w:val="28"/>
          <w:lang w:val="uk-UA"/>
        </w:rPr>
        <w:t>ПАОП 0.00-1.28-10</w:t>
      </w:r>
      <w:r w:rsidRPr="006C5C8F">
        <w:rPr>
          <w:sz w:val="28"/>
          <w:lang w:val="uk-UA"/>
        </w:rPr>
        <w:t xml:space="preserve"> та іншими нормативними документами.</w:t>
      </w:r>
    </w:p>
    <w:p w:rsidR="00D04967" w:rsidRPr="00082E30" w:rsidRDefault="00D04967" w:rsidP="00F37142">
      <w:pPr>
        <w:spacing w:line="360" w:lineRule="auto"/>
        <w:ind w:firstLine="709"/>
        <w:jc w:val="both"/>
        <w:rPr>
          <w:sz w:val="28"/>
          <w:lang w:val="uk-UA"/>
        </w:rPr>
      </w:pPr>
      <w:r w:rsidRPr="006C5C8F">
        <w:rPr>
          <w:sz w:val="28"/>
          <w:lang w:val="uk-UA"/>
        </w:rPr>
        <w:t>Будівлі і ті їх частини, в яких розташовуються згідно з ДБН В.12 7-2008 ЕОМ, повинні бути не нижче ІІ ступеня в</w:t>
      </w:r>
      <w:r>
        <w:rPr>
          <w:sz w:val="28"/>
          <w:lang w:val="uk-UA"/>
        </w:rPr>
        <w:t>огнестійкості. Над та під примі</w:t>
      </w:r>
      <w:r w:rsidRPr="006C5C8F">
        <w:rPr>
          <w:sz w:val="28"/>
          <w:lang w:val="uk-UA"/>
        </w:rPr>
        <w:t>щеннями, де розташовуються ЕОМ, а т</w:t>
      </w:r>
      <w:r>
        <w:rPr>
          <w:sz w:val="28"/>
          <w:lang w:val="uk-UA"/>
        </w:rPr>
        <w:t>акож у суміжних з ними приміщен</w:t>
      </w:r>
      <w:r w:rsidRPr="006C5C8F">
        <w:rPr>
          <w:sz w:val="28"/>
          <w:lang w:val="uk-UA"/>
        </w:rPr>
        <w:t>нях не дозволяється розташування приміщ</w:t>
      </w:r>
      <w:r>
        <w:rPr>
          <w:sz w:val="28"/>
          <w:lang w:val="uk-UA"/>
        </w:rPr>
        <w:t>ень категорій А і Б за вибухопо</w:t>
      </w:r>
      <w:r w:rsidRPr="006C5C8F">
        <w:rPr>
          <w:sz w:val="28"/>
          <w:lang w:val="uk-UA"/>
        </w:rPr>
        <w:t>жежною небезпекою.</w:t>
      </w:r>
    </w:p>
    <w:p w:rsidR="00D04967" w:rsidRPr="00082E30" w:rsidRDefault="00D04967" w:rsidP="00F37142">
      <w:pPr>
        <w:spacing w:line="360" w:lineRule="auto"/>
        <w:ind w:firstLine="709"/>
        <w:jc w:val="both"/>
        <w:rPr>
          <w:sz w:val="28"/>
          <w:lang w:val="uk-UA"/>
        </w:rPr>
      </w:pPr>
      <w:r w:rsidRPr="006C5C8F">
        <w:rPr>
          <w:sz w:val="28"/>
          <w:lang w:val="uk-UA"/>
        </w:rPr>
        <w:t>Для всіх споруд і приміщень, в яких експлуатуються відеотермінали та ЕОМ, повинна бути визначена категорія з</w:t>
      </w:r>
      <w:r>
        <w:rPr>
          <w:sz w:val="28"/>
          <w:lang w:val="uk-UA"/>
        </w:rPr>
        <w:t xml:space="preserve"> вибухопожежної і пожежної небезпеки відповідно до НАПБ Б.03.002-2007. </w:t>
      </w:r>
      <w:r w:rsidRPr="00D56C64">
        <w:rPr>
          <w:sz w:val="28"/>
        </w:rPr>
        <w:t xml:space="preserve">Определения категорий помещений и зданий по </w:t>
      </w:r>
      <w:r>
        <w:rPr>
          <w:sz w:val="28"/>
        </w:rPr>
        <w:t xml:space="preserve">взрывопожарной и </w:t>
      </w:r>
      <w:r w:rsidRPr="00463F8C">
        <w:rPr>
          <w:sz w:val="28"/>
        </w:rPr>
        <w:t>пожарно</w:t>
      </w:r>
      <w:bookmarkStart w:id="16" w:name="page55"/>
      <w:bookmarkEnd w:id="16"/>
      <w:r w:rsidRPr="00463F8C">
        <w:rPr>
          <w:sz w:val="28"/>
        </w:rPr>
        <w:t>й</w:t>
      </w:r>
      <w:r>
        <w:rPr>
          <w:sz w:val="28"/>
          <w:lang w:val="uk-UA"/>
        </w:rPr>
        <w:t xml:space="preserve"> </w:t>
      </w:r>
      <w:r w:rsidRPr="00D56C64">
        <w:rPr>
          <w:sz w:val="28"/>
        </w:rPr>
        <w:t>опасности</w:t>
      </w:r>
      <w:r w:rsidRPr="006C5C8F">
        <w:rPr>
          <w:sz w:val="28"/>
          <w:lang w:val="uk-UA"/>
        </w:rPr>
        <w:t>", та класи робочих зон згідно з Пр</w:t>
      </w:r>
      <w:r>
        <w:rPr>
          <w:sz w:val="28"/>
          <w:lang w:val="uk-UA"/>
        </w:rPr>
        <w:t>авилами улаштування електроуста</w:t>
      </w:r>
      <w:r w:rsidRPr="006C5C8F">
        <w:rPr>
          <w:sz w:val="28"/>
          <w:lang w:val="uk-UA"/>
        </w:rPr>
        <w:t>новок. Відповідні позначення повинні бути</w:t>
      </w:r>
      <w:r>
        <w:rPr>
          <w:sz w:val="28"/>
          <w:lang w:val="uk-UA"/>
        </w:rPr>
        <w:t xml:space="preserve"> нанесені на вхідні двері примі</w:t>
      </w:r>
      <w:r w:rsidRPr="006C5C8F">
        <w:rPr>
          <w:sz w:val="28"/>
          <w:lang w:val="uk-UA"/>
        </w:rPr>
        <w:t>щення.</w:t>
      </w:r>
    </w:p>
    <w:p w:rsidR="00D04967" w:rsidRPr="00082E30" w:rsidRDefault="00D04967" w:rsidP="00F37142">
      <w:pPr>
        <w:spacing w:line="360" w:lineRule="auto"/>
        <w:ind w:firstLine="709"/>
        <w:jc w:val="both"/>
        <w:rPr>
          <w:sz w:val="28"/>
          <w:lang w:val="uk-UA"/>
        </w:rPr>
      </w:pPr>
      <w:r w:rsidRPr="006C5C8F">
        <w:rPr>
          <w:sz w:val="28"/>
          <w:lang w:val="uk-UA"/>
        </w:rPr>
        <w:t>Оскільки можливий надлишковий тиск вибуху парів етилового спирту</w:t>
      </w:r>
    </w:p>
    <w:p w:rsidR="00D04967" w:rsidRPr="00082E30" w:rsidRDefault="00D04967" w:rsidP="00F37142">
      <w:pPr>
        <w:numPr>
          <w:ilvl w:val="0"/>
          <w:numId w:val="16"/>
        </w:numPr>
        <w:tabs>
          <w:tab w:val="left" w:pos="485"/>
        </w:tabs>
        <w:spacing w:line="360" w:lineRule="auto"/>
        <w:ind w:firstLine="709"/>
        <w:jc w:val="both"/>
        <w:rPr>
          <w:sz w:val="28"/>
          <w:lang w:val="uk-UA"/>
        </w:rPr>
      </w:pPr>
      <w:r w:rsidRPr="006C5C8F">
        <w:rPr>
          <w:sz w:val="28"/>
          <w:lang w:val="uk-UA"/>
        </w:rPr>
        <w:t>даному приміщенні</w:t>
      </w:r>
      <w:r>
        <w:rPr>
          <w:sz w:val="28"/>
          <w:lang w:val="uk-UA"/>
        </w:rPr>
        <w:t xml:space="preserve"> </w:t>
      </w:r>
      <m:oMath>
        <m:r>
          <w:rPr>
            <w:rFonts w:ascii="Cambria Math" w:hAnsi="Cambria Math"/>
            <w:sz w:val="28"/>
            <w:lang w:val="uk-UA"/>
          </w:rPr>
          <m:t>∆P&lt;</m:t>
        </m:r>
        <m:r>
          <m:rPr>
            <m:sty m:val="p"/>
          </m:rPr>
          <w:rPr>
            <w:rFonts w:ascii="Cambria Math" w:hAnsi="Cambria Math"/>
            <w:sz w:val="28"/>
            <w:lang w:val="uk-UA"/>
          </w:rPr>
          <m:t>5 кПа</m:t>
        </m:r>
      </m:oMath>
      <w:r w:rsidRPr="006C5C8F">
        <w:rPr>
          <w:sz w:val="28"/>
          <w:lang w:val="uk-UA"/>
        </w:rPr>
        <w:t>, то за вибухопожежно</w:t>
      </w:r>
      <w:r>
        <w:rPr>
          <w:sz w:val="28"/>
          <w:lang w:val="uk-UA"/>
        </w:rPr>
        <w:t>ю небезпекою при</w:t>
      </w:r>
      <w:r w:rsidRPr="006C5C8F">
        <w:rPr>
          <w:sz w:val="28"/>
          <w:lang w:val="uk-UA"/>
        </w:rPr>
        <w:t>міщення належить до категорії В від</w:t>
      </w:r>
      <w:r>
        <w:rPr>
          <w:sz w:val="28"/>
          <w:lang w:val="uk-UA"/>
        </w:rPr>
        <w:t xml:space="preserve">повідно до НАПБ Б.03.002-2007 </w:t>
      </w:r>
      <w:r w:rsidRPr="004C1275">
        <w:rPr>
          <w:sz w:val="28"/>
        </w:rPr>
        <w:t>[</w:t>
      </w:r>
      <w:r w:rsidR="00D75F55" w:rsidRPr="00D75F55">
        <w:rPr>
          <w:sz w:val="28"/>
        </w:rPr>
        <w:t>26</w:t>
      </w:r>
      <w:r w:rsidRPr="004C1275">
        <w:rPr>
          <w:sz w:val="28"/>
        </w:rPr>
        <w:t>]</w:t>
      </w:r>
      <w:r w:rsidRPr="006C5C8F">
        <w:rPr>
          <w:sz w:val="28"/>
          <w:lang w:val="uk-UA"/>
        </w:rPr>
        <w:t>, а робочі зони приміщень по пожежонебезпеці згідно ПБЕ(Правил Будови Електроустановок) належать до класу П- ІІа.</w:t>
      </w:r>
    </w:p>
    <w:p w:rsidR="00D04967" w:rsidRPr="006C5C8F" w:rsidRDefault="00D04967" w:rsidP="00F37142">
      <w:pPr>
        <w:spacing w:line="360" w:lineRule="auto"/>
        <w:ind w:firstLine="709"/>
        <w:jc w:val="both"/>
        <w:rPr>
          <w:sz w:val="28"/>
          <w:lang w:val="uk-UA"/>
        </w:rPr>
      </w:pPr>
      <w:r w:rsidRPr="006C5C8F">
        <w:rPr>
          <w:sz w:val="28"/>
          <w:lang w:val="uk-UA"/>
        </w:rPr>
        <w:lastRenderedPageBreak/>
        <w:t>Сховища інформації, приміщення для зберігання магнітних дисків слід розміщати у відокремлених приміщенн</w:t>
      </w:r>
      <w:r>
        <w:rPr>
          <w:sz w:val="28"/>
          <w:lang w:val="uk-UA"/>
        </w:rPr>
        <w:t>ях, обладнаних негорючими стела</w:t>
      </w:r>
      <w:r w:rsidRPr="006C5C8F">
        <w:rPr>
          <w:sz w:val="28"/>
          <w:lang w:val="uk-UA"/>
        </w:rPr>
        <w:t>жами і шафами. Зберігати такі носії інформ</w:t>
      </w:r>
      <w:r>
        <w:rPr>
          <w:sz w:val="28"/>
          <w:lang w:val="uk-UA"/>
        </w:rPr>
        <w:t>ації на стелажах необхідно в ме</w:t>
      </w:r>
      <w:r w:rsidRPr="006C5C8F">
        <w:rPr>
          <w:sz w:val="28"/>
          <w:lang w:val="uk-UA"/>
        </w:rPr>
        <w:t xml:space="preserve">талевих касетах. В приміщеннях ЕОМ слід </w:t>
      </w:r>
      <w:r>
        <w:rPr>
          <w:sz w:val="28"/>
          <w:lang w:val="uk-UA"/>
        </w:rPr>
        <w:t>зберігати лише ті носії інформа</w:t>
      </w:r>
      <w:r w:rsidRPr="006C5C8F">
        <w:rPr>
          <w:sz w:val="28"/>
          <w:lang w:val="uk-UA"/>
        </w:rPr>
        <w:t>ції, які необхідні для поточної роботи.</w:t>
      </w:r>
    </w:p>
    <w:p w:rsidR="00D04967" w:rsidRPr="006C5C8F" w:rsidRDefault="00D04967" w:rsidP="00F37142">
      <w:pPr>
        <w:spacing w:line="360" w:lineRule="auto"/>
        <w:ind w:firstLine="709"/>
        <w:jc w:val="both"/>
        <w:rPr>
          <w:sz w:val="28"/>
          <w:lang w:val="uk-UA"/>
        </w:rPr>
      </w:pPr>
      <w:r w:rsidRPr="006C5C8F">
        <w:rPr>
          <w:sz w:val="28"/>
          <w:lang w:val="uk-UA"/>
        </w:rPr>
        <w:t>Звукопоглинальне облицювання стін та стель у приміщеннях ЕОМ слід виготовляти з негорючих або важко горючих матеріалів.</w:t>
      </w:r>
    </w:p>
    <w:p w:rsidR="00D04967" w:rsidRPr="006C5C8F" w:rsidRDefault="00D04967" w:rsidP="00F37142">
      <w:pPr>
        <w:spacing w:line="360" w:lineRule="auto"/>
        <w:ind w:firstLine="709"/>
        <w:jc w:val="both"/>
        <w:rPr>
          <w:sz w:val="28"/>
          <w:lang w:val="uk-UA"/>
        </w:rPr>
      </w:pPr>
      <w:r w:rsidRPr="006C5C8F">
        <w:rPr>
          <w:sz w:val="28"/>
          <w:lang w:val="uk-UA"/>
        </w:rPr>
        <w:t>Приміщення, в яких розташовуються персональні ЕОМ та дисплейні зали, повинні бути оснащені системою автоматичної пожежної сигналізації з димовими пожежними сповіщувачами згідно вимог ДБН В.2.5-56-2014 та переносними вуглекислотними вогнегасниками з розрахунку 2 шт. на кожні 20</w:t>
      </w:r>
      <w:r w:rsidRPr="00D56C64">
        <w:rPr>
          <w:sz w:val="28"/>
          <w:lang w:val="uk-UA"/>
        </w:rPr>
        <w:t xml:space="preserve"> </w:t>
      </w:r>
      <m:oMath>
        <m:sSup>
          <m:sSupPr>
            <m:ctrlPr>
              <w:rPr>
                <w:rFonts w:ascii="Cambria Math" w:hAnsi="Cambria Math"/>
                <w:i/>
                <w:sz w:val="28"/>
                <w:lang w:val="uk-UA"/>
              </w:rPr>
            </m:ctrlPr>
          </m:sSupPr>
          <m:e>
            <m:r>
              <w:rPr>
                <w:rFonts w:ascii="Cambria Math" w:hAnsi="Cambria Math"/>
                <w:sz w:val="28"/>
                <w:lang w:val="uk-UA"/>
              </w:rPr>
              <m:t>м</m:t>
            </m:r>
          </m:e>
          <m:sup>
            <m:r>
              <w:rPr>
                <w:rFonts w:ascii="Cambria Math" w:hAnsi="Cambria Math"/>
                <w:sz w:val="28"/>
                <w:lang w:val="uk-UA"/>
              </w:rPr>
              <m:t>2</m:t>
            </m:r>
          </m:sup>
        </m:sSup>
      </m:oMath>
      <w:r w:rsidRPr="006C5C8F">
        <w:rPr>
          <w:sz w:val="28"/>
          <w:lang w:val="uk-UA"/>
        </w:rPr>
        <w:t xml:space="preserve"> площі приміщення з урахуванням гранично допустимих концентрацій вогнегасної речовини згідно вимог ДСТУ 3675-98 та ISO №3941-</w:t>
      </w:r>
      <w:r>
        <w:rPr>
          <w:sz w:val="28"/>
          <w:lang w:val="uk-UA"/>
        </w:rPr>
        <w:t>2007</w:t>
      </w:r>
      <w:r w:rsidRPr="006C5C8F">
        <w:rPr>
          <w:sz w:val="28"/>
          <w:lang w:val="uk-UA"/>
        </w:rPr>
        <w:t>.</w:t>
      </w:r>
    </w:p>
    <w:p w:rsidR="00D04967" w:rsidRPr="006C5C8F" w:rsidRDefault="00D04967" w:rsidP="00F37142">
      <w:pPr>
        <w:spacing w:line="360" w:lineRule="auto"/>
        <w:ind w:firstLine="709"/>
        <w:jc w:val="both"/>
        <w:rPr>
          <w:sz w:val="28"/>
          <w:lang w:val="uk-UA"/>
        </w:rPr>
      </w:pPr>
      <w:r w:rsidRPr="006C5C8F">
        <w:rPr>
          <w:sz w:val="28"/>
          <w:lang w:val="uk-UA"/>
        </w:rPr>
        <w:t>Необхідна кількість вогнегасників та їх тип визначаються залежно від їх вогнегасної спроможності, граничної захищувальної площі, категорії приміщень за вибухопожежною та пожежною небезпекою. Відповідно до міжнародного стандарту ISO №3941-</w:t>
      </w:r>
      <w:r>
        <w:rPr>
          <w:sz w:val="28"/>
          <w:lang w:val="uk-UA"/>
        </w:rPr>
        <w:t>2007</w:t>
      </w:r>
      <w:r w:rsidRPr="006C5C8F">
        <w:rPr>
          <w:sz w:val="28"/>
          <w:lang w:val="uk-UA"/>
        </w:rPr>
        <w:t xml:space="preserve"> в даному приміщенні можливі класи пожежі А (тверді речовини, переважно органічного походження, горіння яких супроводжується тлінням (деревина, текстиль, папір) і Е (устаткування під напругою).</w:t>
      </w:r>
    </w:p>
    <w:p w:rsidR="00D04967" w:rsidRDefault="00D04967" w:rsidP="00D75F55">
      <w:pPr>
        <w:spacing w:line="360" w:lineRule="auto"/>
        <w:ind w:firstLine="708"/>
        <w:jc w:val="both"/>
        <w:rPr>
          <w:sz w:val="28"/>
          <w:lang w:val="uk-UA"/>
        </w:rPr>
      </w:pPr>
      <w:r w:rsidRPr="006C5C8F">
        <w:rPr>
          <w:sz w:val="28"/>
          <w:lang w:val="uk-UA"/>
        </w:rPr>
        <w:t xml:space="preserve">Приміщення  необхідно  оснастити </w:t>
      </w:r>
      <w:r w:rsidR="00D75F55">
        <w:rPr>
          <w:sz w:val="28"/>
          <w:lang w:val="uk-UA"/>
        </w:rPr>
        <w:t xml:space="preserve"> 2-ма  переносними  порошковими</w:t>
      </w:r>
      <w:r w:rsidR="00D75F55" w:rsidRPr="00D75F55">
        <w:rPr>
          <w:sz w:val="28"/>
        </w:rPr>
        <w:t xml:space="preserve"> </w:t>
      </w:r>
      <w:r w:rsidRPr="006C5C8F">
        <w:rPr>
          <w:sz w:val="28"/>
          <w:lang w:val="uk-UA"/>
        </w:rPr>
        <w:t>вогнегасниками   місткістю</w:t>
      </w:r>
      <w:r>
        <w:rPr>
          <w:sz w:val="28"/>
          <w:lang w:val="uk-UA"/>
        </w:rPr>
        <w:t xml:space="preserve">   5   лі</w:t>
      </w:r>
      <w:r w:rsidRPr="006C5C8F">
        <w:rPr>
          <w:sz w:val="28"/>
          <w:lang w:val="uk-UA"/>
        </w:rPr>
        <w:t>трів.</w:t>
      </w:r>
      <w:r>
        <w:rPr>
          <w:sz w:val="28"/>
          <w:lang w:val="uk-UA"/>
        </w:rPr>
        <w:t xml:space="preserve"> Інші</w:t>
      </w:r>
      <w:r w:rsidRPr="006C5C8F">
        <w:rPr>
          <w:sz w:val="28"/>
          <w:lang w:val="uk-UA"/>
        </w:rPr>
        <w:t xml:space="preserve">   типи   вогнегасників   не</w:t>
      </w:r>
      <w:bookmarkStart w:id="17" w:name="page56"/>
      <w:bookmarkEnd w:id="17"/>
      <w:r w:rsidR="00D75F55" w:rsidRPr="008C465D">
        <w:rPr>
          <w:sz w:val="28"/>
          <w:lang w:val="uk-UA"/>
        </w:rPr>
        <w:t xml:space="preserve"> </w:t>
      </w:r>
      <w:r w:rsidRPr="006C5C8F">
        <w:rPr>
          <w:sz w:val="28"/>
          <w:lang w:val="uk-UA"/>
        </w:rPr>
        <w:t>рекомендується використовувати в даному приміщенні. Порошки відрізняються високої вогнегасною здатністю та універсальністю, тобто здатністю гасити будь-які матеріали. Вони швидко ліквідують горіння при відносно малій витраті, не замерзають, не викликають корозії металів, у зоні горіння не проводять струм, не псують речовини та матеріали. Недолік порошків - висока гігроскопічність, здатність до утворення грудок.</w:t>
      </w:r>
    </w:p>
    <w:p w:rsidR="00D04967" w:rsidRDefault="00D04967" w:rsidP="00F37142">
      <w:pPr>
        <w:spacing w:line="360" w:lineRule="auto"/>
        <w:ind w:firstLine="709"/>
        <w:jc w:val="both"/>
        <w:rPr>
          <w:sz w:val="28"/>
          <w:lang w:val="uk-UA"/>
        </w:rPr>
      </w:pPr>
      <w:r w:rsidRPr="006C5C8F">
        <w:rPr>
          <w:sz w:val="28"/>
          <w:lang w:val="uk-UA"/>
        </w:rPr>
        <w:t>Основні параметри порошкових вог</w:t>
      </w:r>
      <w:r w:rsidR="006F126F">
        <w:rPr>
          <w:sz w:val="28"/>
          <w:lang w:val="uk-UA"/>
        </w:rPr>
        <w:t xml:space="preserve">негасників </w:t>
      </w:r>
      <w:r w:rsidR="00E544DC">
        <w:rPr>
          <w:sz w:val="28"/>
          <w:lang w:val="uk-UA"/>
        </w:rPr>
        <w:t>приведено у таблиці 7</w:t>
      </w:r>
      <w:r w:rsidR="00017DD0">
        <w:rPr>
          <w:sz w:val="28"/>
          <w:lang w:val="uk-UA"/>
        </w:rPr>
        <w:t>.4</w:t>
      </w:r>
      <w:r w:rsidRPr="006C5C8F">
        <w:rPr>
          <w:sz w:val="28"/>
          <w:lang w:val="uk-UA"/>
        </w:rPr>
        <w:t>.</w:t>
      </w:r>
    </w:p>
    <w:p w:rsidR="00FB5E12" w:rsidRDefault="00FB5E12" w:rsidP="00F37142">
      <w:pPr>
        <w:spacing w:line="360" w:lineRule="auto"/>
        <w:ind w:firstLine="709"/>
        <w:jc w:val="right"/>
        <w:rPr>
          <w:sz w:val="28"/>
          <w:lang w:val="uk-UA"/>
        </w:rPr>
      </w:pPr>
    </w:p>
    <w:p w:rsidR="00FB5E12" w:rsidRDefault="00FB5E12" w:rsidP="00F37142">
      <w:pPr>
        <w:spacing w:line="360" w:lineRule="auto"/>
        <w:ind w:firstLine="709"/>
        <w:jc w:val="right"/>
        <w:rPr>
          <w:sz w:val="28"/>
          <w:lang w:val="uk-UA"/>
        </w:rPr>
      </w:pPr>
    </w:p>
    <w:p w:rsidR="00D04967" w:rsidRDefault="00E544DC" w:rsidP="00F37142">
      <w:pPr>
        <w:spacing w:line="360" w:lineRule="auto"/>
        <w:ind w:firstLine="709"/>
        <w:jc w:val="right"/>
        <w:rPr>
          <w:sz w:val="28"/>
          <w:lang w:val="uk-UA"/>
        </w:rPr>
      </w:pPr>
      <w:r>
        <w:rPr>
          <w:sz w:val="28"/>
          <w:lang w:val="uk-UA"/>
        </w:rPr>
        <w:lastRenderedPageBreak/>
        <w:t>Таблиця 7</w:t>
      </w:r>
      <w:r w:rsidR="00D04967">
        <w:rPr>
          <w:sz w:val="28"/>
          <w:lang w:val="uk-UA"/>
        </w:rPr>
        <w:t>.4</w:t>
      </w:r>
      <w:r w:rsidR="00D04967" w:rsidRPr="006C5C8F">
        <w:rPr>
          <w:sz w:val="28"/>
          <w:lang w:val="uk-UA"/>
        </w:rPr>
        <w:t xml:space="preserve">. </w:t>
      </w:r>
      <w:r w:rsidR="00D04967" w:rsidRPr="006C5C8F">
        <w:rPr>
          <w:i/>
          <w:sz w:val="28"/>
          <w:lang w:val="uk-UA"/>
        </w:rPr>
        <w:t>-</w:t>
      </w:r>
      <w:r w:rsidR="00D04967" w:rsidRPr="006C5C8F">
        <w:rPr>
          <w:sz w:val="28"/>
          <w:lang w:val="uk-UA"/>
        </w:rPr>
        <w:t xml:space="preserve"> </w:t>
      </w:r>
      <w:r w:rsidR="00D04967" w:rsidRPr="00D56C64">
        <w:rPr>
          <w:sz w:val="28"/>
          <w:lang w:val="uk-UA"/>
        </w:rPr>
        <w:t>Параметри порошкових вогнегасників</w:t>
      </w:r>
    </w:p>
    <w:tbl>
      <w:tblPr>
        <w:tblStyle w:val="a5"/>
        <w:tblW w:w="0" w:type="auto"/>
        <w:tblLook w:val="04A0" w:firstRow="1" w:lastRow="0" w:firstColumn="1" w:lastColumn="0" w:noHBand="0" w:noVBand="1"/>
      </w:tblPr>
      <w:tblGrid>
        <w:gridCol w:w="3803"/>
        <w:gridCol w:w="2269"/>
        <w:gridCol w:w="1781"/>
        <w:gridCol w:w="2000"/>
      </w:tblGrid>
      <w:tr w:rsidR="00E92E5C" w:rsidTr="006F126F">
        <w:tc>
          <w:tcPr>
            <w:tcW w:w="3803" w:type="dxa"/>
            <w:vMerge w:val="restart"/>
            <w:vAlign w:val="center"/>
          </w:tcPr>
          <w:p w:rsidR="00E92E5C" w:rsidRPr="00E92E5C" w:rsidRDefault="00E92E5C" w:rsidP="00D75F55">
            <w:pPr>
              <w:spacing w:line="360" w:lineRule="auto"/>
              <w:jc w:val="center"/>
              <w:rPr>
                <w:sz w:val="28"/>
              </w:rPr>
            </w:pPr>
            <w:r w:rsidRPr="00E92E5C">
              <w:rPr>
                <w:sz w:val="28"/>
              </w:rPr>
              <w:t>Параметр</w:t>
            </w:r>
          </w:p>
        </w:tc>
        <w:tc>
          <w:tcPr>
            <w:tcW w:w="6050" w:type="dxa"/>
            <w:gridSpan w:val="3"/>
            <w:vAlign w:val="center"/>
          </w:tcPr>
          <w:p w:rsidR="00E92E5C" w:rsidRPr="00E92E5C" w:rsidRDefault="00E92E5C" w:rsidP="00D75F55">
            <w:pPr>
              <w:spacing w:line="360" w:lineRule="auto"/>
              <w:jc w:val="center"/>
              <w:rPr>
                <w:sz w:val="28"/>
              </w:rPr>
            </w:pPr>
            <w:r w:rsidRPr="006C5C8F">
              <w:rPr>
                <w:sz w:val="28"/>
                <w:lang w:val="uk-UA"/>
              </w:rPr>
              <w:t>Марка вогнегасника</w:t>
            </w:r>
          </w:p>
        </w:tc>
      </w:tr>
      <w:tr w:rsidR="00E92E5C" w:rsidTr="006F126F">
        <w:tc>
          <w:tcPr>
            <w:tcW w:w="3803" w:type="dxa"/>
            <w:vMerge/>
            <w:vAlign w:val="center"/>
          </w:tcPr>
          <w:p w:rsidR="00E92E5C" w:rsidRPr="00E92E5C" w:rsidRDefault="00E92E5C" w:rsidP="00D75F55">
            <w:pPr>
              <w:spacing w:line="360" w:lineRule="auto"/>
              <w:jc w:val="center"/>
              <w:rPr>
                <w:sz w:val="28"/>
              </w:rPr>
            </w:pPr>
          </w:p>
        </w:tc>
        <w:tc>
          <w:tcPr>
            <w:tcW w:w="2269" w:type="dxa"/>
            <w:vAlign w:val="center"/>
          </w:tcPr>
          <w:p w:rsidR="00E92E5C" w:rsidRPr="006C5C8F" w:rsidRDefault="00E92E5C" w:rsidP="00D75F55">
            <w:pPr>
              <w:spacing w:line="309" w:lineRule="exact"/>
              <w:jc w:val="center"/>
              <w:rPr>
                <w:w w:val="99"/>
                <w:sz w:val="28"/>
                <w:lang w:val="uk-UA"/>
              </w:rPr>
            </w:pPr>
            <w:r w:rsidRPr="006C5C8F">
              <w:rPr>
                <w:w w:val="99"/>
                <w:sz w:val="28"/>
                <w:lang w:val="uk-UA"/>
              </w:rPr>
              <w:t>ВВ-80</w:t>
            </w:r>
          </w:p>
          <w:p w:rsidR="00E92E5C" w:rsidRPr="00E92E5C" w:rsidRDefault="00E92E5C" w:rsidP="00D75F55">
            <w:pPr>
              <w:spacing w:line="360" w:lineRule="auto"/>
              <w:jc w:val="center"/>
              <w:rPr>
                <w:sz w:val="28"/>
              </w:rPr>
            </w:pPr>
            <w:r w:rsidRPr="006C5C8F">
              <w:rPr>
                <w:sz w:val="28"/>
                <w:lang w:val="uk-UA"/>
              </w:rPr>
              <w:t>(пересувний)</w:t>
            </w:r>
          </w:p>
        </w:tc>
        <w:tc>
          <w:tcPr>
            <w:tcW w:w="1781" w:type="dxa"/>
            <w:vAlign w:val="center"/>
          </w:tcPr>
          <w:p w:rsidR="00E92E5C" w:rsidRDefault="00E92E5C" w:rsidP="00D75F55">
            <w:pPr>
              <w:spacing w:line="309" w:lineRule="exact"/>
              <w:jc w:val="center"/>
              <w:rPr>
                <w:w w:val="99"/>
                <w:sz w:val="28"/>
                <w:lang w:val="uk-UA"/>
              </w:rPr>
            </w:pPr>
            <w:r w:rsidRPr="006C5C8F">
              <w:rPr>
                <w:w w:val="99"/>
                <w:sz w:val="28"/>
                <w:lang w:val="uk-UA"/>
              </w:rPr>
              <w:t>ВП-</w:t>
            </w:r>
            <w:r w:rsidRPr="006C5C8F">
              <w:rPr>
                <w:sz w:val="28"/>
                <w:lang w:val="uk-UA"/>
              </w:rPr>
              <w:t>10(3)</w:t>
            </w:r>
          </w:p>
          <w:p w:rsidR="00E92E5C" w:rsidRPr="006C5C8F" w:rsidRDefault="00E92E5C" w:rsidP="00D75F55">
            <w:pPr>
              <w:spacing w:line="309" w:lineRule="exact"/>
              <w:jc w:val="center"/>
              <w:rPr>
                <w:w w:val="99"/>
                <w:sz w:val="28"/>
                <w:lang w:val="uk-UA"/>
              </w:rPr>
            </w:pPr>
            <w:r w:rsidRPr="006C5C8F">
              <w:rPr>
                <w:w w:val="99"/>
                <w:sz w:val="28"/>
                <w:lang w:val="uk-UA"/>
              </w:rPr>
              <w:t>(перено</w:t>
            </w:r>
            <w:r w:rsidRPr="006C5C8F">
              <w:rPr>
                <w:w w:val="98"/>
                <w:sz w:val="28"/>
                <w:lang w:val="uk-UA"/>
              </w:rPr>
              <w:t>сний)</w:t>
            </w:r>
          </w:p>
        </w:tc>
        <w:tc>
          <w:tcPr>
            <w:tcW w:w="2000" w:type="dxa"/>
            <w:vAlign w:val="center"/>
          </w:tcPr>
          <w:p w:rsidR="00E92E5C" w:rsidRPr="006C5C8F" w:rsidRDefault="00E92E5C" w:rsidP="00D75F55">
            <w:pPr>
              <w:spacing w:line="309" w:lineRule="exact"/>
              <w:jc w:val="center"/>
              <w:rPr>
                <w:sz w:val="28"/>
                <w:lang w:val="uk-UA"/>
              </w:rPr>
            </w:pPr>
            <w:r w:rsidRPr="006C5C8F">
              <w:rPr>
                <w:sz w:val="28"/>
                <w:lang w:val="uk-UA"/>
              </w:rPr>
              <w:t>ВП-5-02</w:t>
            </w:r>
          </w:p>
          <w:p w:rsidR="00E92E5C" w:rsidRPr="0051146C" w:rsidRDefault="00E92E5C" w:rsidP="00D75F55">
            <w:pPr>
              <w:spacing w:line="0" w:lineRule="atLeast"/>
              <w:jc w:val="center"/>
              <w:rPr>
                <w:w w:val="99"/>
                <w:sz w:val="28"/>
                <w:lang w:val="uk-UA"/>
              </w:rPr>
            </w:pPr>
            <w:r w:rsidRPr="006C5C8F">
              <w:rPr>
                <w:w w:val="99"/>
                <w:sz w:val="28"/>
                <w:lang w:val="uk-UA"/>
              </w:rPr>
              <w:t>(перено</w:t>
            </w:r>
            <w:r w:rsidRPr="006C5C8F">
              <w:rPr>
                <w:sz w:val="28"/>
                <w:lang w:val="uk-UA"/>
              </w:rPr>
              <w:t>сний)</w:t>
            </w:r>
          </w:p>
        </w:tc>
      </w:tr>
      <w:tr w:rsidR="00E92E5C" w:rsidTr="006F126F">
        <w:tc>
          <w:tcPr>
            <w:tcW w:w="3803" w:type="dxa"/>
            <w:vAlign w:val="center"/>
          </w:tcPr>
          <w:p w:rsidR="00E92E5C" w:rsidRPr="00E92E5C" w:rsidRDefault="00E92E5C" w:rsidP="00D75F55">
            <w:pPr>
              <w:spacing w:line="360" w:lineRule="auto"/>
              <w:jc w:val="center"/>
              <w:rPr>
                <w:sz w:val="28"/>
              </w:rPr>
            </w:pPr>
            <w:r w:rsidRPr="006C5C8F">
              <w:rPr>
                <w:sz w:val="28"/>
                <w:lang w:val="uk-UA"/>
              </w:rPr>
              <w:t xml:space="preserve">Температура експлуатації, </w:t>
            </w:r>
            <w:r w:rsidRPr="006C5C8F">
              <w:rPr>
                <w:rFonts w:ascii="Symbol" w:eastAsia="Symbol" w:hAnsi="Symbol"/>
                <w:sz w:val="28"/>
                <w:lang w:val="uk-UA"/>
              </w:rPr>
              <w:t></w:t>
            </w:r>
            <w:r w:rsidRPr="006C5C8F">
              <w:rPr>
                <w:sz w:val="28"/>
                <w:lang w:val="uk-UA"/>
              </w:rPr>
              <w:t>С</w:t>
            </w:r>
          </w:p>
        </w:tc>
        <w:tc>
          <w:tcPr>
            <w:tcW w:w="2269" w:type="dxa"/>
            <w:vAlign w:val="center"/>
          </w:tcPr>
          <w:p w:rsidR="00E92E5C" w:rsidRPr="006C5C8F" w:rsidRDefault="00E92E5C" w:rsidP="00D75F55">
            <w:pPr>
              <w:spacing w:line="309" w:lineRule="exact"/>
              <w:jc w:val="center"/>
              <w:rPr>
                <w:w w:val="98"/>
                <w:sz w:val="28"/>
                <w:lang w:val="uk-UA"/>
              </w:rPr>
            </w:pPr>
            <w:r w:rsidRPr="006C5C8F">
              <w:rPr>
                <w:w w:val="98"/>
                <w:sz w:val="28"/>
                <w:lang w:val="uk-UA"/>
              </w:rPr>
              <w:t>-40..+50</w:t>
            </w:r>
          </w:p>
        </w:tc>
        <w:tc>
          <w:tcPr>
            <w:tcW w:w="1781" w:type="dxa"/>
            <w:vAlign w:val="center"/>
          </w:tcPr>
          <w:p w:rsidR="00E92E5C" w:rsidRPr="006C5C8F" w:rsidRDefault="00E92E5C" w:rsidP="00D75F55">
            <w:pPr>
              <w:spacing w:line="309" w:lineRule="exact"/>
              <w:jc w:val="center"/>
              <w:rPr>
                <w:sz w:val="28"/>
                <w:lang w:val="uk-UA"/>
              </w:rPr>
            </w:pPr>
            <w:r w:rsidRPr="006C5C8F">
              <w:rPr>
                <w:sz w:val="28"/>
                <w:lang w:val="uk-UA"/>
              </w:rPr>
              <w:t>-20..+50</w:t>
            </w:r>
          </w:p>
        </w:tc>
        <w:tc>
          <w:tcPr>
            <w:tcW w:w="2000" w:type="dxa"/>
            <w:vAlign w:val="center"/>
          </w:tcPr>
          <w:p w:rsidR="00E92E5C" w:rsidRPr="006C5C8F" w:rsidRDefault="00E92E5C" w:rsidP="00D75F55">
            <w:pPr>
              <w:spacing w:line="309" w:lineRule="exact"/>
              <w:jc w:val="center"/>
              <w:rPr>
                <w:sz w:val="28"/>
                <w:lang w:val="uk-UA"/>
              </w:rPr>
            </w:pPr>
            <w:r w:rsidRPr="006C5C8F">
              <w:rPr>
                <w:sz w:val="28"/>
                <w:lang w:val="uk-UA"/>
              </w:rPr>
              <w:t>-50..+50</w:t>
            </w:r>
          </w:p>
        </w:tc>
      </w:tr>
      <w:tr w:rsidR="00E92E5C" w:rsidTr="006F126F">
        <w:tc>
          <w:tcPr>
            <w:tcW w:w="3803" w:type="dxa"/>
            <w:vAlign w:val="center"/>
          </w:tcPr>
          <w:p w:rsidR="00E92E5C" w:rsidRPr="006C5C8F" w:rsidRDefault="00E92E5C" w:rsidP="00D75F55">
            <w:pPr>
              <w:spacing w:line="309" w:lineRule="exact"/>
              <w:jc w:val="center"/>
              <w:rPr>
                <w:w w:val="99"/>
                <w:sz w:val="28"/>
                <w:lang w:val="uk-UA"/>
              </w:rPr>
            </w:pPr>
            <w:r w:rsidRPr="006C5C8F">
              <w:rPr>
                <w:w w:val="99"/>
                <w:sz w:val="28"/>
                <w:lang w:val="uk-UA"/>
              </w:rPr>
              <w:t>Маса вогнегасника (повна),</w:t>
            </w:r>
            <w:r>
              <w:rPr>
                <w:w w:val="99"/>
                <w:sz w:val="28"/>
                <w:lang w:val="uk-UA"/>
              </w:rPr>
              <w:t xml:space="preserve"> кг</w:t>
            </w:r>
          </w:p>
        </w:tc>
        <w:tc>
          <w:tcPr>
            <w:tcW w:w="2269" w:type="dxa"/>
            <w:vAlign w:val="center"/>
          </w:tcPr>
          <w:p w:rsidR="00E92E5C" w:rsidRPr="006C5C8F" w:rsidRDefault="00E92E5C" w:rsidP="00D75F55">
            <w:pPr>
              <w:spacing w:line="0" w:lineRule="atLeast"/>
              <w:jc w:val="center"/>
              <w:rPr>
                <w:lang w:val="uk-UA"/>
              </w:rPr>
            </w:pPr>
            <w:r w:rsidRPr="006C5C8F">
              <w:rPr>
                <w:w w:val="99"/>
                <w:sz w:val="28"/>
                <w:lang w:val="uk-UA"/>
              </w:rPr>
              <w:t>180</w:t>
            </w:r>
          </w:p>
        </w:tc>
        <w:tc>
          <w:tcPr>
            <w:tcW w:w="1781" w:type="dxa"/>
            <w:vAlign w:val="center"/>
          </w:tcPr>
          <w:p w:rsidR="00E92E5C" w:rsidRPr="006C5C8F" w:rsidRDefault="00E92E5C" w:rsidP="00D75F55">
            <w:pPr>
              <w:spacing w:line="309" w:lineRule="exact"/>
              <w:jc w:val="center"/>
              <w:rPr>
                <w:w w:val="97"/>
                <w:sz w:val="28"/>
                <w:lang w:val="uk-UA"/>
              </w:rPr>
            </w:pPr>
            <w:r>
              <w:rPr>
                <w:w w:val="97"/>
                <w:sz w:val="28"/>
                <w:lang w:val="uk-UA"/>
              </w:rPr>
              <w:t>17.</w:t>
            </w:r>
            <w:r w:rsidRPr="006C5C8F">
              <w:rPr>
                <w:w w:val="97"/>
                <w:sz w:val="28"/>
                <w:lang w:val="uk-UA"/>
              </w:rPr>
              <w:t>2</w:t>
            </w:r>
          </w:p>
        </w:tc>
        <w:tc>
          <w:tcPr>
            <w:tcW w:w="2000" w:type="dxa"/>
            <w:vAlign w:val="center"/>
          </w:tcPr>
          <w:p w:rsidR="00E92E5C" w:rsidRPr="006C5C8F" w:rsidRDefault="00E92E5C" w:rsidP="00D75F55">
            <w:pPr>
              <w:spacing w:line="309" w:lineRule="exact"/>
              <w:jc w:val="center"/>
              <w:rPr>
                <w:sz w:val="28"/>
                <w:lang w:val="uk-UA"/>
              </w:rPr>
            </w:pPr>
            <w:r>
              <w:rPr>
                <w:sz w:val="28"/>
                <w:lang w:val="uk-UA"/>
              </w:rPr>
              <w:t>9.</w:t>
            </w:r>
            <w:r w:rsidRPr="006C5C8F">
              <w:rPr>
                <w:sz w:val="28"/>
                <w:lang w:val="uk-UA"/>
              </w:rPr>
              <w:t>5</w:t>
            </w:r>
          </w:p>
        </w:tc>
      </w:tr>
      <w:tr w:rsidR="00E92E5C" w:rsidTr="006F126F">
        <w:tc>
          <w:tcPr>
            <w:tcW w:w="3803" w:type="dxa"/>
            <w:vAlign w:val="center"/>
          </w:tcPr>
          <w:p w:rsidR="00E92E5C" w:rsidRPr="006C5C8F" w:rsidRDefault="00E92E5C" w:rsidP="00D75F55">
            <w:pPr>
              <w:spacing w:line="310" w:lineRule="exact"/>
              <w:jc w:val="center"/>
              <w:rPr>
                <w:w w:val="99"/>
                <w:sz w:val="28"/>
                <w:lang w:val="uk-UA"/>
              </w:rPr>
            </w:pPr>
            <w:r w:rsidRPr="006C5C8F">
              <w:rPr>
                <w:w w:val="99"/>
                <w:sz w:val="28"/>
                <w:lang w:val="uk-UA"/>
              </w:rPr>
              <w:t>Довжина струменя вогнегасної</w:t>
            </w:r>
            <w:r>
              <w:rPr>
                <w:w w:val="99"/>
                <w:sz w:val="28"/>
                <w:lang w:val="uk-UA"/>
              </w:rPr>
              <w:t xml:space="preserve"> </w:t>
            </w:r>
            <w:r w:rsidRPr="006C5C8F">
              <w:rPr>
                <w:sz w:val="28"/>
                <w:lang w:val="uk-UA"/>
              </w:rPr>
              <w:t>речовини (мінімальна), м</w:t>
            </w:r>
          </w:p>
        </w:tc>
        <w:tc>
          <w:tcPr>
            <w:tcW w:w="2269" w:type="dxa"/>
            <w:vAlign w:val="center"/>
          </w:tcPr>
          <w:p w:rsidR="00E92E5C" w:rsidRPr="006C5C8F" w:rsidRDefault="00E92E5C" w:rsidP="00D75F55">
            <w:pPr>
              <w:spacing w:line="0" w:lineRule="atLeast"/>
              <w:jc w:val="center"/>
              <w:rPr>
                <w:lang w:val="uk-UA"/>
              </w:rPr>
            </w:pPr>
            <w:r>
              <w:rPr>
                <w:sz w:val="28"/>
                <w:lang w:val="uk-UA"/>
              </w:rPr>
              <w:t>11.</w:t>
            </w:r>
            <w:r w:rsidRPr="006C5C8F">
              <w:rPr>
                <w:sz w:val="28"/>
                <w:lang w:val="uk-UA"/>
              </w:rPr>
              <w:t>0</w:t>
            </w:r>
          </w:p>
        </w:tc>
        <w:tc>
          <w:tcPr>
            <w:tcW w:w="1781" w:type="dxa"/>
            <w:vAlign w:val="center"/>
          </w:tcPr>
          <w:p w:rsidR="00E92E5C" w:rsidRPr="006C5C8F" w:rsidRDefault="00E92E5C" w:rsidP="00D75F55">
            <w:pPr>
              <w:spacing w:line="310" w:lineRule="exact"/>
              <w:jc w:val="center"/>
              <w:rPr>
                <w:sz w:val="28"/>
                <w:lang w:val="uk-UA"/>
              </w:rPr>
            </w:pPr>
            <w:r>
              <w:rPr>
                <w:sz w:val="28"/>
                <w:lang w:val="uk-UA"/>
              </w:rPr>
              <w:t>5.</w:t>
            </w:r>
            <w:r w:rsidRPr="006C5C8F">
              <w:rPr>
                <w:sz w:val="28"/>
                <w:lang w:val="uk-UA"/>
              </w:rPr>
              <w:t>0</w:t>
            </w:r>
          </w:p>
        </w:tc>
        <w:tc>
          <w:tcPr>
            <w:tcW w:w="2000" w:type="dxa"/>
            <w:vAlign w:val="center"/>
          </w:tcPr>
          <w:p w:rsidR="00E92E5C" w:rsidRPr="006C5C8F" w:rsidRDefault="00E92E5C" w:rsidP="00D75F55">
            <w:pPr>
              <w:spacing w:line="310" w:lineRule="exact"/>
              <w:jc w:val="center"/>
              <w:rPr>
                <w:sz w:val="28"/>
                <w:lang w:val="uk-UA"/>
              </w:rPr>
            </w:pPr>
            <w:r>
              <w:rPr>
                <w:sz w:val="28"/>
                <w:lang w:val="uk-UA"/>
              </w:rPr>
              <w:t>4.</w:t>
            </w:r>
            <w:r w:rsidRPr="006C5C8F">
              <w:rPr>
                <w:sz w:val="28"/>
                <w:lang w:val="uk-UA"/>
              </w:rPr>
              <w:t>0</w:t>
            </w:r>
          </w:p>
        </w:tc>
      </w:tr>
      <w:tr w:rsidR="00E92E5C" w:rsidTr="006F126F">
        <w:tc>
          <w:tcPr>
            <w:tcW w:w="3803" w:type="dxa"/>
            <w:vAlign w:val="center"/>
          </w:tcPr>
          <w:p w:rsidR="00E92E5C" w:rsidRDefault="00E92E5C" w:rsidP="00D75F55">
            <w:pPr>
              <w:spacing w:line="309" w:lineRule="exact"/>
              <w:jc w:val="center"/>
              <w:rPr>
                <w:sz w:val="28"/>
                <w:lang w:val="uk-UA"/>
              </w:rPr>
            </w:pPr>
            <w:r w:rsidRPr="006C5C8F">
              <w:rPr>
                <w:sz w:val="28"/>
                <w:lang w:val="uk-UA"/>
              </w:rPr>
              <w:t>Час приведення в дію (не</w:t>
            </w:r>
          </w:p>
          <w:p w:rsidR="00E92E5C" w:rsidRPr="006C5C8F" w:rsidRDefault="00E92E5C" w:rsidP="00D75F55">
            <w:pPr>
              <w:spacing w:line="309" w:lineRule="exact"/>
              <w:jc w:val="center"/>
              <w:rPr>
                <w:sz w:val="28"/>
                <w:lang w:val="uk-UA"/>
              </w:rPr>
            </w:pPr>
            <w:r w:rsidRPr="006C5C8F">
              <w:rPr>
                <w:w w:val="99"/>
                <w:sz w:val="28"/>
                <w:lang w:val="uk-UA"/>
              </w:rPr>
              <w:t>більше), с</w:t>
            </w:r>
          </w:p>
        </w:tc>
        <w:tc>
          <w:tcPr>
            <w:tcW w:w="2269" w:type="dxa"/>
            <w:vAlign w:val="center"/>
          </w:tcPr>
          <w:p w:rsidR="00E92E5C" w:rsidRPr="006C5C8F" w:rsidRDefault="00E92E5C" w:rsidP="00D75F55">
            <w:pPr>
              <w:spacing w:line="0" w:lineRule="atLeast"/>
              <w:jc w:val="center"/>
              <w:rPr>
                <w:lang w:val="uk-UA"/>
              </w:rPr>
            </w:pPr>
            <w:r w:rsidRPr="006C5C8F">
              <w:rPr>
                <w:w w:val="99"/>
                <w:sz w:val="28"/>
                <w:lang w:val="uk-UA"/>
              </w:rPr>
              <w:t>10</w:t>
            </w:r>
          </w:p>
        </w:tc>
        <w:tc>
          <w:tcPr>
            <w:tcW w:w="1781" w:type="dxa"/>
            <w:vAlign w:val="center"/>
          </w:tcPr>
          <w:p w:rsidR="00E92E5C" w:rsidRPr="006C5C8F" w:rsidRDefault="00E92E5C" w:rsidP="00D75F55">
            <w:pPr>
              <w:spacing w:line="309" w:lineRule="exact"/>
              <w:jc w:val="center"/>
              <w:rPr>
                <w:w w:val="99"/>
                <w:sz w:val="28"/>
                <w:lang w:val="uk-UA"/>
              </w:rPr>
            </w:pPr>
            <w:r w:rsidRPr="006C5C8F">
              <w:rPr>
                <w:w w:val="99"/>
                <w:sz w:val="28"/>
                <w:lang w:val="uk-UA"/>
              </w:rPr>
              <w:t>5</w:t>
            </w:r>
          </w:p>
        </w:tc>
        <w:tc>
          <w:tcPr>
            <w:tcW w:w="2000" w:type="dxa"/>
            <w:vAlign w:val="center"/>
          </w:tcPr>
          <w:p w:rsidR="00E92E5C" w:rsidRPr="006C5C8F" w:rsidRDefault="00E92E5C" w:rsidP="00D75F55">
            <w:pPr>
              <w:spacing w:line="309" w:lineRule="exact"/>
              <w:jc w:val="center"/>
              <w:rPr>
                <w:w w:val="99"/>
                <w:sz w:val="28"/>
                <w:lang w:val="uk-UA"/>
              </w:rPr>
            </w:pPr>
            <w:r w:rsidRPr="006C5C8F">
              <w:rPr>
                <w:w w:val="99"/>
                <w:sz w:val="28"/>
                <w:lang w:val="uk-UA"/>
              </w:rPr>
              <w:t>5</w:t>
            </w:r>
          </w:p>
        </w:tc>
      </w:tr>
      <w:tr w:rsidR="00E92E5C" w:rsidTr="006F126F">
        <w:tc>
          <w:tcPr>
            <w:tcW w:w="3803" w:type="dxa"/>
            <w:vAlign w:val="center"/>
          </w:tcPr>
          <w:p w:rsidR="00E92E5C" w:rsidRPr="006C5C8F" w:rsidRDefault="00E92E5C" w:rsidP="00D75F55">
            <w:pPr>
              <w:spacing w:line="309" w:lineRule="exact"/>
              <w:jc w:val="center"/>
              <w:rPr>
                <w:w w:val="99"/>
                <w:sz w:val="28"/>
                <w:lang w:val="uk-UA"/>
              </w:rPr>
            </w:pPr>
            <w:r w:rsidRPr="006C5C8F">
              <w:rPr>
                <w:w w:val="99"/>
                <w:sz w:val="28"/>
                <w:lang w:val="uk-UA"/>
              </w:rPr>
              <w:t>Тривалість подавання</w:t>
            </w:r>
          </w:p>
          <w:p w:rsidR="00E92E5C" w:rsidRPr="006C5C8F" w:rsidRDefault="00E92E5C" w:rsidP="00D75F55">
            <w:pPr>
              <w:spacing w:line="0" w:lineRule="atLeast"/>
              <w:jc w:val="center"/>
              <w:rPr>
                <w:w w:val="99"/>
                <w:sz w:val="28"/>
                <w:lang w:val="uk-UA"/>
              </w:rPr>
            </w:pPr>
            <w:r w:rsidRPr="006C5C8F">
              <w:rPr>
                <w:w w:val="99"/>
                <w:sz w:val="28"/>
                <w:lang w:val="uk-UA"/>
              </w:rPr>
              <w:t>вогнегасної речовини (мінімальна),</w:t>
            </w:r>
            <w:r>
              <w:rPr>
                <w:w w:val="99"/>
                <w:sz w:val="28"/>
                <w:lang w:val="uk-UA"/>
              </w:rPr>
              <w:t xml:space="preserve"> с</w:t>
            </w:r>
          </w:p>
        </w:tc>
        <w:tc>
          <w:tcPr>
            <w:tcW w:w="2269" w:type="dxa"/>
            <w:vAlign w:val="center"/>
          </w:tcPr>
          <w:p w:rsidR="00E92E5C" w:rsidRPr="006C5C8F" w:rsidRDefault="00E92E5C" w:rsidP="00D75F55">
            <w:pPr>
              <w:spacing w:line="0" w:lineRule="atLeast"/>
              <w:jc w:val="center"/>
              <w:rPr>
                <w:lang w:val="uk-UA"/>
              </w:rPr>
            </w:pPr>
            <w:r w:rsidRPr="006C5C8F">
              <w:rPr>
                <w:sz w:val="28"/>
                <w:lang w:val="uk-UA"/>
              </w:rPr>
              <w:t>45-60</w:t>
            </w:r>
          </w:p>
        </w:tc>
        <w:tc>
          <w:tcPr>
            <w:tcW w:w="1781" w:type="dxa"/>
            <w:vAlign w:val="center"/>
          </w:tcPr>
          <w:p w:rsidR="00E92E5C" w:rsidRPr="006C5C8F" w:rsidRDefault="00E92E5C" w:rsidP="00D75F55">
            <w:pPr>
              <w:spacing w:line="335" w:lineRule="exact"/>
              <w:jc w:val="center"/>
              <w:rPr>
                <w:sz w:val="28"/>
                <w:lang w:val="uk-UA"/>
              </w:rPr>
            </w:pPr>
            <w:r w:rsidRPr="006C5C8F">
              <w:rPr>
                <w:sz w:val="28"/>
                <w:lang w:val="uk-UA"/>
              </w:rPr>
              <w:t>14</w:t>
            </w:r>
            <w:r>
              <w:rPr>
                <w:sz w:val="28"/>
                <w:lang w:val="uk-UA"/>
              </w:rPr>
              <w:t>±</w:t>
            </w:r>
            <w:r w:rsidRPr="006C5C8F">
              <w:rPr>
                <w:sz w:val="28"/>
                <w:lang w:val="uk-UA"/>
              </w:rPr>
              <w:t>2</w:t>
            </w:r>
          </w:p>
        </w:tc>
        <w:tc>
          <w:tcPr>
            <w:tcW w:w="2000" w:type="dxa"/>
            <w:vAlign w:val="center"/>
          </w:tcPr>
          <w:p w:rsidR="00E92E5C" w:rsidRPr="006C5C8F" w:rsidRDefault="00E92E5C" w:rsidP="00D75F55">
            <w:pPr>
              <w:spacing w:line="335" w:lineRule="exact"/>
              <w:jc w:val="center"/>
              <w:rPr>
                <w:w w:val="97"/>
                <w:sz w:val="28"/>
                <w:lang w:val="uk-UA"/>
              </w:rPr>
            </w:pPr>
            <w:r w:rsidRPr="006C5C8F">
              <w:rPr>
                <w:w w:val="97"/>
                <w:sz w:val="28"/>
                <w:lang w:val="uk-UA"/>
              </w:rPr>
              <w:t>15</w:t>
            </w:r>
            <w:r>
              <w:rPr>
                <w:rFonts w:eastAsia="Symbol"/>
                <w:w w:val="97"/>
                <w:sz w:val="28"/>
                <w:lang w:val="uk-UA"/>
              </w:rPr>
              <w:t>±</w:t>
            </w:r>
            <w:r w:rsidRPr="006C5C8F">
              <w:rPr>
                <w:w w:val="97"/>
                <w:sz w:val="28"/>
                <w:lang w:val="uk-UA"/>
              </w:rPr>
              <w:t>3</w:t>
            </w:r>
          </w:p>
        </w:tc>
      </w:tr>
      <w:tr w:rsidR="00E92E5C" w:rsidTr="006F126F">
        <w:tc>
          <w:tcPr>
            <w:tcW w:w="3803" w:type="dxa"/>
            <w:vAlign w:val="center"/>
          </w:tcPr>
          <w:p w:rsidR="00E92E5C" w:rsidRPr="006C5C8F" w:rsidRDefault="00E92E5C" w:rsidP="00D75F55">
            <w:pPr>
              <w:spacing w:line="309" w:lineRule="exact"/>
              <w:jc w:val="center"/>
              <w:rPr>
                <w:sz w:val="28"/>
                <w:lang w:val="uk-UA"/>
              </w:rPr>
            </w:pPr>
            <w:r w:rsidRPr="006C5C8F">
              <w:rPr>
                <w:sz w:val="28"/>
                <w:lang w:val="uk-UA"/>
              </w:rPr>
              <w:t>Вогнегасна спроможність</w:t>
            </w:r>
          </w:p>
          <w:p w:rsidR="00E92E5C" w:rsidRPr="006C5C8F" w:rsidRDefault="00E92E5C" w:rsidP="00D75F55">
            <w:pPr>
              <w:spacing w:line="0" w:lineRule="atLeast"/>
              <w:jc w:val="center"/>
              <w:rPr>
                <w:w w:val="99"/>
                <w:sz w:val="28"/>
                <w:lang w:val="uk-UA"/>
              </w:rPr>
            </w:pPr>
            <w:r w:rsidRPr="006C5C8F">
              <w:rPr>
                <w:w w:val="99"/>
                <w:sz w:val="28"/>
                <w:lang w:val="uk-UA"/>
              </w:rPr>
              <w:t>(площа гасіння приведеного або</w:t>
            </w:r>
          </w:p>
          <w:p w:rsidR="00E92E5C" w:rsidRPr="006C5C8F" w:rsidRDefault="00E92E5C" w:rsidP="00D75F55">
            <w:pPr>
              <w:spacing w:line="0" w:lineRule="atLeast"/>
              <w:jc w:val="center"/>
              <w:rPr>
                <w:sz w:val="28"/>
                <w:lang w:val="uk-UA"/>
              </w:rPr>
            </w:pPr>
            <w:r>
              <w:rPr>
                <w:w w:val="99"/>
                <w:sz w:val="28"/>
                <w:lang w:val="uk-UA"/>
              </w:rPr>
              <w:t xml:space="preserve">модельного осередку, </w:t>
            </w:r>
            <m:oMath>
              <m:sSup>
                <m:sSupPr>
                  <m:ctrlPr>
                    <w:rPr>
                      <w:rFonts w:ascii="Cambria Math" w:hAnsi="Cambria Math"/>
                      <w:i/>
                      <w:w w:val="99"/>
                      <w:sz w:val="28"/>
                      <w:lang w:val="uk-UA"/>
                    </w:rPr>
                  </m:ctrlPr>
                </m:sSupPr>
                <m:e>
                  <m:r>
                    <w:rPr>
                      <w:rFonts w:ascii="Cambria Math" w:hAnsi="Cambria Math"/>
                      <w:w w:val="99"/>
                      <w:sz w:val="28"/>
                      <w:lang w:val="uk-UA"/>
                    </w:rPr>
                    <m:t>м</m:t>
                  </m:r>
                </m:e>
                <m:sup>
                  <m:r>
                    <w:rPr>
                      <w:rFonts w:ascii="Cambria Math" w:hAnsi="Cambria Math"/>
                      <w:w w:val="99"/>
                      <w:sz w:val="28"/>
                      <w:lang w:val="uk-UA"/>
                    </w:rPr>
                    <m:t>2</m:t>
                  </m:r>
                </m:sup>
              </m:sSup>
            </m:oMath>
            <w:r w:rsidRPr="006C5C8F">
              <w:rPr>
                <w:w w:val="99"/>
                <w:sz w:val="28"/>
                <w:lang w:val="uk-UA"/>
              </w:rPr>
              <w:t>)</w:t>
            </w:r>
          </w:p>
        </w:tc>
        <w:tc>
          <w:tcPr>
            <w:tcW w:w="2269" w:type="dxa"/>
            <w:vAlign w:val="center"/>
          </w:tcPr>
          <w:p w:rsidR="00E92E5C" w:rsidRPr="006C5C8F" w:rsidRDefault="00E92E5C" w:rsidP="00D75F55">
            <w:pPr>
              <w:spacing w:line="0" w:lineRule="atLeast"/>
              <w:jc w:val="center"/>
              <w:rPr>
                <w:lang w:val="uk-UA"/>
              </w:rPr>
            </w:pPr>
            <w:r>
              <w:rPr>
                <w:w w:val="98"/>
                <w:sz w:val="28"/>
                <w:lang w:val="uk-UA"/>
              </w:rPr>
              <w:t>83.</w:t>
            </w:r>
            <w:r w:rsidRPr="006C5C8F">
              <w:rPr>
                <w:w w:val="98"/>
                <w:sz w:val="28"/>
                <w:lang w:val="uk-UA"/>
              </w:rPr>
              <w:t>27</w:t>
            </w:r>
          </w:p>
        </w:tc>
        <w:tc>
          <w:tcPr>
            <w:tcW w:w="1781" w:type="dxa"/>
            <w:vAlign w:val="center"/>
          </w:tcPr>
          <w:p w:rsidR="00E92E5C" w:rsidRPr="006C5C8F" w:rsidRDefault="00E92E5C" w:rsidP="00D75F55">
            <w:pPr>
              <w:spacing w:line="309" w:lineRule="exact"/>
              <w:jc w:val="center"/>
              <w:rPr>
                <w:sz w:val="28"/>
                <w:lang w:val="uk-UA"/>
              </w:rPr>
            </w:pPr>
            <w:r w:rsidRPr="006C5C8F">
              <w:rPr>
                <w:sz w:val="28"/>
                <w:lang w:val="uk-UA"/>
              </w:rPr>
              <w:t>2</w:t>
            </w:r>
            <w:r>
              <w:rPr>
                <w:sz w:val="28"/>
                <w:lang w:val="uk-UA"/>
              </w:rPr>
              <w:t>5.</w:t>
            </w:r>
            <w:r w:rsidRPr="006C5C8F">
              <w:rPr>
                <w:sz w:val="28"/>
                <w:lang w:val="uk-UA"/>
              </w:rPr>
              <w:t>34</w:t>
            </w:r>
          </w:p>
        </w:tc>
        <w:tc>
          <w:tcPr>
            <w:tcW w:w="2000" w:type="dxa"/>
            <w:vAlign w:val="center"/>
          </w:tcPr>
          <w:p w:rsidR="00E92E5C" w:rsidRPr="006C5C8F" w:rsidRDefault="00E92E5C" w:rsidP="00D75F55">
            <w:pPr>
              <w:spacing w:line="309" w:lineRule="exact"/>
              <w:jc w:val="center"/>
              <w:rPr>
                <w:w w:val="97"/>
                <w:sz w:val="28"/>
                <w:lang w:val="uk-UA"/>
              </w:rPr>
            </w:pPr>
            <w:r>
              <w:rPr>
                <w:w w:val="97"/>
                <w:sz w:val="28"/>
                <w:lang w:val="uk-UA"/>
              </w:rPr>
              <w:t>7.</w:t>
            </w:r>
            <w:r w:rsidRPr="006C5C8F">
              <w:rPr>
                <w:w w:val="97"/>
                <w:sz w:val="28"/>
                <w:lang w:val="uk-UA"/>
              </w:rPr>
              <w:t>59</w:t>
            </w:r>
          </w:p>
        </w:tc>
      </w:tr>
    </w:tbl>
    <w:p w:rsidR="00D04967" w:rsidRPr="00082E30" w:rsidRDefault="006F126F" w:rsidP="00F37142">
      <w:pPr>
        <w:spacing w:before="240" w:line="360" w:lineRule="auto"/>
        <w:ind w:firstLine="709"/>
        <w:jc w:val="both"/>
        <w:rPr>
          <w:sz w:val="28"/>
          <w:lang w:val="uk-UA"/>
        </w:rPr>
      </w:pPr>
      <w:r>
        <w:rPr>
          <w:sz w:val="28"/>
          <w:lang w:val="uk-UA"/>
        </w:rPr>
        <w:t xml:space="preserve">Кількість, розташування та умови зберігання вогнегасників </w:t>
      </w:r>
      <w:r w:rsidR="00D04967" w:rsidRPr="006C5C8F">
        <w:rPr>
          <w:sz w:val="28"/>
          <w:lang w:val="uk-UA"/>
        </w:rPr>
        <w:t>відповідають  вимогам  Д</w:t>
      </w:r>
      <w:r w:rsidR="00D04967">
        <w:rPr>
          <w:sz w:val="28"/>
          <w:lang w:val="uk-UA"/>
        </w:rPr>
        <w:t>СТУ  3675-98  та  ISO  №3941-2007</w:t>
      </w:r>
      <w:r w:rsidR="00D04967" w:rsidRPr="006C5C8F">
        <w:rPr>
          <w:sz w:val="28"/>
          <w:lang w:val="uk-UA"/>
        </w:rPr>
        <w:t>.  Розміщення  та</w:t>
      </w:r>
      <w:bookmarkStart w:id="18" w:name="page57"/>
      <w:bookmarkEnd w:id="18"/>
      <w:r>
        <w:rPr>
          <w:sz w:val="28"/>
          <w:lang w:val="uk-UA"/>
        </w:rPr>
        <w:t xml:space="preserve"> </w:t>
      </w:r>
      <w:r w:rsidR="00D04967" w:rsidRPr="006C5C8F">
        <w:rPr>
          <w:sz w:val="28"/>
          <w:lang w:val="uk-UA"/>
        </w:rPr>
        <w:t>утримання первинних засобів пожежогасіння здійснюється згідно з ГОСТ 12.4.009 - 83.</w:t>
      </w:r>
    </w:p>
    <w:p w:rsidR="00D04967" w:rsidRPr="00082E30" w:rsidRDefault="00D04967" w:rsidP="00F37142">
      <w:pPr>
        <w:spacing w:line="360" w:lineRule="auto"/>
        <w:ind w:firstLine="709"/>
        <w:jc w:val="both"/>
        <w:rPr>
          <w:sz w:val="28"/>
          <w:lang w:val="uk-UA"/>
        </w:rPr>
      </w:pPr>
      <w:r w:rsidRPr="006C5C8F">
        <w:rPr>
          <w:sz w:val="28"/>
          <w:lang w:val="uk-UA"/>
        </w:rPr>
        <w:t>Час евакуації припустимі відстані від найбільше віддаленого робочого місця до найближчого евакуаційного виходу та ширина евакуаційних виходів та проходів відповідають вимогам з робочого приміщення лабораторії в разі виникнення пожежі ві</w:t>
      </w:r>
      <w:r>
        <w:rPr>
          <w:sz w:val="28"/>
          <w:lang w:val="uk-UA"/>
        </w:rPr>
        <w:t>дповідає вимогам ДБНВ.1.1-7-2016</w:t>
      </w:r>
      <w:r w:rsidRPr="006C5C8F">
        <w:rPr>
          <w:sz w:val="28"/>
          <w:lang w:val="uk-UA"/>
        </w:rPr>
        <w:t xml:space="preserve"> та ДБН В.2.5-56-2014</w:t>
      </w:r>
      <w:r>
        <w:rPr>
          <w:sz w:val="28"/>
          <w:lang w:val="uk-UA"/>
        </w:rPr>
        <w:t>.</w:t>
      </w:r>
    </w:p>
    <w:p w:rsidR="00D04967" w:rsidRPr="00082E30" w:rsidRDefault="00D04967" w:rsidP="00F37142">
      <w:pPr>
        <w:spacing w:line="360" w:lineRule="auto"/>
        <w:ind w:firstLine="709"/>
        <w:jc w:val="both"/>
        <w:rPr>
          <w:sz w:val="28"/>
          <w:lang w:val="uk-UA"/>
        </w:rPr>
      </w:pPr>
      <w:r w:rsidRPr="006C5C8F">
        <w:rPr>
          <w:sz w:val="28"/>
          <w:lang w:val="uk-UA"/>
        </w:rPr>
        <w:t>Виникнення пожежі можливо у випадку короткого замикання в ланцюгах електроживлення. У зв'язку з цим необхідно передбачити наступні заходи.</w:t>
      </w:r>
    </w:p>
    <w:p w:rsidR="00D04967" w:rsidRPr="00082E30" w:rsidRDefault="00D04967" w:rsidP="00F37142">
      <w:pPr>
        <w:numPr>
          <w:ilvl w:val="0"/>
          <w:numId w:val="17"/>
        </w:numPr>
        <w:tabs>
          <w:tab w:val="left" w:pos="1100"/>
        </w:tabs>
        <w:spacing w:line="360" w:lineRule="auto"/>
        <w:ind w:firstLine="709"/>
        <w:jc w:val="both"/>
        <w:rPr>
          <w:sz w:val="28"/>
          <w:lang w:val="uk-UA"/>
        </w:rPr>
      </w:pPr>
      <w:r w:rsidRPr="006C5C8F">
        <w:rPr>
          <w:sz w:val="28"/>
          <w:lang w:val="uk-UA"/>
        </w:rPr>
        <w:t>Ретельна ізоляція всіх струмоведучих провідників на робочих місцях.</w:t>
      </w:r>
    </w:p>
    <w:p w:rsidR="00D04967" w:rsidRPr="00082E30" w:rsidRDefault="00D04967" w:rsidP="00F37142">
      <w:pPr>
        <w:numPr>
          <w:ilvl w:val="0"/>
          <w:numId w:val="17"/>
        </w:numPr>
        <w:tabs>
          <w:tab w:val="left" w:pos="1100"/>
        </w:tabs>
        <w:spacing w:line="360" w:lineRule="auto"/>
        <w:ind w:firstLine="709"/>
        <w:jc w:val="both"/>
        <w:rPr>
          <w:sz w:val="28"/>
          <w:lang w:val="uk-UA"/>
        </w:rPr>
      </w:pPr>
      <w:r w:rsidRPr="006C5C8F">
        <w:rPr>
          <w:sz w:val="28"/>
          <w:lang w:val="uk-UA"/>
        </w:rPr>
        <w:t>Періодичний огляд і перевірка ізоляції.</w:t>
      </w:r>
    </w:p>
    <w:p w:rsidR="00D04967" w:rsidRPr="00082E30" w:rsidRDefault="00D04967" w:rsidP="00F37142">
      <w:pPr>
        <w:numPr>
          <w:ilvl w:val="0"/>
          <w:numId w:val="17"/>
        </w:numPr>
        <w:tabs>
          <w:tab w:val="left" w:pos="1100"/>
        </w:tabs>
        <w:spacing w:line="360" w:lineRule="auto"/>
        <w:ind w:firstLine="709"/>
        <w:jc w:val="both"/>
        <w:rPr>
          <w:sz w:val="28"/>
          <w:lang w:val="uk-UA"/>
        </w:rPr>
      </w:pPr>
      <w:r w:rsidRPr="006C5C8F">
        <w:rPr>
          <w:sz w:val="28"/>
          <w:lang w:val="uk-UA"/>
        </w:rPr>
        <w:t>Суворе дотримання норм протипожежної безпеки на робочому місці.</w:t>
      </w:r>
    </w:p>
    <w:p w:rsidR="00D04967" w:rsidRPr="006C5C8F" w:rsidRDefault="00D04967" w:rsidP="00F37142">
      <w:pPr>
        <w:numPr>
          <w:ilvl w:val="0"/>
          <w:numId w:val="18"/>
        </w:numPr>
        <w:tabs>
          <w:tab w:val="left" w:pos="1109"/>
        </w:tabs>
        <w:spacing w:line="360" w:lineRule="auto"/>
        <w:ind w:firstLine="709"/>
        <w:jc w:val="both"/>
        <w:rPr>
          <w:sz w:val="28"/>
          <w:lang w:val="uk-UA"/>
        </w:rPr>
      </w:pPr>
      <w:r w:rsidRPr="00463F8C">
        <w:rPr>
          <w:sz w:val="28"/>
          <w:lang w:val="uk-UA"/>
        </w:rPr>
        <w:t>робочому приміщенні лабораторії виконані усі вимоги по пожежній безпеці відповідно до НАПБ. А. 01. 001-2004 "Прав</w:t>
      </w:r>
      <w:r>
        <w:rPr>
          <w:sz w:val="28"/>
          <w:lang w:val="uk-UA"/>
        </w:rPr>
        <w:t xml:space="preserve">ила пожежної безпеки в </w:t>
      </w:r>
      <w:r w:rsidRPr="006C5C8F">
        <w:rPr>
          <w:sz w:val="28"/>
          <w:lang w:val="uk-UA"/>
        </w:rPr>
        <w:t>Україні".</w:t>
      </w:r>
    </w:p>
    <w:p w:rsidR="003B6827" w:rsidRDefault="003B6827" w:rsidP="00F37142">
      <w:pPr>
        <w:spacing w:after="160" w:line="259" w:lineRule="auto"/>
        <w:ind w:firstLine="709"/>
        <w:rPr>
          <w:b/>
          <w:sz w:val="28"/>
          <w:szCs w:val="28"/>
          <w:lang w:val="uk-UA"/>
        </w:rPr>
      </w:pPr>
    </w:p>
    <w:p w:rsidR="003A1884" w:rsidRDefault="00E20DD5" w:rsidP="00F37142">
      <w:pPr>
        <w:pStyle w:val="a3"/>
        <w:spacing w:line="360" w:lineRule="auto"/>
        <w:ind w:left="0" w:firstLine="709"/>
        <w:jc w:val="center"/>
        <w:rPr>
          <w:b/>
          <w:sz w:val="28"/>
          <w:szCs w:val="28"/>
          <w:lang w:val="uk-UA"/>
        </w:rPr>
      </w:pPr>
      <w:r>
        <w:rPr>
          <w:b/>
          <w:sz w:val="28"/>
          <w:szCs w:val="28"/>
          <w:lang w:val="uk-UA"/>
        </w:rPr>
        <w:lastRenderedPageBreak/>
        <w:t>ВИСНОВКИ</w:t>
      </w:r>
    </w:p>
    <w:p w:rsidR="00F0057F" w:rsidRDefault="00F0057F" w:rsidP="00F0057F">
      <w:pPr>
        <w:pStyle w:val="a3"/>
        <w:numPr>
          <w:ilvl w:val="0"/>
          <w:numId w:val="19"/>
        </w:numPr>
        <w:spacing w:after="160" w:line="360" w:lineRule="auto"/>
        <w:jc w:val="both"/>
        <w:rPr>
          <w:sz w:val="28"/>
          <w:szCs w:val="28"/>
          <w:lang w:val="uk-UA"/>
        </w:rPr>
      </w:pPr>
      <w:r w:rsidRPr="00F0057F">
        <w:rPr>
          <w:sz w:val="28"/>
          <w:szCs w:val="28"/>
          <w:lang w:val="uk-UA"/>
        </w:rPr>
        <w:t xml:space="preserve">В даній магістерській дисертації було розв’язано задачу розпізнавання дорожніх знаків класу “забороняючі” за допомогою багатошарової штучної нейронної мережі.  </w:t>
      </w:r>
    </w:p>
    <w:p w:rsidR="00F0057F" w:rsidRDefault="00F0057F" w:rsidP="00F0057F">
      <w:pPr>
        <w:pStyle w:val="a3"/>
        <w:numPr>
          <w:ilvl w:val="0"/>
          <w:numId w:val="19"/>
        </w:numPr>
        <w:spacing w:after="160" w:line="360" w:lineRule="auto"/>
        <w:jc w:val="both"/>
        <w:rPr>
          <w:sz w:val="28"/>
          <w:szCs w:val="28"/>
          <w:lang w:val="uk-UA"/>
        </w:rPr>
      </w:pPr>
      <w:r w:rsidRPr="00F0057F">
        <w:rPr>
          <w:sz w:val="28"/>
          <w:szCs w:val="28"/>
          <w:lang w:val="uk-UA"/>
        </w:rPr>
        <w:t>Проведено ознайомлення з різними типами штучної нейронної мережі (одношарові, багатошарові; мережі прямого поширення та мережі зі зворотним зв’язком,  мережі з вчителем та з самоорганізацією) та її функції активації (порогово передаточна, лінійна, лінійна з насиченням, сигмоїда, гіперболічний тангенс, ReLu).</w:t>
      </w:r>
    </w:p>
    <w:p w:rsidR="00F0057F" w:rsidRDefault="00F0057F" w:rsidP="00F0057F">
      <w:pPr>
        <w:pStyle w:val="a3"/>
        <w:numPr>
          <w:ilvl w:val="0"/>
          <w:numId w:val="19"/>
        </w:numPr>
        <w:spacing w:after="160" w:line="360" w:lineRule="auto"/>
        <w:jc w:val="both"/>
        <w:rPr>
          <w:sz w:val="28"/>
          <w:szCs w:val="28"/>
          <w:lang w:val="uk-UA"/>
        </w:rPr>
      </w:pPr>
      <w:r w:rsidRPr="00F0057F">
        <w:rPr>
          <w:sz w:val="28"/>
          <w:szCs w:val="28"/>
          <w:lang w:val="uk-UA"/>
        </w:rPr>
        <w:t xml:space="preserve">Було виконано підготовка даних для подальшого навчання нейронної мережі та реалізації поставленої мети. В якості вихідних даних використано “ідеальні” зображення знаків з каталогу та спотворені за допомогою різних рівнів і типів адитивного шуму (сигнал/шум 0.1, 0.3, 0.6). </w:t>
      </w:r>
    </w:p>
    <w:p w:rsidR="007E26AF" w:rsidRPr="00324E2B" w:rsidRDefault="00F0057F" w:rsidP="00F0057F">
      <w:pPr>
        <w:pStyle w:val="a3"/>
        <w:numPr>
          <w:ilvl w:val="0"/>
          <w:numId w:val="19"/>
        </w:numPr>
        <w:spacing w:after="160" w:line="360" w:lineRule="auto"/>
        <w:jc w:val="both"/>
        <w:rPr>
          <w:sz w:val="28"/>
          <w:szCs w:val="28"/>
          <w:lang w:val="uk-UA"/>
        </w:rPr>
      </w:pPr>
      <w:r w:rsidRPr="00F0057F">
        <w:rPr>
          <w:sz w:val="28"/>
          <w:szCs w:val="28"/>
          <w:lang w:val="uk-UA"/>
        </w:rPr>
        <w:t>В результаті проведення аналізу було обрано оптимальну архітектуру тришарової ШНМ з функцією активації на прихованих шарах  – гіперболічний тангенс, а на останньому – лінійна функція. Кількість нейронів  на прихованих шарах –  50, а на вихідному – 22.</w:t>
      </w:r>
      <w:r w:rsidR="007E26AF" w:rsidRPr="00324E2B">
        <w:rPr>
          <w:sz w:val="28"/>
          <w:szCs w:val="28"/>
          <w:lang w:val="uk-UA"/>
        </w:rPr>
        <w:t xml:space="preserve">В якості середовища створення нейронної мережі обрано </w:t>
      </w:r>
      <w:r w:rsidR="007E26AF" w:rsidRPr="00324E2B">
        <w:rPr>
          <w:sz w:val="28"/>
          <w:szCs w:val="28"/>
          <w:lang w:val="en-US"/>
        </w:rPr>
        <w:t>MatLab</w:t>
      </w:r>
      <w:r w:rsidR="007E26AF" w:rsidRPr="00324E2B">
        <w:rPr>
          <w:sz w:val="28"/>
          <w:szCs w:val="28"/>
          <w:lang w:val="uk-UA"/>
        </w:rPr>
        <w:t xml:space="preserve"> з вбудованим модулем </w:t>
      </w:r>
      <w:r w:rsidR="007E26AF" w:rsidRPr="00324E2B">
        <w:rPr>
          <w:sz w:val="28"/>
          <w:lang w:val="uk-UA"/>
        </w:rPr>
        <w:t>Neural Network Toolbox</w:t>
      </w:r>
      <w:r w:rsidR="004D28E8">
        <w:rPr>
          <w:sz w:val="28"/>
          <w:lang w:val="uk-UA"/>
        </w:rPr>
        <w:t>.</w:t>
      </w:r>
    </w:p>
    <w:p w:rsidR="009B3A16" w:rsidRPr="004D28E8" w:rsidRDefault="00F0057F" w:rsidP="00F0057F">
      <w:pPr>
        <w:pStyle w:val="a3"/>
        <w:numPr>
          <w:ilvl w:val="0"/>
          <w:numId w:val="19"/>
        </w:numPr>
        <w:spacing w:after="160" w:line="360" w:lineRule="auto"/>
        <w:jc w:val="both"/>
        <w:rPr>
          <w:sz w:val="28"/>
          <w:lang w:val="uk-UA"/>
        </w:rPr>
      </w:pPr>
      <w:r w:rsidRPr="00F0057F">
        <w:rPr>
          <w:sz w:val="28"/>
          <w:szCs w:val="28"/>
          <w:lang w:val="uk-UA"/>
        </w:rPr>
        <w:t>Проведено навчання та тестування нейронної мережі і в результаті отримано відсоток істинних відповідей, що в середньому складає 94% для різних типів та рівнів шумів на досліджуваних зображеннях.</w:t>
      </w:r>
      <w:r w:rsidRPr="004D28E8">
        <w:rPr>
          <w:sz w:val="28"/>
          <w:lang w:val="uk-UA"/>
        </w:rPr>
        <w:t xml:space="preserve"> </w:t>
      </w:r>
      <w:r w:rsidR="004D28E8" w:rsidRPr="004D28E8">
        <w:rPr>
          <w:sz w:val="28"/>
          <w:lang w:val="uk-UA"/>
        </w:rPr>
        <w:br w:type="page"/>
      </w:r>
    </w:p>
    <w:p w:rsidR="008933E9" w:rsidRDefault="009B3A16" w:rsidP="00F37142">
      <w:pPr>
        <w:pStyle w:val="a3"/>
        <w:spacing w:line="360" w:lineRule="auto"/>
        <w:ind w:left="0" w:firstLine="709"/>
        <w:jc w:val="center"/>
        <w:rPr>
          <w:b/>
          <w:sz w:val="28"/>
          <w:szCs w:val="28"/>
          <w:lang w:val="uk-UA"/>
        </w:rPr>
      </w:pPr>
      <w:r>
        <w:rPr>
          <w:b/>
          <w:sz w:val="28"/>
          <w:szCs w:val="28"/>
          <w:lang w:val="uk-UA"/>
        </w:rPr>
        <w:lastRenderedPageBreak/>
        <w:t>ПЕРЕЛІК ПОСИЛАНЬ</w:t>
      </w:r>
    </w:p>
    <w:p w:rsidR="008933E9" w:rsidRPr="008933E9" w:rsidRDefault="008933E9" w:rsidP="00F37142">
      <w:pPr>
        <w:pStyle w:val="a3"/>
        <w:numPr>
          <w:ilvl w:val="0"/>
          <w:numId w:val="5"/>
        </w:numPr>
        <w:spacing w:line="360" w:lineRule="auto"/>
        <w:ind w:left="0" w:firstLine="709"/>
        <w:jc w:val="both"/>
        <w:rPr>
          <w:b/>
          <w:sz w:val="28"/>
          <w:szCs w:val="28"/>
          <w:lang w:val="uk-UA"/>
        </w:rPr>
      </w:pPr>
      <w:r w:rsidRPr="004662DE">
        <w:rPr>
          <w:sz w:val="28"/>
        </w:rPr>
        <w:t>Шлезингер М.</w:t>
      </w:r>
      <w:r w:rsidRPr="008933E9">
        <w:rPr>
          <w:b/>
          <w:sz w:val="28"/>
        </w:rPr>
        <w:t xml:space="preserve"> </w:t>
      </w:r>
      <w:r w:rsidRPr="008933E9">
        <w:rPr>
          <w:sz w:val="28"/>
        </w:rPr>
        <w:t>Десять лекций по статистическому и структурному рас-познаванию/ М. Шлезингер</w:t>
      </w:r>
      <w:r w:rsidRPr="00D96913">
        <w:rPr>
          <w:sz w:val="28"/>
        </w:rPr>
        <w:t>, В. Главач</w:t>
      </w:r>
      <w:r w:rsidRPr="008933E9">
        <w:rPr>
          <w:sz w:val="28"/>
        </w:rPr>
        <w:t xml:space="preserve"> //Наукова думка.— 2004. – 545 с.</w:t>
      </w:r>
    </w:p>
    <w:p w:rsidR="00237E1F" w:rsidRDefault="008933E9" w:rsidP="00237E1F">
      <w:pPr>
        <w:pStyle w:val="a3"/>
        <w:numPr>
          <w:ilvl w:val="0"/>
          <w:numId w:val="5"/>
        </w:numPr>
        <w:tabs>
          <w:tab w:val="left" w:pos="620"/>
        </w:tabs>
        <w:spacing w:line="349" w:lineRule="auto"/>
        <w:ind w:left="0" w:firstLine="709"/>
        <w:jc w:val="both"/>
        <w:rPr>
          <w:sz w:val="28"/>
        </w:rPr>
      </w:pPr>
      <w:r w:rsidRPr="004662DE">
        <w:rPr>
          <w:sz w:val="28"/>
        </w:rPr>
        <w:t>Рыбин А.И.</w:t>
      </w:r>
      <w:r w:rsidRPr="008933E9">
        <w:rPr>
          <w:b/>
          <w:sz w:val="28"/>
        </w:rPr>
        <w:t xml:space="preserve"> </w:t>
      </w:r>
      <w:r w:rsidRPr="008933E9">
        <w:rPr>
          <w:sz w:val="28"/>
        </w:rPr>
        <w:t>Нормализация дискретных ортогональных преобразований</w:t>
      </w:r>
      <w:r w:rsidRPr="008933E9">
        <w:rPr>
          <w:b/>
          <w:sz w:val="28"/>
        </w:rPr>
        <w:t xml:space="preserve"> </w:t>
      </w:r>
      <w:r w:rsidRPr="008933E9">
        <w:rPr>
          <w:sz w:val="28"/>
        </w:rPr>
        <w:t>тестовым сигналом// Радиоэлектроника. – 2004. - №7. – с.39 – 46.</w:t>
      </w:r>
    </w:p>
    <w:p w:rsidR="006452B9" w:rsidRPr="006452B9" w:rsidRDefault="00237E1F" w:rsidP="006452B9">
      <w:pPr>
        <w:pStyle w:val="a3"/>
        <w:numPr>
          <w:ilvl w:val="0"/>
          <w:numId w:val="5"/>
        </w:numPr>
        <w:spacing w:line="360" w:lineRule="auto"/>
        <w:ind w:left="0" w:firstLine="709"/>
        <w:jc w:val="both"/>
        <w:rPr>
          <w:b/>
          <w:sz w:val="28"/>
          <w:szCs w:val="28"/>
          <w:lang w:val="uk-UA"/>
        </w:rPr>
      </w:pPr>
      <w:r w:rsidRPr="00237E1F">
        <w:rPr>
          <w:sz w:val="28"/>
        </w:rPr>
        <w:t>Как работают нейронные сети: о сложной системе простыми словами</w:t>
      </w:r>
      <w:r>
        <w:rPr>
          <w:sz w:val="28"/>
        </w:rPr>
        <w:t xml:space="preserve"> </w:t>
      </w:r>
      <w:r w:rsidRPr="00AB6D57">
        <w:rPr>
          <w:sz w:val="28"/>
          <w:szCs w:val="28"/>
        </w:rPr>
        <w:t>[</w:t>
      </w:r>
      <w:r>
        <w:rPr>
          <w:sz w:val="28"/>
          <w:szCs w:val="28"/>
          <w:lang w:val="uk-UA"/>
        </w:rPr>
        <w:t>Електронний ресурс</w:t>
      </w:r>
      <w:r w:rsidRPr="00AB6D57">
        <w:rPr>
          <w:sz w:val="28"/>
          <w:szCs w:val="28"/>
        </w:rPr>
        <w:t>]</w:t>
      </w:r>
      <w:r>
        <w:rPr>
          <w:sz w:val="28"/>
          <w:szCs w:val="28"/>
          <w:lang w:val="uk-UA"/>
        </w:rPr>
        <w:t xml:space="preserve">. </w:t>
      </w:r>
      <w:r w:rsidRPr="008933E9">
        <w:rPr>
          <w:sz w:val="28"/>
        </w:rPr>
        <w:t xml:space="preserve">— </w:t>
      </w:r>
      <w:r>
        <w:rPr>
          <w:sz w:val="28"/>
          <w:szCs w:val="28"/>
          <w:lang w:val="uk-UA"/>
        </w:rPr>
        <w:t xml:space="preserve"> Режим доступу:</w:t>
      </w:r>
      <w:r w:rsidRPr="00237E1F">
        <w:rPr>
          <w:rStyle w:val="a6"/>
          <w:color w:val="auto"/>
          <w:u w:val="none"/>
        </w:rPr>
        <w:t xml:space="preserve"> </w:t>
      </w:r>
      <w:hyperlink r:id="rId41" w:history="1">
        <w:r w:rsidRPr="00237E1F">
          <w:rPr>
            <w:rStyle w:val="a6"/>
            <w:color w:val="auto"/>
            <w:sz w:val="28"/>
            <w:szCs w:val="28"/>
            <w:u w:val="none"/>
            <w:lang w:val="uk-UA"/>
          </w:rPr>
          <w:t>https://robo-hunter.com/news/kak-rabotayt-neironnie-seti-o-slojnoi-sisteme-prostimi-slovami14200</w:t>
        </w:r>
      </w:hyperlink>
      <w:r w:rsidR="006452B9">
        <w:rPr>
          <w:rStyle w:val="a6"/>
          <w:color w:val="auto"/>
          <w:sz w:val="28"/>
          <w:szCs w:val="28"/>
          <w:u w:val="none"/>
          <w:lang w:val="uk-UA"/>
        </w:rPr>
        <w:t xml:space="preserve"> </w:t>
      </w:r>
      <w:r w:rsidRPr="008933E9">
        <w:rPr>
          <w:sz w:val="28"/>
        </w:rPr>
        <w:t xml:space="preserve">— </w:t>
      </w:r>
      <w:r>
        <w:rPr>
          <w:sz w:val="28"/>
          <w:szCs w:val="28"/>
          <w:lang w:val="uk-UA"/>
        </w:rPr>
        <w:t xml:space="preserve"> Назва з екрану.</w:t>
      </w:r>
    </w:p>
    <w:p w:rsidR="006452B9" w:rsidRPr="006452B9" w:rsidRDefault="006452B9" w:rsidP="006452B9">
      <w:pPr>
        <w:pStyle w:val="a3"/>
        <w:numPr>
          <w:ilvl w:val="0"/>
          <w:numId w:val="5"/>
        </w:numPr>
        <w:spacing w:line="360" w:lineRule="auto"/>
        <w:ind w:left="0" w:firstLine="709"/>
        <w:jc w:val="both"/>
        <w:rPr>
          <w:b/>
          <w:sz w:val="28"/>
          <w:szCs w:val="28"/>
          <w:lang w:val="uk-UA"/>
        </w:rPr>
      </w:pPr>
      <w:r w:rsidRPr="006452B9">
        <w:rPr>
          <w:sz w:val="28"/>
        </w:rPr>
        <w:t>Искусственный нейрон</w:t>
      </w:r>
      <w:r>
        <w:rPr>
          <w:sz w:val="28"/>
        </w:rPr>
        <w:t xml:space="preserve"> </w:t>
      </w:r>
      <w:r w:rsidRPr="00AB6D57">
        <w:rPr>
          <w:sz w:val="28"/>
          <w:szCs w:val="28"/>
        </w:rPr>
        <w:t>[</w:t>
      </w:r>
      <w:r>
        <w:rPr>
          <w:sz w:val="28"/>
          <w:szCs w:val="28"/>
          <w:lang w:val="uk-UA"/>
        </w:rPr>
        <w:t>Електронний ресурс</w:t>
      </w:r>
      <w:r w:rsidRPr="00AB6D57">
        <w:rPr>
          <w:sz w:val="28"/>
          <w:szCs w:val="28"/>
        </w:rPr>
        <w:t>]</w:t>
      </w:r>
      <w:r>
        <w:rPr>
          <w:sz w:val="28"/>
          <w:szCs w:val="28"/>
          <w:lang w:val="uk-UA"/>
        </w:rPr>
        <w:t xml:space="preserve">. </w:t>
      </w:r>
      <w:r w:rsidRPr="008933E9">
        <w:rPr>
          <w:sz w:val="28"/>
        </w:rPr>
        <w:t xml:space="preserve">— </w:t>
      </w:r>
      <w:r>
        <w:rPr>
          <w:sz w:val="28"/>
          <w:szCs w:val="28"/>
          <w:lang w:val="uk-UA"/>
        </w:rPr>
        <w:t xml:space="preserve"> Режим доступу:</w:t>
      </w:r>
      <w:r w:rsidRPr="00237E1F">
        <w:rPr>
          <w:rStyle w:val="a6"/>
          <w:color w:val="auto"/>
          <w:u w:val="none"/>
        </w:rPr>
        <w:t xml:space="preserve"> </w:t>
      </w:r>
      <w:r w:rsidRPr="006452B9">
        <w:rPr>
          <w:rStyle w:val="a6"/>
          <w:color w:val="auto"/>
          <w:sz w:val="28"/>
          <w:szCs w:val="28"/>
          <w:u w:val="none"/>
          <w:lang w:val="uk-UA"/>
        </w:rPr>
        <w:t>https://ru.wikipedia.org/wiki/Искусственый</w:t>
      </w:r>
      <w:r>
        <w:rPr>
          <w:rStyle w:val="a6"/>
          <w:color w:val="auto"/>
          <w:sz w:val="28"/>
          <w:szCs w:val="28"/>
          <w:u w:val="none"/>
          <w:lang w:val="uk-UA"/>
        </w:rPr>
        <w:t xml:space="preserve">_нейрон </w:t>
      </w:r>
      <w:r w:rsidRPr="008933E9">
        <w:rPr>
          <w:sz w:val="28"/>
        </w:rPr>
        <w:t xml:space="preserve">— </w:t>
      </w:r>
      <w:r>
        <w:rPr>
          <w:sz w:val="28"/>
          <w:szCs w:val="28"/>
          <w:lang w:val="uk-UA"/>
        </w:rPr>
        <w:t xml:space="preserve"> Назва з екрану.</w:t>
      </w:r>
    </w:p>
    <w:p w:rsidR="006452B9" w:rsidRPr="006452B9" w:rsidRDefault="006452B9" w:rsidP="006452B9">
      <w:pPr>
        <w:pStyle w:val="a3"/>
        <w:numPr>
          <w:ilvl w:val="0"/>
          <w:numId w:val="5"/>
        </w:numPr>
        <w:spacing w:line="360" w:lineRule="auto"/>
        <w:ind w:left="0" w:firstLine="709"/>
        <w:jc w:val="both"/>
        <w:rPr>
          <w:b/>
          <w:sz w:val="28"/>
          <w:szCs w:val="28"/>
          <w:lang w:val="uk-UA"/>
        </w:rPr>
      </w:pPr>
      <w:r w:rsidRPr="006452B9">
        <w:rPr>
          <w:sz w:val="28"/>
          <w:szCs w:val="28"/>
        </w:rPr>
        <w:t>Искусственный нейрон. Структура искусственного нейрона</w:t>
      </w:r>
      <w:r w:rsidR="00AB6D57" w:rsidRPr="006452B9">
        <w:rPr>
          <w:sz w:val="28"/>
          <w:szCs w:val="28"/>
        </w:rPr>
        <w:t xml:space="preserve"> [</w:t>
      </w:r>
      <w:r w:rsidR="00AB6D57" w:rsidRPr="006452B9">
        <w:rPr>
          <w:sz w:val="28"/>
          <w:szCs w:val="28"/>
          <w:lang w:val="uk-UA"/>
        </w:rPr>
        <w:t>Електронний ресурс</w:t>
      </w:r>
      <w:r w:rsidR="00AB6D57" w:rsidRPr="006452B9">
        <w:rPr>
          <w:sz w:val="28"/>
          <w:szCs w:val="28"/>
        </w:rPr>
        <w:t>]</w:t>
      </w:r>
      <w:r w:rsidR="00AB6D57" w:rsidRPr="006452B9">
        <w:rPr>
          <w:sz w:val="28"/>
          <w:szCs w:val="28"/>
          <w:lang w:val="uk-UA"/>
        </w:rPr>
        <w:t xml:space="preserve">. </w:t>
      </w:r>
      <w:r w:rsidR="00AB6D57" w:rsidRPr="006452B9">
        <w:rPr>
          <w:sz w:val="28"/>
        </w:rPr>
        <w:t xml:space="preserve">— </w:t>
      </w:r>
      <w:r w:rsidR="00AB6D57" w:rsidRPr="006452B9">
        <w:rPr>
          <w:sz w:val="28"/>
          <w:szCs w:val="28"/>
          <w:lang w:val="uk-UA"/>
        </w:rPr>
        <w:t xml:space="preserve"> </w:t>
      </w:r>
      <w:r w:rsidRPr="006452B9">
        <w:rPr>
          <w:sz w:val="28"/>
          <w:szCs w:val="28"/>
          <w:lang w:val="uk-UA"/>
        </w:rPr>
        <w:t xml:space="preserve">Режим доступу: </w:t>
      </w:r>
      <w:hyperlink r:id="rId42" w:history="1">
        <w:r w:rsidRPr="006452B9">
          <w:rPr>
            <w:rStyle w:val="a6"/>
            <w:color w:val="auto"/>
            <w:sz w:val="28"/>
            <w:szCs w:val="28"/>
            <w:u w:val="none"/>
            <w:lang w:val="uk-UA"/>
          </w:rPr>
          <w:t>https://neuronus.com/theory/nn/150-iskusstvennyj-nejron.html</w:t>
        </w:r>
      </w:hyperlink>
      <w:r w:rsidR="00AB6D57" w:rsidRPr="006452B9">
        <w:rPr>
          <w:sz w:val="28"/>
        </w:rPr>
        <w:t xml:space="preserve">— </w:t>
      </w:r>
      <w:r w:rsidR="00346228" w:rsidRPr="006452B9">
        <w:rPr>
          <w:sz w:val="28"/>
          <w:szCs w:val="28"/>
          <w:lang w:val="uk-UA"/>
        </w:rPr>
        <w:t xml:space="preserve"> Назва з екрану.</w:t>
      </w:r>
    </w:p>
    <w:p w:rsidR="0005345C" w:rsidRPr="0005345C" w:rsidRDefault="006452B9" w:rsidP="0005345C">
      <w:pPr>
        <w:pStyle w:val="a3"/>
        <w:numPr>
          <w:ilvl w:val="0"/>
          <w:numId w:val="5"/>
        </w:numPr>
        <w:spacing w:line="360" w:lineRule="auto"/>
        <w:ind w:left="0" w:firstLine="709"/>
        <w:jc w:val="both"/>
        <w:rPr>
          <w:b/>
          <w:sz w:val="28"/>
          <w:szCs w:val="28"/>
          <w:lang w:val="uk-UA"/>
        </w:rPr>
      </w:pPr>
      <w:r w:rsidRPr="006452B9">
        <w:rPr>
          <w:sz w:val="28"/>
          <w:szCs w:val="28"/>
        </w:rPr>
        <w:t>Нейронные сети для начинающих. Часть 1 [</w:t>
      </w:r>
      <w:r w:rsidRPr="006452B9">
        <w:rPr>
          <w:sz w:val="28"/>
          <w:szCs w:val="28"/>
          <w:lang w:val="uk-UA"/>
        </w:rPr>
        <w:t>Електронний ресурс</w:t>
      </w:r>
      <w:r w:rsidRPr="006452B9">
        <w:rPr>
          <w:sz w:val="28"/>
          <w:szCs w:val="28"/>
        </w:rPr>
        <w:t>]</w:t>
      </w:r>
      <w:r w:rsidRPr="006452B9">
        <w:rPr>
          <w:sz w:val="28"/>
          <w:szCs w:val="28"/>
          <w:lang w:val="uk-UA"/>
        </w:rPr>
        <w:t xml:space="preserve">. </w:t>
      </w:r>
      <w:r w:rsidRPr="006452B9">
        <w:rPr>
          <w:sz w:val="28"/>
        </w:rPr>
        <w:t xml:space="preserve">— </w:t>
      </w:r>
      <w:r w:rsidRPr="006452B9">
        <w:rPr>
          <w:sz w:val="28"/>
          <w:szCs w:val="28"/>
          <w:lang w:val="uk-UA"/>
        </w:rPr>
        <w:t xml:space="preserve"> Режим доступу: </w:t>
      </w:r>
      <w:hyperlink r:id="rId43" w:history="1">
        <w:r w:rsidRPr="006452B9">
          <w:rPr>
            <w:rStyle w:val="a6"/>
            <w:color w:val="auto"/>
            <w:sz w:val="28"/>
            <w:szCs w:val="28"/>
            <w:u w:val="none"/>
            <w:lang w:val="uk-UA"/>
          </w:rPr>
          <w:t>https://habr.com/ru/post/312450/</w:t>
        </w:r>
      </w:hyperlink>
      <w:r w:rsidRPr="006452B9">
        <w:rPr>
          <w:sz w:val="28"/>
        </w:rPr>
        <w:t xml:space="preserve">— </w:t>
      </w:r>
      <w:r w:rsidRPr="006452B9">
        <w:rPr>
          <w:sz w:val="28"/>
          <w:szCs w:val="28"/>
          <w:lang w:val="uk-UA"/>
        </w:rPr>
        <w:t xml:space="preserve"> Назва з екрану.</w:t>
      </w:r>
    </w:p>
    <w:p w:rsidR="0005345C" w:rsidRPr="008D71E8" w:rsidRDefault="0005345C" w:rsidP="0005345C">
      <w:pPr>
        <w:pStyle w:val="a3"/>
        <w:numPr>
          <w:ilvl w:val="0"/>
          <w:numId w:val="5"/>
        </w:numPr>
        <w:spacing w:line="360" w:lineRule="auto"/>
        <w:ind w:left="0" w:firstLine="709"/>
        <w:jc w:val="both"/>
        <w:rPr>
          <w:b/>
          <w:sz w:val="28"/>
          <w:szCs w:val="28"/>
          <w:lang w:val="uk-UA"/>
        </w:rPr>
      </w:pPr>
      <w:r w:rsidRPr="0005345C">
        <w:rPr>
          <w:sz w:val="28"/>
          <w:szCs w:val="28"/>
        </w:rPr>
        <w:t>Простыми словами о сложном: что такое нейронные сети? [</w:t>
      </w:r>
      <w:r w:rsidRPr="0005345C">
        <w:rPr>
          <w:sz w:val="28"/>
          <w:szCs w:val="28"/>
          <w:lang w:val="uk-UA"/>
        </w:rPr>
        <w:t>Електронний ресурс</w:t>
      </w:r>
      <w:r w:rsidRPr="0005345C">
        <w:rPr>
          <w:sz w:val="28"/>
          <w:szCs w:val="28"/>
        </w:rPr>
        <w:t>]</w:t>
      </w:r>
      <w:r w:rsidRPr="0005345C">
        <w:rPr>
          <w:sz w:val="28"/>
          <w:szCs w:val="28"/>
          <w:lang w:val="uk-UA"/>
        </w:rPr>
        <w:t xml:space="preserve">. </w:t>
      </w:r>
      <w:r w:rsidRPr="0005345C">
        <w:rPr>
          <w:sz w:val="28"/>
        </w:rPr>
        <w:t xml:space="preserve">— </w:t>
      </w:r>
      <w:r w:rsidRPr="0005345C">
        <w:rPr>
          <w:sz w:val="28"/>
          <w:szCs w:val="28"/>
          <w:lang w:val="uk-UA"/>
        </w:rPr>
        <w:t xml:space="preserve"> Режим доступу: </w:t>
      </w:r>
      <w:r w:rsidRPr="0005345C">
        <w:rPr>
          <w:rStyle w:val="a6"/>
          <w:color w:val="auto"/>
          <w:sz w:val="28"/>
          <w:szCs w:val="28"/>
          <w:u w:val="none"/>
          <w:lang w:val="uk-UA"/>
        </w:rPr>
        <w:t>https://gagadget.com/another/27575-prostyimi-slovami-o-slozhnom-chto-takoe-nejronnyie-seti/</w:t>
      </w:r>
      <w:r w:rsidRPr="0005345C">
        <w:rPr>
          <w:rStyle w:val="a6"/>
          <w:color w:val="auto"/>
          <w:sz w:val="28"/>
          <w:szCs w:val="28"/>
          <w:u w:val="none"/>
        </w:rPr>
        <w:t xml:space="preserve"> </w:t>
      </w:r>
      <w:r w:rsidRPr="0005345C">
        <w:rPr>
          <w:sz w:val="28"/>
        </w:rPr>
        <w:t xml:space="preserve">— </w:t>
      </w:r>
      <w:r w:rsidRPr="0005345C">
        <w:rPr>
          <w:sz w:val="28"/>
          <w:szCs w:val="28"/>
          <w:lang w:val="uk-UA"/>
        </w:rPr>
        <w:t xml:space="preserve"> Назва з екрану.</w:t>
      </w:r>
    </w:p>
    <w:p w:rsidR="008D71E8" w:rsidRPr="008D71E8" w:rsidRDefault="008D71E8" w:rsidP="008D71E8">
      <w:pPr>
        <w:pStyle w:val="a3"/>
        <w:numPr>
          <w:ilvl w:val="0"/>
          <w:numId w:val="5"/>
        </w:numPr>
        <w:spacing w:line="360" w:lineRule="auto"/>
        <w:ind w:left="0" w:firstLine="709"/>
        <w:jc w:val="both"/>
        <w:rPr>
          <w:b/>
          <w:sz w:val="28"/>
          <w:szCs w:val="28"/>
          <w:lang w:val="uk-UA"/>
        </w:rPr>
      </w:pPr>
      <w:r>
        <w:rPr>
          <w:sz w:val="28"/>
          <w:szCs w:val="28"/>
        </w:rPr>
        <w:t>Нейронные сети: виды, принципы работы и области применения</w:t>
      </w:r>
      <w:r w:rsidRPr="0005345C">
        <w:rPr>
          <w:sz w:val="28"/>
          <w:szCs w:val="28"/>
        </w:rPr>
        <w:t xml:space="preserve"> [</w:t>
      </w:r>
      <w:r w:rsidRPr="0005345C">
        <w:rPr>
          <w:sz w:val="28"/>
          <w:szCs w:val="28"/>
          <w:lang w:val="uk-UA"/>
        </w:rPr>
        <w:t>Електронний ресурс</w:t>
      </w:r>
      <w:r w:rsidRPr="0005345C">
        <w:rPr>
          <w:sz w:val="28"/>
          <w:szCs w:val="28"/>
        </w:rPr>
        <w:t>]</w:t>
      </w:r>
      <w:r w:rsidRPr="0005345C">
        <w:rPr>
          <w:sz w:val="28"/>
          <w:szCs w:val="28"/>
          <w:lang w:val="uk-UA"/>
        </w:rPr>
        <w:t xml:space="preserve">. </w:t>
      </w:r>
      <w:r w:rsidRPr="0005345C">
        <w:rPr>
          <w:sz w:val="28"/>
        </w:rPr>
        <w:t xml:space="preserve">— </w:t>
      </w:r>
      <w:r w:rsidRPr="0005345C">
        <w:rPr>
          <w:sz w:val="28"/>
          <w:szCs w:val="28"/>
          <w:lang w:val="uk-UA"/>
        </w:rPr>
        <w:t xml:space="preserve"> Режим доступу: </w:t>
      </w:r>
      <w:hyperlink r:id="rId44" w:history="1">
        <w:r w:rsidRPr="008D71E8">
          <w:rPr>
            <w:rStyle w:val="a6"/>
            <w:color w:val="auto"/>
            <w:sz w:val="28"/>
            <w:szCs w:val="28"/>
            <w:u w:val="none"/>
            <w:lang w:val="uk-UA"/>
          </w:rPr>
          <w:t>https://livesurf.ru/zhurnal/6067-nejronnye-seti-vidy-princip-raboty-i-oblasti-primeneniya.html</w:t>
        </w:r>
      </w:hyperlink>
      <w:r w:rsidRPr="008D71E8">
        <w:rPr>
          <w:rStyle w:val="a6"/>
          <w:color w:val="auto"/>
          <w:sz w:val="28"/>
          <w:szCs w:val="28"/>
          <w:u w:val="none"/>
          <w:lang w:val="uk-UA"/>
        </w:rPr>
        <w:t xml:space="preserve"> </w:t>
      </w:r>
      <w:r w:rsidRPr="0005345C">
        <w:rPr>
          <w:sz w:val="28"/>
        </w:rPr>
        <w:t xml:space="preserve">— </w:t>
      </w:r>
      <w:r w:rsidRPr="0005345C">
        <w:rPr>
          <w:sz w:val="28"/>
          <w:szCs w:val="28"/>
          <w:lang w:val="uk-UA"/>
        </w:rPr>
        <w:t xml:space="preserve"> Назва з екрану.</w:t>
      </w:r>
    </w:p>
    <w:p w:rsidR="00E2125A" w:rsidRPr="00E2125A" w:rsidRDefault="008D71E8" w:rsidP="00E2125A">
      <w:pPr>
        <w:pStyle w:val="a3"/>
        <w:numPr>
          <w:ilvl w:val="0"/>
          <w:numId w:val="5"/>
        </w:numPr>
        <w:spacing w:line="360" w:lineRule="auto"/>
        <w:ind w:left="0" w:firstLine="709"/>
        <w:jc w:val="both"/>
        <w:rPr>
          <w:b/>
          <w:sz w:val="28"/>
          <w:szCs w:val="28"/>
          <w:lang w:val="uk-UA"/>
        </w:rPr>
      </w:pPr>
      <w:r w:rsidRPr="008D71E8">
        <w:rPr>
          <w:sz w:val="28"/>
          <w:szCs w:val="28"/>
        </w:rPr>
        <w:t>Обучение нейросети с учителем, без учителя, с подкреплением — в чем отличие? Какой алгоритм лучше? [</w:t>
      </w:r>
      <w:r w:rsidRPr="008D71E8">
        <w:rPr>
          <w:sz w:val="28"/>
          <w:szCs w:val="28"/>
          <w:lang w:val="uk-UA"/>
        </w:rPr>
        <w:t>Електронний ресурс</w:t>
      </w:r>
      <w:r w:rsidRPr="008D71E8">
        <w:rPr>
          <w:sz w:val="28"/>
          <w:szCs w:val="28"/>
        </w:rPr>
        <w:t>]</w:t>
      </w:r>
      <w:r w:rsidRPr="008D71E8">
        <w:rPr>
          <w:sz w:val="28"/>
          <w:szCs w:val="28"/>
          <w:lang w:val="uk-UA"/>
        </w:rPr>
        <w:t xml:space="preserve">. </w:t>
      </w:r>
      <w:r w:rsidRPr="008D71E8">
        <w:rPr>
          <w:sz w:val="28"/>
        </w:rPr>
        <w:t xml:space="preserve">— </w:t>
      </w:r>
      <w:r w:rsidRPr="008D71E8">
        <w:rPr>
          <w:sz w:val="28"/>
          <w:szCs w:val="28"/>
          <w:lang w:val="uk-UA"/>
        </w:rPr>
        <w:t xml:space="preserve"> Режим доступу: </w:t>
      </w:r>
      <w:r w:rsidRPr="008D71E8">
        <w:rPr>
          <w:rStyle w:val="a6"/>
          <w:color w:val="auto"/>
          <w:sz w:val="28"/>
          <w:szCs w:val="28"/>
          <w:u w:val="none"/>
          <w:lang w:val="uk-UA"/>
        </w:rPr>
        <w:t>https://neurohive.io/ru/osnovy-data-science/obuchenie-s-uchitelem-bez-uchitelja-s-podkrepleniem/</w:t>
      </w:r>
      <w:r w:rsidRPr="008D71E8">
        <w:rPr>
          <w:rStyle w:val="a6"/>
          <w:color w:val="auto"/>
          <w:sz w:val="28"/>
          <w:szCs w:val="28"/>
          <w:u w:val="none"/>
        </w:rPr>
        <w:t xml:space="preserve"> </w:t>
      </w:r>
      <w:r w:rsidRPr="008D71E8">
        <w:rPr>
          <w:sz w:val="28"/>
        </w:rPr>
        <w:t xml:space="preserve">— </w:t>
      </w:r>
      <w:r w:rsidRPr="008D71E8">
        <w:rPr>
          <w:sz w:val="28"/>
          <w:szCs w:val="28"/>
          <w:lang w:val="uk-UA"/>
        </w:rPr>
        <w:t xml:space="preserve"> Назва з екрану.</w:t>
      </w:r>
    </w:p>
    <w:p w:rsidR="008D71E8" w:rsidRPr="00E2125A" w:rsidRDefault="00E2125A" w:rsidP="00E2125A">
      <w:pPr>
        <w:pStyle w:val="a3"/>
        <w:numPr>
          <w:ilvl w:val="0"/>
          <w:numId w:val="5"/>
        </w:numPr>
        <w:spacing w:line="360" w:lineRule="auto"/>
        <w:ind w:left="0" w:firstLine="709"/>
        <w:jc w:val="both"/>
        <w:rPr>
          <w:b/>
          <w:sz w:val="28"/>
          <w:szCs w:val="28"/>
          <w:lang w:val="uk-UA"/>
        </w:rPr>
      </w:pPr>
      <w:r w:rsidRPr="00E2125A">
        <w:rPr>
          <w:sz w:val="28"/>
          <w:szCs w:val="28"/>
        </w:rPr>
        <w:t xml:space="preserve">Функции активации нейросети: сигмоида, линейная, ступенчатая, ReLu, tahn </w:t>
      </w:r>
      <w:r w:rsidR="008D71E8" w:rsidRPr="00E2125A">
        <w:rPr>
          <w:sz w:val="28"/>
          <w:szCs w:val="28"/>
        </w:rPr>
        <w:t>[</w:t>
      </w:r>
      <w:r w:rsidR="008D71E8" w:rsidRPr="00E2125A">
        <w:rPr>
          <w:sz w:val="28"/>
          <w:szCs w:val="28"/>
          <w:lang w:val="uk-UA"/>
        </w:rPr>
        <w:t>Електронний ресурс</w:t>
      </w:r>
      <w:r w:rsidR="008D71E8" w:rsidRPr="00E2125A">
        <w:rPr>
          <w:sz w:val="28"/>
          <w:szCs w:val="28"/>
        </w:rPr>
        <w:t>]</w:t>
      </w:r>
      <w:r w:rsidR="008D71E8" w:rsidRPr="00E2125A">
        <w:rPr>
          <w:sz w:val="28"/>
          <w:szCs w:val="28"/>
          <w:lang w:val="uk-UA"/>
        </w:rPr>
        <w:t xml:space="preserve">. </w:t>
      </w:r>
      <w:r w:rsidR="008D71E8" w:rsidRPr="00E2125A">
        <w:rPr>
          <w:sz w:val="28"/>
        </w:rPr>
        <w:t xml:space="preserve">— </w:t>
      </w:r>
      <w:r w:rsidR="008D71E8" w:rsidRPr="00E2125A">
        <w:rPr>
          <w:sz w:val="28"/>
          <w:szCs w:val="28"/>
          <w:lang w:val="uk-UA"/>
        </w:rPr>
        <w:t xml:space="preserve"> Режим доступу: </w:t>
      </w:r>
      <w:r w:rsidRPr="00E2125A">
        <w:rPr>
          <w:rStyle w:val="a6"/>
          <w:color w:val="auto"/>
          <w:sz w:val="28"/>
          <w:szCs w:val="28"/>
          <w:u w:val="none"/>
          <w:lang w:val="uk-UA"/>
        </w:rPr>
        <w:t>https://neurohive.io/ru/osnovy-data-science/activation-functions/</w:t>
      </w:r>
      <w:r w:rsidR="008D71E8" w:rsidRPr="00E2125A">
        <w:rPr>
          <w:rStyle w:val="a6"/>
          <w:color w:val="auto"/>
          <w:sz w:val="28"/>
          <w:szCs w:val="28"/>
          <w:u w:val="none"/>
          <w:lang w:val="uk-UA"/>
        </w:rPr>
        <w:t xml:space="preserve"> </w:t>
      </w:r>
      <w:r w:rsidR="008D71E8" w:rsidRPr="00E2125A">
        <w:rPr>
          <w:sz w:val="28"/>
        </w:rPr>
        <w:t xml:space="preserve">— </w:t>
      </w:r>
      <w:r w:rsidR="008D71E8" w:rsidRPr="00E2125A">
        <w:rPr>
          <w:sz w:val="28"/>
          <w:szCs w:val="28"/>
          <w:lang w:val="uk-UA"/>
        </w:rPr>
        <w:t xml:space="preserve"> Назва з екрану.</w:t>
      </w:r>
    </w:p>
    <w:p w:rsidR="00E2125A" w:rsidRPr="00E2125A" w:rsidRDefault="00E2125A" w:rsidP="00E2125A">
      <w:pPr>
        <w:pStyle w:val="a3"/>
        <w:numPr>
          <w:ilvl w:val="0"/>
          <w:numId w:val="5"/>
        </w:numPr>
        <w:tabs>
          <w:tab w:val="left" w:pos="620"/>
        </w:tabs>
        <w:spacing w:line="349" w:lineRule="auto"/>
        <w:ind w:left="0" w:firstLine="709"/>
        <w:jc w:val="both"/>
        <w:rPr>
          <w:sz w:val="28"/>
          <w:lang w:val="uk-UA"/>
        </w:rPr>
      </w:pPr>
      <w:r w:rsidRPr="00E2125A">
        <w:rPr>
          <w:sz w:val="28"/>
          <w:lang w:val="uk-UA"/>
        </w:rPr>
        <w:t>Адаменко В.О.</w:t>
      </w:r>
      <w:r w:rsidRPr="00E2125A">
        <w:rPr>
          <w:b/>
          <w:sz w:val="28"/>
          <w:lang w:val="uk-UA"/>
        </w:rPr>
        <w:t xml:space="preserve"> </w:t>
      </w:r>
      <w:r w:rsidRPr="00E2125A">
        <w:rPr>
          <w:sz w:val="28"/>
          <w:lang w:val="uk-UA"/>
        </w:rPr>
        <w:t xml:space="preserve">Штучні нейронні мережі в задачах реалізації матеріальних об’єктів. Частина 1. Принципи побудови та класифікація// Вісник </w:t>
      </w:r>
      <w:r w:rsidRPr="00E2125A">
        <w:rPr>
          <w:sz w:val="28"/>
          <w:lang w:val="uk-UA"/>
        </w:rPr>
        <w:lastRenderedPageBreak/>
        <w:t xml:space="preserve">НТУУ “КПІ” Серія – Радіотехніка. Радіоапаратобудування </w:t>
      </w:r>
      <w:r w:rsidRPr="00E2125A">
        <w:rPr>
          <w:sz w:val="28"/>
        </w:rPr>
        <w:t>—</w:t>
      </w:r>
      <w:r w:rsidRPr="00E2125A">
        <w:rPr>
          <w:sz w:val="28"/>
          <w:lang w:val="uk-UA"/>
        </w:rPr>
        <w:t xml:space="preserve"> 2011. </w:t>
      </w:r>
      <w:r w:rsidRPr="00E2125A">
        <w:rPr>
          <w:sz w:val="28"/>
        </w:rPr>
        <w:t xml:space="preserve">— </w:t>
      </w:r>
      <w:r w:rsidRPr="00E2125A">
        <w:rPr>
          <w:sz w:val="28"/>
          <w:lang w:val="uk-UA"/>
        </w:rPr>
        <w:t xml:space="preserve">№47 </w:t>
      </w:r>
      <w:r w:rsidRPr="00E2125A">
        <w:rPr>
          <w:sz w:val="28"/>
        </w:rPr>
        <w:t>—</w:t>
      </w:r>
      <w:r w:rsidRPr="00E2125A">
        <w:rPr>
          <w:sz w:val="28"/>
          <w:lang w:val="uk-UA"/>
        </w:rPr>
        <w:t xml:space="preserve"> с.176 – 189.</w:t>
      </w:r>
    </w:p>
    <w:p w:rsidR="00152D33" w:rsidRPr="00152D33" w:rsidRDefault="00244F76" w:rsidP="00152D33">
      <w:pPr>
        <w:pStyle w:val="a3"/>
        <w:numPr>
          <w:ilvl w:val="0"/>
          <w:numId w:val="5"/>
        </w:numPr>
        <w:spacing w:line="360" w:lineRule="auto"/>
        <w:ind w:left="0" w:firstLine="709"/>
        <w:jc w:val="both"/>
        <w:rPr>
          <w:b/>
          <w:sz w:val="28"/>
          <w:szCs w:val="28"/>
          <w:lang w:val="uk-UA"/>
        </w:rPr>
      </w:pPr>
      <w:r w:rsidRPr="00244F76">
        <w:rPr>
          <w:sz w:val="28"/>
          <w:szCs w:val="28"/>
          <w:lang w:val="uk-UA"/>
        </w:rPr>
        <w:t xml:space="preserve">Дорожні знаки ПДР 2019 </w:t>
      </w:r>
      <w:r w:rsidRPr="00244F76">
        <w:rPr>
          <w:sz w:val="28"/>
          <w:szCs w:val="28"/>
        </w:rPr>
        <w:t>[</w:t>
      </w:r>
      <w:r w:rsidRPr="00244F76">
        <w:rPr>
          <w:sz w:val="28"/>
          <w:szCs w:val="28"/>
          <w:lang w:val="uk-UA"/>
        </w:rPr>
        <w:t>Електронний ресурс</w:t>
      </w:r>
      <w:r w:rsidRPr="00244F76">
        <w:rPr>
          <w:sz w:val="28"/>
          <w:szCs w:val="28"/>
        </w:rPr>
        <w:t>]</w:t>
      </w:r>
      <w:r w:rsidRPr="00244F76">
        <w:rPr>
          <w:sz w:val="28"/>
          <w:szCs w:val="28"/>
          <w:lang w:val="uk-UA"/>
        </w:rPr>
        <w:t xml:space="preserve">. </w:t>
      </w:r>
      <w:r w:rsidRPr="00244F76">
        <w:rPr>
          <w:sz w:val="28"/>
        </w:rPr>
        <w:t xml:space="preserve">— </w:t>
      </w:r>
      <w:r w:rsidRPr="00244F76">
        <w:rPr>
          <w:sz w:val="28"/>
          <w:szCs w:val="28"/>
          <w:lang w:val="uk-UA"/>
        </w:rPr>
        <w:t xml:space="preserve"> Режим доступу: </w:t>
      </w:r>
      <w:r w:rsidRPr="00244F76">
        <w:rPr>
          <w:rStyle w:val="a6"/>
          <w:color w:val="auto"/>
          <w:sz w:val="28"/>
          <w:szCs w:val="28"/>
          <w:u w:val="none"/>
          <w:lang w:val="uk-UA"/>
        </w:rPr>
        <w:t xml:space="preserve">https://roadrules.com.ua/pdr-ukraini/pdr-znaki-rozmitka/zmist/zmist.html </w:t>
      </w:r>
      <w:r w:rsidRPr="00244F76">
        <w:rPr>
          <w:sz w:val="28"/>
        </w:rPr>
        <w:t xml:space="preserve">— </w:t>
      </w:r>
      <w:r w:rsidRPr="00244F76">
        <w:rPr>
          <w:sz w:val="28"/>
          <w:szCs w:val="28"/>
          <w:lang w:val="uk-UA"/>
        </w:rPr>
        <w:t xml:space="preserve"> Назва з екрану.</w:t>
      </w:r>
    </w:p>
    <w:p w:rsidR="00231005" w:rsidRPr="00231005" w:rsidRDefault="00152D33" w:rsidP="00231005">
      <w:pPr>
        <w:pStyle w:val="a3"/>
        <w:numPr>
          <w:ilvl w:val="0"/>
          <w:numId w:val="5"/>
        </w:numPr>
        <w:spacing w:line="360" w:lineRule="auto"/>
        <w:ind w:left="0" w:firstLine="709"/>
        <w:jc w:val="both"/>
        <w:rPr>
          <w:rStyle w:val="a6"/>
          <w:b/>
          <w:color w:val="auto"/>
          <w:sz w:val="28"/>
          <w:szCs w:val="28"/>
          <w:u w:val="none"/>
          <w:lang w:val="uk-UA"/>
        </w:rPr>
      </w:pPr>
      <w:r w:rsidRPr="00152D33">
        <w:rPr>
          <w:bCs/>
          <w:color w:val="000000"/>
          <w:sz w:val="28"/>
          <w:szCs w:val="20"/>
          <w:bdr w:val="none" w:sz="0" w:space="0" w:color="auto" w:frame="1"/>
          <w:shd w:val="clear" w:color="auto" w:fill="FFFFFF"/>
        </w:rPr>
        <w:t>Neural Network Toolbox</w:t>
      </w:r>
      <w:r w:rsidRPr="00152D33">
        <w:rPr>
          <w:rFonts w:ascii="Arial" w:hAnsi="Arial" w:cs="Arial"/>
          <w:b/>
          <w:bCs/>
          <w:color w:val="000000"/>
          <w:sz w:val="28"/>
          <w:szCs w:val="20"/>
          <w:bdr w:val="none" w:sz="0" w:space="0" w:color="auto" w:frame="1"/>
          <w:shd w:val="clear" w:color="auto" w:fill="FFFFFF"/>
        </w:rPr>
        <w:t> </w:t>
      </w:r>
      <w:r w:rsidRPr="00152D33">
        <w:rPr>
          <w:sz w:val="40"/>
          <w:szCs w:val="28"/>
        </w:rPr>
        <w:t xml:space="preserve"> </w:t>
      </w:r>
      <w:r w:rsidRPr="00152D33">
        <w:rPr>
          <w:sz w:val="28"/>
          <w:szCs w:val="28"/>
        </w:rPr>
        <w:t xml:space="preserve">[Електронний ресурс]. </w:t>
      </w:r>
      <w:r w:rsidRPr="00152D33">
        <w:rPr>
          <w:sz w:val="28"/>
        </w:rPr>
        <w:t>—</w:t>
      </w:r>
      <w:r w:rsidRPr="00152D33">
        <w:rPr>
          <w:sz w:val="28"/>
          <w:szCs w:val="28"/>
        </w:rPr>
        <w:t xml:space="preserve"> Режим доступу:</w:t>
      </w:r>
      <w:r w:rsidRPr="00152D33">
        <w:rPr>
          <w:sz w:val="28"/>
          <w:szCs w:val="28"/>
          <w:lang w:val="uk-UA"/>
        </w:rPr>
        <w:t xml:space="preserve"> </w:t>
      </w:r>
      <w:hyperlink r:id="rId45" w:history="1">
        <w:r w:rsidRPr="00152D33">
          <w:rPr>
            <w:rStyle w:val="a6"/>
            <w:color w:val="auto"/>
            <w:sz w:val="28"/>
            <w:szCs w:val="28"/>
            <w:u w:val="none"/>
            <w:lang w:val="uk-UA"/>
          </w:rPr>
          <w:t>https://matlab.ru/products/neural-network-toolbox/neural-network-toolbox_rus_web.pdf</w:t>
        </w:r>
      </w:hyperlink>
      <w:r w:rsidRPr="00152D33">
        <w:t xml:space="preserve"> </w:t>
      </w:r>
      <w:r w:rsidRPr="00152D33">
        <w:rPr>
          <w:sz w:val="28"/>
        </w:rPr>
        <w:t>—</w:t>
      </w:r>
      <w:r w:rsidRPr="00152D33">
        <w:rPr>
          <w:sz w:val="28"/>
          <w:lang w:val="uk-UA"/>
        </w:rPr>
        <w:t xml:space="preserve"> </w:t>
      </w:r>
      <w:r w:rsidRPr="00152D33">
        <w:rPr>
          <w:rStyle w:val="a6"/>
          <w:color w:val="auto"/>
          <w:sz w:val="28"/>
          <w:szCs w:val="28"/>
          <w:u w:val="none"/>
          <w:lang w:val="uk-UA"/>
        </w:rPr>
        <w:t>Назва з екрану.</w:t>
      </w:r>
    </w:p>
    <w:p w:rsidR="00231005" w:rsidRPr="00231005" w:rsidRDefault="00231005" w:rsidP="00231005">
      <w:pPr>
        <w:pStyle w:val="a3"/>
        <w:numPr>
          <w:ilvl w:val="0"/>
          <w:numId w:val="5"/>
        </w:numPr>
        <w:spacing w:line="360" w:lineRule="auto"/>
        <w:ind w:left="0" w:firstLine="709"/>
        <w:jc w:val="both"/>
        <w:rPr>
          <w:rStyle w:val="a6"/>
          <w:b/>
          <w:color w:val="auto"/>
          <w:sz w:val="28"/>
          <w:szCs w:val="28"/>
          <w:u w:val="none"/>
          <w:lang w:val="uk-UA"/>
        </w:rPr>
      </w:pPr>
      <w:r w:rsidRPr="00231005">
        <w:rPr>
          <w:rStyle w:val="a6"/>
          <w:color w:val="auto"/>
          <w:sz w:val="28"/>
          <w:szCs w:val="28"/>
          <w:u w:val="none"/>
        </w:rPr>
        <w:t>Исследование многослойного персептрона с обучением ВР- алгоритмом</w:t>
      </w:r>
      <w:r w:rsidRPr="00231005">
        <w:rPr>
          <w:rStyle w:val="a6"/>
          <w:color w:val="auto"/>
          <w:sz w:val="28"/>
          <w:szCs w:val="28"/>
          <w:u w:val="none"/>
          <w:lang w:val="uk-UA"/>
        </w:rPr>
        <w:t xml:space="preserve"> </w:t>
      </w:r>
      <w:r w:rsidRPr="00231005">
        <w:rPr>
          <w:sz w:val="28"/>
          <w:szCs w:val="28"/>
          <w:lang w:val="uk-UA"/>
        </w:rPr>
        <w:t>[Електронний</w:t>
      </w:r>
      <w:r w:rsidRPr="00231005">
        <w:rPr>
          <w:sz w:val="28"/>
          <w:szCs w:val="28"/>
        </w:rPr>
        <w:t xml:space="preserve"> ресурс]. </w:t>
      </w:r>
      <w:r w:rsidRPr="00231005">
        <w:rPr>
          <w:sz w:val="28"/>
        </w:rPr>
        <w:t>—</w:t>
      </w:r>
      <w:r w:rsidRPr="00231005">
        <w:rPr>
          <w:sz w:val="28"/>
          <w:szCs w:val="28"/>
        </w:rPr>
        <w:t xml:space="preserve"> Режим доступу:</w:t>
      </w:r>
      <w:r w:rsidRPr="00231005">
        <w:rPr>
          <w:sz w:val="28"/>
          <w:szCs w:val="28"/>
          <w:lang w:val="uk-UA"/>
        </w:rPr>
        <w:t xml:space="preserve"> </w:t>
      </w:r>
      <w:r w:rsidRPr="00231005">
        <w:rPr>
          <w:rStyle w:val="a6"/>
          <w:color w:val="auto"/>
          <w:sz w:val="28"/>
          <w:szCs w:val="28"/>
          <w:u w:val="none"/>
          <w:lang w:val="uk-UA"/>
        </w:rPr>
        <w:t>https://studfile.net/preview/3499320/</w:t>
      </w:r>
      <w:r w:rsidRPr="00152D33">
        <w:t xml:space="preserve"> </w:t>
      </w:r>
      <w:r w:rsidRPr="00231005">
        <w:rPr>
          <w:sz w:val="28"/>
        </w:rPr>
        <w:t>—</w:t>
      </w:r>
      <w:r w:rsidRPr="00231005">
        <w:rPr>
          <w:sz w:val="28"/>
          <w:lang w:val="uk-UA"/>
        </w:rPr>
        <w:t xml:space="preserve"> </w:t>
      </w:r>
      <w:r w:rsidRPr="00231005">
        <w:rPr>
          <w:rStyle w:val="a6"/>
          <w:color w:val="auto"/>
          <w:sz w:val="28"/>
          <w:szCs w:val="28"/>
          <w:u w:val="none"/>
          <w:lang w:val="uk-UA"/>
        </w:rPr>
        <w:t>Назва з екрану.</w:t>
      </w:r>
    </w:p>
    <w:p w:rsidR="00231005" w:rsidRPr="00231005" w:rsidRDefault="00231005" w:rsidP="00231005">
      <w:pPr>
        <w:pStyle w:val="a3"/>
        <w:numPr>
          <w:ilvl w:val="0"/>
          <w:numId w:val="5"/>
        </w:numPr>
        <w:spacing w:line="360" w:lineRule="auto"/>
        <w:ind w:left="0" w:firstLine="709"/>
        <w:jc w:val="both"/>
        <w:rPr>
          <w:rStyle w:val="a6"/>
          <w:color w:val="auto"/>
          <w:u w:val="none"/>
          <w:lang w:val="uk-UA"/>
        </w:rPr>
      </w:pPr>
      <w:r w:rsidRPr="00231005">
        <w:rPr>
          <w:rStyle w:val="a6"/>
          <w:color w:val="auto"/>
          <w:sz w:val="28"/>
          <w:szCs w:val="28"/>
          <w:u w:val="none"/>
          <w:lang w:val="uk-UA"/>
        </w:rPr>
        <w:t>Адаменко, В. і Мірських, Г. (2013) «Штучні нейронні мережі як апроксимаційний апарат в задачах проектування радіотехнічних пристроїв», Вісник НТУУ "КПІ&amp;quot;. Серія Радіотехніка, Радіоапаратобудування, 0(51), с. 41-49. doi: 10.20535/RADAP.2012.51.41-49.</w:t>
      </w:r>
    </w:p>
    <w:p w:rsidR="00231005" w:rsidRDefault="00231005" w:rsidP="00231005">
      <w:pPr>
        <w:pStyle w:val="a3"/>
        <w:numPr>
          <w:ilvl w:val="0"/>
          <w:numId w:val="5"/>
        </w:numPr>
        <w:spacing w:line="360" w:lineRule="auto"/>
        <w:ind w:left="0" w:firstLine="709"/>
        <w:jc w:val="both"/>
        <w:rPr>
          <w:rStyle w:val="a6"/>
          <w:color w:val="auto"/>
          <w:sz w:val="28"/>
          <w:szCs w:val="28"/>
          <w:u w:val="none"/>
          <w:lang w:val="uk-UA"/>
        </w:rPr>
      </w:pPr>
      <w:r w:rsidRPr="00231005">
        <w:rPr>
          <w:rStyle w:val="a6"/>
          <w:color w:val="auto"/>
          <w:sz w:val="28"/>
          <w:szCs w:val="28"/>
          <w:u w:val="none"/>
          <w:lang w:val="uk-UA"/>
        </w:rPr>
        <w:t>Мазуркевич, Г. і Василенко, Д. (2014) «Нейронна модель широкосмугової профільованої щілинної антени», Вісник НТУУ "КПІ&amp;quot;. Серія Радіотехніка, Радіоапаратобудування, 0(56), с. 55-61. doi: 10.20535/RADAP.2014.56.55-61.</w:t>
      </w:r>
    </w:p>
    <w:p w:rsidR="00FA6197" w:rsidRDefault="00231005" w:rsidP="00FA6197">
      <w:pPr>
        <w:pStyle w:val="a3"/>
        <w:numPr>
          <w:ilvl w:val="0"/>
          <w:numId w:val="5"/>
        </w:numPr>
        <w:spacing w:line="360" w:lineRule="auto"/>
        <w:ind w:left="0" w:firstLine="709"/>
        <w:jc w:val="both"/>
        <w:rPr>
          <w:rStyle w:val="a6"/>
          <w:color w:val="auto"/>
          <w:sz w:val="28"/>
          <w:szCs w:val="28"/>
          <w:u w:val="none"/>
          <w:lang w:val="uk-UA"/>
        </w:rPr>
      </w:pPr>
      <w:r w:rsidRPr="00231005">
        <w:rPr>
          <w:rStyle w:val="a6"/>
          <w:color w:val="auto"/>
          <w:sz w:val="28"/>
          <w:szCs w:val="28"/>
          <w:u w:val="none"/>
          <w:lang w:val="uk-UA"/>
        </w:rPr>
        <w:t xml:space="preserve">Алгоритм Левенберга – Марквардта </w:t>
      </w:r>
      <w:r w:rsidRPr="00231005">
        <w:rPr>
          <w:sz w:val="28"/>
          <w:szCs w:val="28"/>
          <w:lang w:val="uk-UA"/>
        </w:rPr>
        <w:t>[Електронний</w:t>
      </w:r>
      <w:r w:rsidRPr="00231005">
        <w:rPr>
          <w:sz w:val="28"/>
          <w:szCs w:val="28"/>
        </w:rPr>
        <w:t xml:space="preserve"> ресурс]. </w:t>
      </w:r>
      <w:r w:rsidRPr="00231005">
        <w:rPr>
          <w:sz w:val="28"/>
        </w:rPr>
        <w:t>—</w:t>
      </w:r>
      <w:r>
        <w:rPr>
          <w:sz w:val="28"/>
          <w:szCs w:val="28"/>
        </w:rPr>
        <w:t xml:space="preserve"> Режим </w:t>
      </w:r>
      <w:r w:rsidRPr="00231005">
        <w:rPr>
          <w:sz w:val="28"/>
          <w:szCs w:val="28"/>
        </w:rPr>
        <w:t>доступу:</w:t>
      </w:r>
      <w:r>
        <w:rPr>
          <w:sz w:val="28"/>
          <w:szCs w:val="28"/>
        </w:rPr>
        <w:t xml:space="preserve"> </w:t>
      </w:r>
      <w:r w:rsidRPr="00231005">
        <w:rPr>
          <w:rStyle w:val="a6"/>
          <w:color w:val="auto"/>
          <w:sz w:val="28"/>
          <w:szCs w:val="28"/>
          <w:u w:val="none"/>
          <w:lang w:val="uk-UA"/>
        </w:rPr>
        <w:t>https://ru.wikipedia.org/wiki/Алгоритм_Левенберга_—_Марквардта</w:t>
      </w:r>
      <w:r w:rsidRPr="00231005">
        <w:rPr>
          <w:sz w:val="28"/>
        </w:rPr>
        <w:t>—</w:t>
      </w:r>
      <w:r w:rsidRPr="00231005">
        <w:rPr>
          <w:sz w:val="28"/>
          <w:lang w:val="uk-UA"/>
        </w:rPr>
        <w:t xml:space="preserve"> </w:t>
      </w:r>
      <w:r w:rsidRPr="00231005">
        <w:rPr>
          <w:rStyle w:val="a6"/>
          <w:color w:val="auto"/>
          <w:sz w:val="28"/>
          <w:szCs w:val="28"/>
          <w:u w:val="none"/>
          <w:lang w:val="uk-UA"/>
        </w:rPr>
        <w:t>Назва з екрану.</w:t>
      </w:r>
    </w:p>
    <w:p w:rsidR="00FA6197" w:rsidRDefault="00231005" w:rsidP="00FA6197">
      <w:pPr>
        <w:pStyle w:val="a3"/>
        <w:numPr>
          <w:ilvl w:val="0"/>
          <w:numId w:val="5"/>
        </w:numPr>
        <w:spacing w:line="360" w:lineRule="auto"/>
        <w:ind w:left="0" w:firstLine="709"/>
        <w:jc w:val="both"/>
        <w:rPr>
          <w:rStyle w:val="a6"/>
          <w:color w:val="auto"/>
          <w:sz w:val="28"/>
          <w:szCs w:val="28"/>
          <w:u w:val="none"/>
          <w:lang w:val="uk-UA"/>
        </w:rPr>
      </w:pPr>
      <w:r w:rsidRPr="00FA6197">
        <w:rPr>
          <w:rStyle w:val="a6"/>
          <w:color w:val="auto"/>
          <w:sz w:val="28"/>
          <w:szCs w:val="28"/>
          <w:u w:val="none"/>
        </w:rPr>
        <w:t xml:space="preserve">Глава 3. Основы ИНС </w:t>
      </w:r>
      <w:r w:rsidRPr="00FA6197">
        <w:rPr>
          <w:sz w:val="28"/>
          <w:szCs w:val="28"/>
          <w:lang w:val="uk-UA"/>
        </w:rPr>
        <w:t>[Електронний</w:t>
      </w:r>
      <w:r w:rsidRPr="00FA6197">
        <w:rPr>
          <w:sz w:val="28"/>
          <w:szCs w:val="28"/>
        </w:rPr>
        <w:t xml:space="preserve"> ресурс]. </w:t>
      </w:r>
      <w:r w:rsidRPr="00FA6197">
        <w:rPr>
          <w:sz w:val="28"/>
        </w:rPr>
        <w:t>—</w:t>
      </w:r>
      <w:r w:rsidRPr="00FA6197">
        <w:rPr>
          <w:sz w:val="28"/>
          <w:szCs w:val="28"/>
        </w:rPr>
        <w:t xml:space="preserve"> Режим доступу:</w:t>
      </w:r>
      <w:r w:rsidRPr="00FA6197">
        <w:rPr>
          <w:sz w:val="28"/>
          <w:szCs w:val="28"/>
          <w:lang w:val="uk-UA"/>
        </w:rPr>
        <w:t xml:space="preserve"> </w:t>
      </w:r>
      <w:r w:rsidR="004D08C8" w:rsidRPr="00FA6197">
        <w:rPr>
          <w:rStyle w:val="a6"/>
          <w:color w:val="auto"/>
          <w:sz w:val="28"/>
          <w:szCs w:val="28"/>
          <w:u w:val="none"/>
          <w:lang w:val="uk-UA"/>
        </w:rPr>
        <w:t>https://neuralnet.info/chapter/ основы-инс/</w:t>
      </w:r>
      <w:r>
        <w:t xml:space="preserve"> </w:t>
      </w:r>
      <w:r w:rsidRPr="00FA6197">
        <w:rPr>
          <w:sz w:val="28"/>
        </w:rPr>
        <w:t>—</w:t>
      </w:r>
      <w:r w:rsidRPr="00FA6197">
        <w:rPr>
          <w:sz w:val="28"/>
          <w:lang w:val="uk-UA"/>
        </w:rPr>
        <w:t xml:space="preserve"> </w:t>
      </w:r>
      <w:r w:rsidRPr="00FA6197">
        <w:rPr>
          <w:rStyle w:val="a6"/>
          <w:color w:val="auto"/>
          <w:sz w:val="28"/>
          <w:szCs w:val="28"/>
          <w:u w:val="none"/>
          <w:lang w:val="uk-UA"/>
        </w:rPr>
        <w:t>Назва з екрану.</w:t>
      </w:r>
    </w:p>
    <w:p w:rsidR="00725D94" w:rsidRDefault="00FA6197" w:rsidP="00725D94">
      <w:pPr>
        <w:pStyle w:val="a3"/>
        <w:numPr>
          <w:ilvl w:val="0"/>
          <w:numId w:val="5"/>
        </w:numPr>
        <w:spacing w:line="360" w:lineRule="auto"/>
        <w:ind w:left="0" w:firstLine="709"/>
        <w:jc w:val="both"/>
        <w:rPr>
          <w:rStyle w:val="a6"/>
          <w:color w:val="auto"/>
          <w:sz w:val="28"/>
          <w:szCs w:val="28"/>
          <w:u w:val="none"/>
          <w:lang w:val="uk-UA"/>
        </w:rPr>
      </w:pPr>
      <w:r w:rsidRPr="00FA6197">
        <w:rPr>
          <w:rStyle w:val="a6"/>
          <w:color w:val="auto"/>
          <w:sz w:val="28"/>
          <w:szCs w:val="28"/>
          <w:u w:val="none"/>
        </w:rPr>
        <w:t xml:space="preserve">Метод обратного распространения ошибки: математика, примеры, код </w:t>
      </w:r>
      <w:r w:rsidRPr="00FA6197">
        <w:rPr>
          <w:sz w:val="28"/>
          <w:szCs w:val="28"/>
          <w:lang w:val="uk-UA"/>
        </w:rPr>
        <w:t>[Електронний</w:t>
      </w:r>
      <w:r w:rsidRPr="00FA6197">
        <w:rPr>
          <w:sz w:val="28"/>
          <w:szCs w:val="28"/>
        </w:rPr>
        <w:t xml:space="preserve"> ресурс]. </w:t>
      </w:r>
      <w:r w:rsidRPr="00FA6197">
        <w:rPr>
          <w:sz w:val="28"/>
        </w:rPr>
        <w:t>—</w:t>
      </w:r>
      <w:r w:rsidRPr="00FA6197">
        <w:rPr>
          <w:sz w:val="28"/>
          <w:szCs w:val="28"/>
        </w:rPr>
        <w:t xml:space="preserve"> Режим доступу:</w:t>
      </w:r>
      <w:r w:rsidRPr="00FA6197">
        <w:rPr>
          <w:sz w:val="28"/>
          <w:szCs w:val="28"/>
          <w:lang w:val="uk-UA"/>
        </w:rPr>
        <w:t xml:space="preserve"> </w:t>
      </w:r>
      <w:r w:rsidRPr="00FA6197">
        <w:rPr>
          <w:rStyle w:val="a6"/>
          <w:color w:val="auto"/>
          <w:sz w:val="28"/>
          <w:szCs w:val="28"/>
          <w:u w:val="none"/>
          <w:lang w:val="uk-UA"/>
        </w:rPr>
        <w:t>https://neurohive.io/ru/osnovy-data-science/obratnoe-rasprostranenie/</w:t>
      </w:r>
      <w:r w:rsidRPr="00FA6197">
        <w:rPr>
          <w:sz w:val="28"/>
        </w:rPr>
        <w:t>—</w:t>
      </w:r>
      <w:r w:rsidRPr="00FA6197">
        <w:rPr>
          <w:sz w:val="28"/>
          <w:lang w:val="uk-UA"/>
        </w:rPr>
        <w:t xml:space="preserve"> </w:t>
      </w:r>
      <w:r w:rsidRPr="00FA6197">
        <w:rPr>
          <w:rStyle w:val="a6"/>
          <w:color w:val="auto"/>
          <w:sz w:val="28"/>
          <w:szCs w:val="28"/>
          <w:u w:val="none"/>
          <w:lang w:val="uk-UA"/>
        </w:rPr>
        <w:t>Назва з екрану.</w:t>
      </w:r>
    </w:p>
    <w:p w:rsidR="00231005" w:rsidRPr="00725D94" w:rsidRDefault="00725D94" w:rsidP="00725D94">
      <w:pPr>
        <w:pStyle w:val="a3"/>
        <w:numPr>
          <w:ilvl w:val="0"/>
          <w:numId w:val="5"/>
        </w:numPr>
        <w:spacing w:line="360" w:lineRule="auto"/>
        <w:ind w:left="0" w:firstLine="709"/>
        <w:jc w:val="both"/>
        <w:rPr>
          <w:sz w:val="28"/>
          <w:szCs w:val="28"/>
          <w:lang w:val="uk-UA"/>
        </w:rPr>
      </w:pPr>
      <w:r w:rsidRPr="00725D94">
        <w:rPr>
          <w:sz w:val="28"/>
          <w:szCs w:val="28"/>
          <w:lang w:val="uk-UA"/>
        </w:rPr>
        <w:t>Андржієвська М. Е. Розпізнавання дорожніх знаків за допомогою штучної нейронної мережа / Андржієвська М. Е.,</w:t>
      </w:r>
      <w:r w:rsidR="00FA6197" w:rsidRPr="00725D94">
        <w:rPr>
          <w:sz w:val="28"/>
          <w:szCs w:val="28"/>
          <w:lang w:val="uk-UA"/>
        </w:rPr>
        <w:t xml:space="preserve"> Лащевська Н. О., Адаменко В. </w:t>
      </w:r>
      <w:r w:rsidR="00FA6197" w:rsidRPr="00725D94">
        <w:rPr>
          <w:sz w:val="28"/>
          <w:szCs w:val="28"/>
          <w:lang w:val="uk-UA"/>
        </w:rPr>
        <w:lastRenderedPageBreak/>
        <w:t>О.</w:t>
      </w:r>
      <w:r w:rsidRPr="00725D94">
        <w:rPr>
          <w:sz w:val="28"/>
          <w:szCs w:val="28"/>
          <w:lang w:val="uk-UA"/>
        </w:rPr>
        <w:t>//</w:t>
      </w:r>
      <w:r w:rsidR="00FA6197" w:rsidRPr="00725D94">
        <w:rPr>
          <w:sz w:val="28"/>
          <w:szCs w:val="28"/>
          <w:lang w:val="uk-UA"/>
        </w:rPr>
        <w:t xml:space="preserve"> М</w:t>
      </w:r>
      <w:r w:rsidRPr="00725D94">
        <w:rPr>
          <w:sz w:val="28"/>
          <w:szCs w:val="28"/>
          <w:lang w:val="uk-UA"/>
        </w:rPr>
        <w:t>атеріали міжнародної</w:t>
      </w:r>
      <w:r w:rsidR="00FA6197" w:rsidRPr="00725D94">
        <w:rPr>
          <w:sz w:val="28"/>
          <w:szCs w:val="28"/>
          <w:lang w:val="uk-UA"/>
        </w:rPr>
        <w:t xml:space="preserve"> </w:t>
      </w:r>
      <w:r w:rsidRPr="00725D94">
        <w:rPr>
          <w:sz w:val="28"/>
          <w:szCs w:val="28"/>
          <w:lang w:val="uk-UA"/>
        </w:rPr>
        <w:t xml:space="preserve">науково-технічної конференції «Радіотехнічні  поля, сигнали, апарати та системи», </w:t>
      </w:r>
      <w:r w:rsidR="00FA6197" w:rsidRPr="00725D94">
        <w:rPr>
          <w:sz w:val="28"/>
          <w:szCs w:val="28"/>
          <w:lang w:val="uk-UA"/>
        </w:rPr>
        <w:t xml:space="preserve"> </w:t>
      </w:r>
      <w:r w:rsidRPr="00725D94">
        <w:rPr>
          <w:sz w:val="28"/>
          <w:szCs w:val="28"/>
          <w:lang w:val="uk-UA"/>
        </w:rPr>
        <w:t xml:space="preserve">РТПСАС.– </w:t>
      </w:r>
      <w:r w:rsidR="00FA6197" w:rsidRPr="00725D94">
        <w:rPr>
          <w:sz w:val="28"/>
          <w:szCs w:val="28"/>
          <w:lang w:val="uk-UA"/>
        </w:rPr>
        <w:t>2019</w:t>
      </w:r>
      <w:r w:rsidRPr="00725D94">
        <w:rPr>
          <w:sz w:val="28"/>
          <w:szCs w:val="28"/>
          <w:lang w:val="uk-UA"/>
        </w:rPr>
        <w:t>.–Київ.-</w:t>
      </w:r>
      <w:r w:rsidR="00FA6197" w:rsidRPr="00725D94">
        <w:rPr>
          <w:sz w:val="28"/>
          <w:szCs w:val="28"/>
          <w:lang w:val="uk-UA"/>
        </w:rPr>
        <w:t xml:space="preserve"> с. 39-41</w:t>
      </w:r>
    </w:p>
    <w:p w:rsidR="008B53EA" w:rsidRPr="00611B05" w:rsidRDefault="00611B05" w:rsidP="00F37142">
      <w:pPr>
        <w:pStyle w:val="a3"/>
        <w:numPr>
          <w:ilvl w:val="0"/>
          <w:numId w:val="5"/>
        </w:numPr>
        <w:spacing w:line="360" w:lineRule="auto"/>
        <w:ind w:left="0" w:firstLine="709"/>
        <w:jc w:val="both"/>
        <w:rPr>
          <w:sz w:val="28"/>
          <w:szCs w:val="28"/>
          <w:lang w:val="uk-UA"/>
        </w:rPr>
      </w:pPr>
      <w:r w:rsidRPr="0025168F">
        <w:rPr>
          <w:sz w:val="28"/>
          <w:lang w:val="uk-UA"/>
        </w:rPr>
        <w:t>ДСанПіН 3.3.2.007-98</w:t>
      </w:r>
      <w:r>
        <w:rPr>
          <w:sz w:val="28"/>
          <w:lang w:val="uk-UA"/>
        </w:rPr>
        <w:t xml:space="preserve"> </w:t>
      </w:r>
      <w:r w:rsidRPr="00611B05">
        <w:rPr>
          <w:sz w:val="28"/>
        </w:rPr>
        <w:t>“</w:t>
      </w:r>
      <w:r>
        <w:rPr>
          <w:sz w:val="28"/>
          <w:lang w:val="uk-UA"/>
        </w:rPr>
        <w:t>Державні санітарні правила і норми роботи з візуальними дисплейними терміналами електронно-обчислювальних машин</w:t>
      </w:r>
      <w:r w:rsidRPr="00611B05">
        <w:rPr>
          <w:sz w:val="28"/>
        </w:rPr>
        <w:t>”</w:t>
      </w:r>
      <w:r>
        <w:rPr>
          <w:sz w:val="28"/>
          <w:lang w:val="uk-UA"/>
        </w:rPr>
        <w:t xml:space="preserve">. №382/3675, </w:t>
      </w:r>
      <w:r w:rsidRPr="008B666D">
        <w:rPr>
          <w:sz w:val="28"/>
        </w:rPr>
        <w:t>—</w:t>
      </w:r>
      <w:r>
        <w:rPr>
          <w:sz w:val="28"/>
          <w:lang w:val="uk-UA"/>
        </w:rPr>
        <w:t xml:space="preserve"> 1998 р.</w:t>
      </w:r>
    </w:p>
    <w:p w:rsidR="00611B05" w:rsidRDefault="00D75F55" w:rsidP="00F37142">
      <w:pPr>
        <w:pStyle w:val="a3"/>
        <w:numPr>
          <w:ilvl w:val="0"/>
          <w:numId w:val="5"/>
        </w:numPr>
        <w:spacing w:line="360" w:lineRule="auto"/>
        <w:ind w:left="0" w:firstLine="709"/>
        <w:jc w:val="both"/>
        <w:rPr>
          <w:sz w:val="28"/>
          <w:szCs w:val="28"/>
          <w:lang w:val="uk-UA"/>
        </w:rPr>
      </w:pPr>
      <w:r w:rsidRPr="005A2B0B">
        <w:rPr>
          <w:sz w:val="28"/>
          <w:lang w:val="uk-UA"/>
        </w:rPr>
        <w:t>“</w:t>
      </w:r>
      <w:r>
        <w:rPr>
          <w:sz w:val="28"/>
          <w:lang w:val="uk-UA"/>
        </w:rPr>
        <w:t>Вимоги щодо безпеки та захисту здоров’я працівників під час роботи з екранними пристроями</w:t>
      </w:r>
      <w:r w:rsidRPr="005A2B0B">
        <w:rPr>
          <w:sz w:val="28"/>
          <w:lang w:val="uk-UA"/>
        </w:rPr>
        <w:t>”</w:t>
      </w:r>
      <w:r>
        <w:rPr>
          <w:sz w:val="28"/>
          <w:lang w:val="uk-UA"/>
        </w:rPr>
        <w:t xml:space="preserve"> зареєстрованих в Міністерстві юстиції України 25 квітня 2018 р. за №508/31960</w:t>
      </w:r>
      <w:r w:rsidRPr="0025168F">
        <w:rPr>
          <w:sz w:val="28"/>
          <w:lang w:val="uk-UA"/>
        </w:rPr>
        <w:t xml:space="preserve">. </w:t>
      </w:r>
      <w:r w:rsidR="00611B05" w:rsidRPr="00DC3F71">
        <w:rPr>
          <w:sz w:val="28"/>
          <w:szCs w:val="28"/>
          <w:lang w:val="uk-UA"/>
        </w:rPr>
        <w:t>ДБН В.2.5-28-2006</w:t>
      </w:r>
      <w:r w:rsidR="009C2ADA">
        <w:rPr>
          <w:sz w:val="28"/>
          <w:szCs w:val="28"/>
          <w:lang w:val="uk-UA"/>
        </w:rPr>
        <w:t xml:space="preserve"> </w:t>
      </w:r>
      <w:r w:rsidR="009C2ADA" w:rsidRPr="00D75F55">
        <w:rPr>
          <w:sz w:val="28"/>
          <w:szCs w:val="28"/>
          <w:lang w:val="uk-UA"/>
        </w:rPr>
        <w:t>“</w:t>
      </w:r>
      <w:r w:rsidR="009C2ADA">
        <w:rPr>
          <w:sz w:val="28"/>
          <w:szCs w:val="28"/>
          <w:lang w:val="uk-UA"/>
        </w:rPr>
        <w:t>Державні будівельні норми України</w:t>
      </w:r>
      <w:r w:rsidR="009C2ADA" w:rsidRPr="00D75F55">
        <w:rPr>
          <w:sz w:val="28"/>
          <w:szCs w:val="28"/>
          <w:lang w:val="uk-UA"/>
        </w:rPr>
        <w:t>”</w:t>
      </w:r>
      <w:r w:rsidR="009C2ADA">
        <w:rPr>
          <w:sz w:val="28"/>
          <w:szCs w:val="28"/>
          <w:lang w:val="uk-UA"/>
        </w:rPr>
        <w:t>. №168,</w:t>
      </w:r>
      <w:r w:rsidR="009C2ADA" w:rsidRPr="00D75F55">
        <w:rPr>
          <w:sz w:val="28"/>
          <w:lang w:val="uk-UA"/>
        </w:rPr>
        <w:t xml:space="preserve"> </w:t>
      </w:r>
      <w:r w:rsidR="009C2ADA" w:rsidRPr="00D75F55">
        <w:rPr>
          <w:sz w:val="28"/>
          <w:szCs w:val="28"/>
          <w:lang w:val="uk-UA"/>
        </w:rPr>
        <w:t>–</w:t>
      </w:r>
      <w:r w:rsidR="009C2ADA">
        <w:rPr>
          <w:sz w:val="28"/>
          <w:szCs w:val="28"/>
          <w:lang w:val="uk-UA"/>
        </w:rPr>
        <w:t>2006 р.</w:t>
      </w:r>
    </w:p>
    <w:p w:rsidR="00EB5242" w:rsidRDefault="000F7FDB" w:rsidP="00EB5242">
      <w:pPr>
        <w:pStyle w:val="a3"/>
        <w:numPr>
          <w:ilvl w:val="0"/>
          <w:numId w:val="5"/>
        </w:numPr>
        <w:spacing w:line="360" w:lineRule="auto"/>
        <w:ind w:left="0" w:firstLine="709"/>
        <w:jc w:val="both"/>
        <w:rPr>
          <w:sz w:val="28"/>
          <w:szCs w:val="28"/>
          <w:lang w:val="uk-UA"/>
        </w:rPr>
      </w:pPr>
      <w:r>
        <w:rPr>
          <w:sz w:val="28"/>
          <w:szCs w:val="28"/>
          <w:lang w:val="uk-UA"/>
        </w:rPr>
        <w:t>ДСН 3.3.6.042</w:t>
      </w:r>
      <w:r w:rsidRPr="00DC3F71">
        <w:rPr>
          <w:sz w:val="28"/>
          <w:szCs w:val="28"/>
          <w:lang w:val="uk-UA"/>
        </w:rPr>
        <w:t>-99</w:t>
      </w:r>
      <w:r>
        <w:rPr>
          <w:sz w:val="28"/>
          <w:szCs w:val="28"/>
          <w:lang w:val="uk-UA"/>
        </w:rPr>
        <w:t xml:space="preserve"> </w:t>
      </w:r>
      <w:r w:rsidRPr="000F7FDB">
        <w:rPr>
          <w:sz w:val="28"/>
          <w:szCs w:val="28"/>
          <w:lang w:val="uk-UA"/>
        </w:rPr>
        <w:t>“</w:t>
      </w:r>
      <w:r>
        <w:rPr>
          <w:sz w:val="28"/>
          <w:szCs w:val="28"/>
          <w:lang w:val="uk-UA"/>
        </w:rPr>
        <w:t>Санітарні норми мікроклімату виробничого приміщень</w:t>
      </w:r>
      <w:r w:rsidRPr="000F7FDB">
        <w:rPr>
          <w:sz w:val="28"/>
          <w:szCs w:val="28"/>
          <w:lang w:val="uk-UA"/>
        </w:rPr>
        <w:t>”</w:t>
      </w:r>
      <w:r>
        <w:rPr>
          <w:sz w:val="28"/>
          <w:szCs w:val="28"/>
          <w:lang w:val="uk-UA"/>
        </w:rPr>
        <w:t xml:space="preserve"> – К.:МОЗ України, – 2000.</w:t>
      </w:r>
    </w:p>
    <w:p w:rsidR="00EB5242" w:rsidRDefault="00EB5242" w:rsidP="00EB5242">
      <w:pPr>
        <w:pStyle w:val="a3"/>
        <w:numPr>
          <w:ilvl w:val="0"/>
          <w:numId w:val="5"/>
        </w:numPr>
        <w:spacing w:line="360" w:lineRule="auto"/>
        <w:ind w:left="0" w:firstLine="709"/>
        <w:jc w:val="both"/>
        <w:rPr>
          <w:sz w:val="28"/>
          <w:szCs w:val="28"/>
          <w:lang w:val="uk-UA"/>
        </w:rPr>
      </w:pPr>
      <w:r w:rsidRPr="00EB5242">
        <w:rPr>
          <w:sz w:val="28"/>
          <w:szCs w:val="28"/>
          <w:lang w:val="uk-UA"/>
        </w:rPr>
        <w:t xml:space="preserve">ДБН В.2.5-28-2006 </w:t>
      </w:r>
      <w:r w:rsidRPr="00EB5242">
        <w:rPr>
          <w:sz w:val="28"/>
          <w:szCs w:val="28"/>
        </w:rPr>
        <w:t>“</w:t>
      </w:r>
      <w:r w:rsidRPr="00EB5242">
        <w:rPr>
          <w:sz w:val="28"/>
          <w:szCs w:val="28"/>
          <w:lang w:val="uk-UA"/>
        </w:rPr>
        <w:t>Державні будівельні норми України</w:t>
      </w:r>
      <w:r w:rsidRPr="00EB5242">
        <w:rPr>
          <w:sz w:val="28"/>
          <w:szCs w:val="28"/>
        </w:rPr>
        <w:t>”</w:t>
      </w:r>
      <w:r w:rsidRPr="00EB5242">
        <w:rPr>
          <w:sz w:val="28"/>
          <w:szCs w:val="28"/>
          <w:lang w:val="uk-UA"/>
        </w:rPr>
        <w:t>. №168,</w:t>
      </w:r>
      <w:r w:rsidRPr="00EB5242">
        <w:rPr>
          <w:sz w:val="28"/>
        </w:rPr>
        <w:t xml:space="preserve"> </w:t>
      </w:r>
      <w:r w:rsidRPr="00EB5242">
        <w:rPr>
          <w:sz w:val="28"/>
          <w:szCs w:val="28"/>
        </w:rPr>
        <w:t>–</w:t>
      </w:r>
      <w:r w:rsidRPr="00EB5242">
        <w:rPr>
          <w:sz w:val="28"/>
          <w:szCs w:val="28"/>
          <w:lang w:val="uk-UA"/>
        </w:rPr>
        <w:t>2006 р.</w:t>
      </w:r>
    </w:p>
    <w:p w:rsidR="00EB5242" w:rsidRPr="00EB5242" w:rsidRDefault="00EB5242" w:rsidP="00EB5242">
      <w:pPr>
        <w:pStyle w:val="a3"/>
        <w:numPr>
          <w:ilvl w:val="0"/>
          <w:numId w:val="5"/>
        </w:numPr>
        <w:spacing w:line="360" w:lineRule="auto"/>
        <w:ind w:left="0" w:firstLine="709"/>
        <w:jc w:val="both"/>
        <w:rPr>
          <w:sz w:val="28"/>
          <w:szCs w:val="28"/>
          <w:lang w:val="uk-UA"/>
        </w:rPr>
      </w:pPr>
      <w:r>
        <w:rPr>
          <w:sz w:val="28"/>
          <w:szCs w:val="28"/>
          <w:lang w:val="uk-UA"/>
        </w:rPr>
        <w:t>ПУЕ -2017 – Правила улаштування електроустановок — 2017 р.</w:t>
      </w:r>
    </w:p>
    <w:p w:rsidR="004C1275" w:rsidRPr="00095081" w:rsidRDefault="004C1275" w:rsidP="00F37142">
      <w:pPr>
        <w:pStyle w:val="a3"/>
        <w:numPr>
          <w:ilvl w:val="0"/>
          <w:numId w:val="5"/>
        </w:numPr>
        <w:spacing w:line="360" w:lineRule="auto"/>
        <w:ind w:left="0" w:firstLine="709"/>
        <w:jc w:val="both"/>
        <w:rPr>
          <w:sz w:val="28"/>
          <w:szCs w:val="28"/>
          <w:lang w:val="uk-UA"/>
        </w:rPr>
      </w:pPr>
      <w:r>
        <w:rPr>
          <w:sz w:val="28"/>
          <w:lang w:val="uk-UA"/>
        </w:rPr>
        <w:t xml:space="preserve">НАПБ Б.03.002-2007 Правила пожежної безпеки в Україні. </w:t>
      </w:r>
      <w:r w:rsidRPr="008B666D">
        <w:rPr>
          <w:sz w:val="28"/>
        </w:rPr>
        <w:t>—</w:t>
      </w:r>
      <w:r>
        <w:rPr>
          <w:sz w:val="28"/>
          <w:lang w:val="uk-UA"/>
        </w:rPr>
        <w:t xml:space="preserve"> 2007 р.</w:t>
      </w:r>
    </w:p>
    <w:p w:rsidR="00375166" w:rsidRDefault="00375166">
      <w:pPr>
        <w:spacing w:after="160" w:line="259" w:lineRule="auto"/>
        <w:rPr>
          <w:b/>
          <w:sz w:val="28"/>
          <w:szCs w:val="28"/>
        </w:rPr>
      </w:pPr>
      <w:r>
        <w:rPr>
          <w:b/>
          <w:sz w:val="28"/>
          <w:szCs w:val="28"/>
        </w:rPr>
        <w:br w:type="page"/>
      </w: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r>
        <w:rPr>
          <w:b/>
          <w:sz w:val="32"/>
          <w:szCs w:val="28"/>
          <w:lang w:val="uk-UA"/>
        </w:rPr>
        <w:t>ДОДАТОК А</w:t>
      </w:r>
      <w:r w:rsidRPr="003C5289">
        <w:rPr>
          <w:b/>
          <w:sz w:val="32"/>
          <w:szCs w:val="28"/>
          <w:lang w:val="uk-UA"/>
        </w:rPr>
        <w:t xml:space="preserve"> </w:t>
      </w:r>
    </w:p>
    <w:p w:rsidR="003C5289" w:rsidRPr="003C5289" w:rsidRDefault="003C5289" w:rsidP="003C5289">
      <w:pPr>
        <w:spacing w:line="360" w:lineRule="auto"/>
        <w:ind w:firstLine="709"/>
        <w:jc w:val="center"/>
        <w:rPr>
          <w:b/>
          <w:sz w:val="32"/>
          <w:szCs w:val="28"/>
          <w:lang w:val="uk-UA"/>
        </w:rPr>
      </w:pPr>
      <w:r>
        <w:rPr>
          <w:b/>
          <w:sz w:val="32"/>
          <w:szCs w:val="28"/>
          <w:lang w:val="uk-UA"/>
        </w:rPr>
        <w:t>ЛІСТИНГ ПРОГРАМИ</w:t>
      </w:r>
    </w:p>
    <w:p w:rsidR="003C5289" w:rsidRDefault="003C5289">
      <w:pPr>
        <w:spacing w:after="160" w:line="259" w:lineRule="auto"/>
        <w:rPr>
          <w:b/>
          <w:sz w:val="28"/>
          <w:szCs w:val="28"/>
          <w:lang w:val="uk-UA"/>
        </w:rPr>
      </w:pPr>
      <w:r>
        <w:rPr>
          <w:b/>
          <w:sz w:val="28"/>
          <w:szCs w:val="28"/>
          <w:lang w:val="uk-UA"/>
        </w:rPr>
        <w:br w:type="page"/>
      </w:r>
    </w:p>
    <w:p w:rsidR="00C94528" w:rsidRDefault="00375166" w:rsidP="00F37142">
      <w:pPr>
        <w:pStyle w:val="a3"/>
        <w:spacing w:line="360" w:lineRule="auto"/>
        <w:ind w:left="0" w:firstLine="709"/>
        <w:jc w:val="center"/>
        <w:rPr>
          <w:b/>
          <w:sz w:val="28"/>
          <w:szCs w:val="28"/>
          <w:lang w:val="uk-UA"/>
        </w:rPr>
      </w:pPr>
      <w:r>
        <w:rPr>
          <w:b/>
          <w:sz w:val="28"/>
          <w:szCs w:val="28"/>
          <w:lang w:val="uk-UA"/>
        </w:rPr>
        <w:lastRenderedPageBreak/>
        <w:t>Лістинг програми</w:t>
      </w:r>
    </w:p>
    <w:p w:rsidR="00375166" w:rsidRPr="00375166" w:rsidRDefault="00375166" w:rsidP="00806DE4">
      <w:pPr>
        <w:autoSpaceDE w:val="0"/>
        <w:autoSpaceDN w:val="0"/>
        <w:adjustRightInd w:val="0"/>
        <w:spacing w:line="360" w:lineRule="auto"/>
        <w:rPr>
          <w:rFonts w:eastAsiaTheme="minorHAnsi"/>
          <w:color w:val="000000"/>
          <w:sz w:val="28"/>
          <w:szCs w:val="28"/>
          <w:lang w:val="uk-UA" w:eastAsia="en-US"/>
        </w:rPr>
      </w:pPr>
      <w:r w:rsidRPr="00375166">
        <w:rPr>
          <w:rFonts w:eastAsiaTheme="minorHAnsi"/>
          <w:color w:val="000000"/>
          <w:sz w:val="28"/>
          <w:szCs w:val="28"/>
          <w:lang w:val="uk-UA" w:eastAsia="en-US"/>
        </w:rPr>
        <w:t>Перетворення кольорових зображень у відтінки сірого</w:t>
      </w:r>
      <w:r>
        <w:rPr>
          <w:rFonts w:eastAsiaTheme="minorHAnsi"/>
          <w:color w:val="000000"/>
          <w:sz w:val="28"/>
          <w:szCs w:val="28"/>
          <w:lang w:val="uk-UA" w:eastAsia="en-US"/>
        </w:rPr>
        <w:t xml:space="preserve"> та їх зашумлення.</w:t>
      </w:r>
    </w:p>
    <w:p w:rsidR="00375166" w:rsidRDefault="00375166" w:rsidP="00375166">
      <w:pPr>
        <w:autoSpaceDE w:val="0"/>
        <w:autoSpaceDN w:val="0"/>
        <w:adjustRightInd w:val="0"/>
        <w:rPr>
          <w:rFonts w:ascii="Courier New" w:eastAsiaTheme="minorHAnsi" w:hAnsi="Courier New" w:cs="Courier New"/>
          <w:lang w:eastAsia="en-US"/>
        </w:rPr>
      </w:pPr>
      <w:r>
        <w:rPr>
          <w:rFonts w:ascii="Courier New" w:eastAsiaTheme="minorHAnsi" w:hAnsi="Courier New" w:cs="Courier New"/>
          <w:color w:val="000000"/>
          <w:sz w:val="20"/>
          <w:szCs w:val="20"/>
          <w:lang w:eastAsia="en-US"/>
        </w:rPr>
        <w:t xml:space="preserve">name = </w:t>
      </w:r>
      <w:r>
        <w:rPr>
          <w:rFonts w:ascii="Courier New" w:eastAsiaTheme="minorHAnsi" w:hAnsi="Courier New" w:cs="Courier New"/>
          <w:color w:val="A020F0"/>
          <w:sz w:val="20"/>
          <w:szCs w:val="20"/>
          <w:lang w:eastAsia="en-US"/>
        </w:rPr>
        <w:t>'ABCDEFGHIJKLMNOPQRSTUV'</w:t>
      </w:r>
      <w:r>
        <w:rPr>
          <w:rFonts w:ascii="Courier New" w:eastAsiaTheme="minorHAnsi" w:hAnsi="Courier New" w:cs="Courier New"/>
          <w:color w:val="000000"/>
          <w:sz w:val="20"/>
          <w:szCs w:val="20"/>
          <w:lang w:eastAsia="en-US"/>
        </w:rPr>
        <w:t>;</w:t>
      </w:r>
    </w:p>
    <w:p w:rsidR="00375166" w:rsidRDefault="00375166" w:rsidP="00375166">
      <w:pPr>
        <w:autoSpaceDE w:val="0"/>
        <w:autoSpaceDN w:val="0"/>
        <w:adjustRightInd w:val="0"/>
        <w:rPr>
          <w:rFonts w:ascii="Courier New" w:eastAsiaTheme="minorHAnsi" w:hAnsi="Courier New" w:cs="Courier New"/>
          <w:lang w:eastAsia="en-US"/>
        </w:rPr>
      </w:pPr>
      <w:r>
        <w:rPr>
          <w:rFonts w:ascii="Courier New" w:eastAsiaTheme="minorHAnsi" w:hAnsi="Courier New" w:cs="Courier New"/>
          <w:color w:val="0000FF"/>
          <w:sz w:val="20"/>
          <w:szCs w:val="20"/>
          <w:lang w:eastAsia="en-US"/>
        </w:rPr>
        <w:t>for</w:t>
      </w:r>
      <w:r>
        <w:rPr>
          <w:rFonts w:ascii="Courier New" w:eastAsiaTheme="minorHAnsi" w:hAnsi="Courier New" w:cs="Courier New"/>
          <w:color w:val="000000"/>
          <w:sz w:val="20"/>
          <w:szCs w:val="20"/>
          <w:lang w:eastAsia="en-US"/>
        </w:rPr>
        <w:t xml:space="preserve"> i = 1:22</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eastAsia="en-US"/>
        </w:rPr>
        <w:t xml:space="preserve">    </w:t>
      </w:r>
      <w:r w:rsidRPr="00375166">
        <w:rPr>
          <w:rFonts w:ascii="Courier New" w:eastAsiaTheme="minorHAnsi" w:hAnsi="Courier New" w:cs="Courier New"/>
          <w:color w:val="000000"/>
          <w:sz w:val="20"/>
          <w:szCs w:val="20"/>
          <w:lang w:val="en-US" w:eastAsia="en-US"/>
        </w:rPr>
        <w:t>tmp = imread (strcat(</w:t>
      </w:r>
      <w:r w:rsidRPr="00375166">
        <w:rPr>
          <w:rFonts w:ascii="Courier New" w:eastAsiaTheme="minorHAnsi" w:hAnsi="Courier New" w:cs="Courier New"/>
          <w:color w:val="A020F0"/>
          <w:sz w:val="20"/>
          <w:szCs w:val="20"/>
          <w:lang w:val="en-US" w:eastAsia="en-US"/>
        </w:rPr>
        <w:t>'D:\Documents\Duplom\Dorozhny znaku\'</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'000.png'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 = rgb2gray(tmp);</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 = imresize (tmp, [20 20]);</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 = rgb2gray(tmp);</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 strcat(</w:t>
      </w:r>
      <w:r w:rsidRPr="00375166">
        <w:rPr>
          <w:rFonts w:ascii="Courier New" w:eastAsiaTheme="minorHAnsi" w:hAnsi="Courier New" w:cs="Courier New"/>
          <w:color w:val="A020F0"/>
          <w:sz w:val="20"/>
          <w:szCs w:val="20"/>
          <w:lang w:val="en-US" w:eastAsia="en-US"/>
        </w:rPr>
        <w:t>'D:\Documents\Duplom\Dorozhny znaku\Grey'</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'000.png'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v=0.1;</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tmp2_shum1 = imnoise(tmp2, </w:t>
      </w:r>
      <w:r w:rsidRPr="00375166">
        <w:rPr>
          <w:rFonts w:ascii="Courier New" w:eastAsiaTheme="minorHAnsi" w:hAnsi="Courier New" w:cs="Courier New"/>
          <w:color w:val="A020F0"/>
          <w:sz w:val="20"/>
          <w:szCs w:val="20"/>
          <w:lang w:val="en-US" w:eastAsia="en-US"/>
        </w:rPr>
        <w:t>'gaussian'</w:t>
      </w:r>
      <w:r w:rsidRPr="00375166">
        <w:rPr>
          <w:rFonts w:ascii="Courier New" w:eastAsiaTheme="minorHAnsi" w:hAnsi="Courier New" w:cs="Courier New"/>
          <w:color w:val="000000"/>
          <w:sz w:val="20"/>
          <w:szCs w:val="20"/>
          <w:lang w:val="en-US" w:eastAsia="en-US"/>
        </w:rPr>
        <w:t xml:space="preserve">,v);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imwrite(tmp2_shum1, strcat(</w:t>
      </w:r>
      <w:r w:rsidRPr="00375166">
        <w:rPr>
          <w:rFonts w:ascii="Courier New" w:eastAsiaTheme="minorHAnsi" w:hAnsi="Courier New" w:cs="Courier New"/>
          <w:color w:val="A020F0"/>
          <w:sz w:val="20"/>
          <w:szCs w:val="20"/>
          <w:lang w:val="en-US" w:eastAsia="en-US"/>
        </w:rPr>
        <w:t>'D:\Documents\Duplom\Dorozhny znaku\Gaussian'</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'001.png'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tmp2_shum2 = imnoise(tmp2, </w:t>
      </w:r>
      <w:r w:rsidRPr="00375166">
        <w:rPr>
          <w:rFonts w:ascii="Courier New" w:eastAsiaTheme="minorHAnsi" w:hAnsi="Courier New" w:cs="Courier New"/>
          <w:color w:val="A020F0"/>
          <w:sz w:val="20"/>
          <w:szCs w:val="20"/>
          <w:lang w:val="en-US" w:eastAsia="en-US"/>
        </w:rPr>
        <w:t>'salt &amp; pepper'</w:t>
      </w:r>
      <w:r w:rsidRPr="00375166">
        <w:rPr>
          <w:rFonts w:ascii="Courier New" w:eastAsiaTheme="minorHAnsi" w:hAnsi="Courier New" w:cs="Courier New"/>
          <w:color w:val="000000"/>
          <w:sz w:val="20"/>
          <w:szCs w:val="20"/>
          <w:lang w:val="en-US" w:eastAsia="en-US"/>
        </w:rPr>
        <w:t xml:space="preserve">,v);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imwrite(tmp2_shum2, strcat(</w:t>
      </w:r>
      <w:r w:rsidRPr="00375166">
        <w:rPr>
          <w:rFonts w:ascii="Courier New" w:eastAsiaTheme="minorHAnsi" w:hAnsi="Courier New" w:cs="Courier New"/>
          <w:color w:val="A020F0"/>
          <w:sz w:val="20"/>
          <w:szCs w:val="20"/>
          <w:lang w:val="en-US" w:eastAsia="en-US"/>
        </w:rPr>
        <w:t>'D:\Documents\Duplom\Dorozhny znaku\Salt &amp; Pepper'</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'002.png'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tmp2_shum3 = imnoise(tmp2, </w:t>
      </w:r>
      <w:r w:rsidRPr="00375166">
        <w:rPr>
          <w:rFonts w:ascii="Courier New" w:eastAsiaTheme="minorHAnsi" w:hAnsi="Courier New" w:cs="Courier New"/>
          <w:color w:val="A020F0"/>
          <w:sz w:val="20"/>
          <w:szCs w:val="20"/>
          <w:lang w:val="en-US" w:eastAsia="en-US"/>
        </w:rPr>
        <w:t>'poisson'</w:t>
      </w:r>
      <w:r w:rsidRPr="00375166">
        <w:rPr>
          <w:rFonts w:ascii="Courier New" w:eastAsiaTheme="minorHAnsi" w:hAnsi="Courier New" w:cs="Courier New"/>
          <w:color w:val="000000"/>
          <w:sz w:val="20"/>
          <w:szCs w:val="20"/>
          <w:lang w:val="en-US" w:eastAsia="en-US"/>
        </w:rPr>
        <w:t xml:space="preserve">,v);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imwrite(tmp2_shum3, strcat(</w:t>
      </w:r>
      <w:r w:rsidRPr="00375166">
        <w:rPr>
          <w:rFonts w:ascii="Courier New" w:eastAsiaTheme="minorHAnsi" w:hAnsi="Courier New" w:cs="Courier New"/>
          <w:color w:val="A020F0"/>
          <w:sz w:val="20"/>
          <w:szCs w:val="20"/>
          <w:lang w:val="en-US" w:eastAsia="en-US"/>
        </w:rPr>
        <w:t>'D:\Documents\Duplom\Dorozhny znaku\Poisson'</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'003.png'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v1=0.3;</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tmp2_shum4 = imnoise(tmp2, </w:t>
      </w:r>
      <w:r w:rsidRPr="00375166">
        <w:rPr>
          <w:rFonts w:ascii="Courier New" w:eastAsiaTheme="minorHAnsi" w:hAnsi="Courier New" w:cs="Courier New"/>
          <w:color w:val="A020F0"/>
          <w:sz w:val="20"/>
          <w:szCs w:val="20"/>
          <w:lang w:val="en-US" w:eastAsia="en-US"/>
        </w:rPr>
        <w:t>'gaussian'</w:t>
      </w:r>
      <w:r w:rsidRPr="00375166">
        <w:rPr>
          <w:rFonts w:ascii="Courier New" w:eastAsiaTheme="minorHAnsi" w:hAnsi="Courier New" w:cs="Courier New"/>
          <w:color w:val="000000"/>
          <w:sz w:val="20"/>
          <w:szCs w:val="20"/>
          <w:lang w:val="en-US" w:eastAsia="en-US"/>
        </w:rPr>
        <w:t xml:space="preserve">,v1);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imwrite(tmp2_shum4, strcat(</w:t>
      </w:r>
      <w:r w:rsidRPr="00375166">
        <w:rPr>
          <w:rFonts w:ascii="Courier New" w:eastAsiaTheme="minorHAnsi" w:hAnsi="Courier New" w:cs="Courier New"/>
          <w:color w:val="A020F0"/>
          <w:sz w:val="20"/>
          <w:szCs w:val="20"/>
          <w:lang w:val="en-US" w:eastAsia="en-US"/>
        </w:rPr>
        <w:t>'D:\Documents\Duplom\Dorozhny znaku\Gaussian2'</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'004.png'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tmp2_shum5 = imnoise(tmp2, </w:t>
      </w:r>
      <w:r w:rsidRPr="00375166">
        <w:rPr>
          <w:rFonts w:ascii="Courier New" w:eastAsiaTheme="minorHAnsi" w:hAnsi="Courier New" w:cs="Courier New"/>
          <w:color w:val="A020F0"/>
          <w:sz w:val="20"/>
          <w:szCs w:val="20"/>
          <w:lang w:val="en-US" w:eastAsia="en-US"/>
        </w:rPr>
        <w:t>'Salt &amp; Pepper'</w:t>
      </w:r>
      <w:r w:rsidRPr="00375166">
        <w:rPr>
          <w:rFonts w:ascii="Courier New" w:eastAsiaTheme="minorHAnsi" w:hAnsi="Courier New" w:cs="Courier New"/>
          <w:color w:val="000000"/>
          <w:sz w:val="20"/>
          <w:szCs w:val="20"/>
          <w:lang w:val="en-US" w:eastAsia="en-US"/>
        </w:rPr>
        <w:t xml:space="preserve">,v1);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imwrite(tmp2_shum5, strcat(</w:t>
      </w:r>
      <w:r w:rsidRPr="00375166">
        <w:rPr>
          <w:rFonts w:ascii="Courier New" w:eastAsiaTheme="minorHAnsi" w:hAnsi="Courier New" w:cs="Courier New"/>
          <w:color w:val="A020F0"/>
          <w:sz w:val="20"/>
          <w:szCs w:val="20"/>
          <w:lang w:val="en-US" w:eastAsia="en-US"/>
        </w:rPr>
        <w:t>'D:\Documents\Duplom\Dorozhny znaku\Salt &amp; Pepper2'</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'005.png'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tmp2_shum6 = imnoise(tmp2, </w:t>
      </w:r>
      <w:r w:rsidRPr="00375166">
        <w:rPr>
          <w:rFonts w:ascii="Courier New" w:eastAsiaTheme="minorHAnsi" w:hAnsi="Courier New" w:cs="Courier New"/>
          <w:color w:val="A020F0"/>
          <w:sz w:val="20"/>
          <w:szCs w:val="20"/>
          <w:lang w:val="en-US" w:eastAsia="en-US"/>
        </w:rPr>
        <w:t>'poisson'</w:t>
      </w:r>
      <w:r w:rsidRPr="00375166">
        <w:rPr>
          <w:rFonts w:ascii="Courier New" w:eastAsiaTheme="minorHAnsi" w:hAnsi="Courier New" w:cs="Courier New"/>
          <w:color w:val="000000"/>
          <w:sz w:val="20"/>
          <w:szCs w:val="20"/>
          <w:lang w:val="en-US" w:eastAsia="en-US"/>
        </w:rPr>
        <w:t xml:space="preserve">,v1);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imwrite(tmp2_shum6, strcat(</w:t>
      </w:r>
      <w:r w:rsidRPr="00375166">
        <w:rPr>
          <w:rFonts w:ascii="Courier New" w:eastAsiaTheme="minorHAnsi" w:hAnsi="Courier New" w:cs="Courier New"/>
          <w:color w:val="A020F0"/>
          <w:sz w:val="20"/>
          <w:szCs w:val="20"/>
          <w:lang w:val="en-US" w:eastAsia="en-US"/>
        </w:rPr>
        <w:t>'D:\Documents\Duplom\Dorozhny znaku\Poisson2'</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'006.png'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v2=0.6;</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tmp2_shum7 = imnoise(tmp2, </w:t>
      </w:r>
      <w:r w:rsidRPr="00375166">
        <w:rPr>
          <w:rFonts w:ascii="Courier New" w:eastAsiaTheme="minorHAnsi" w:hAnsi="Courier New" w:cs="Courier New"/>
          <w:color w:val="A020F0"/>
          <w:sz w:val="20"/>
          <w:szCs w:val="20"/>
          <w:lang w:val="en-US" w:eastAsia="en-US"/>
        </w:rPr>
        <w:t>'gaussian'</w:t>
      </w:r>
      <w:r w:rsidRPr="00375166">
        <w:rPr>
          <w:rFonts w:ascii="Courier New" w:eastAsiaTheme="minorHAnsi" w:hAnsi="Courier New" w:cs="Courier New"/>
          <w:color w:val="000000"/>
          <w:sz w:val="20"/>
          <w:szCs w:val="20"/>
          <w:lang w:val="en-US" w:eastAsia="en-US"/>
        </w:rPr>
        <w:t xml:space="preserve">,v2);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imwrite(tmp2_shum7, strcat(</w:t>
      </w:r>
      <w:r w:rsidRPr="00375166">
        <w:rPr>
          <w:rFonts w:ascii="Courier New" w:eastAsiaTheme="minorHAnsi" w:hAnsi="Courier New" w:cs="Courier New"/>
          <w:color w:val="A020F0"/>
          <w:sz w:val="20"/>
          <w:szCs w:val="20"/>
          <w:lang w:val="en-US" w:eastAsia="en-US"/>
        </w:rPr>
        <w:t>'D:\Documents\Duplom\Dorozhny znaku\Gaussian3'</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'007.png'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tmp2_shum8 = imnoise(tmp2, </w:t>
      </w:r>
      <w:r w:rsidRPr="00375166">
        <w:rPr>
          <w:rFonts w:ascii="Courier New" w:eastAsiaTheme="minorHAnsi" w:hAnsi="Courier New" w:cs="Courier New"/>
          <w:color w:val="A020F0"/>
          <w:sz w:val="20"/>
          <w:szCs w:val="20"/>
          <w:lang w:val="en-US" w:eastAsia="en-US"/>
        </w:rPr>
        <w:t>'Salt &amp; Pepper'</w:t>
      </w:r>
      <w:r w:rsidRPr="00375166">
        <w:rPr>
          <w:rFonts w:ascii="Courier New" w:eastAsiaTheme="minorHAnsi" w:hAnsi="Courier New" w:cs="Courier New"/>
          <w:color w:val="000000"/>
          <w:sz w:val="20"/>
          <w:szCs w:val="20"/>
          <w:lang w:val="en-US" w:eastAsia="en-US"/>
        </w:rPr>
        <w:t xml:space="preserve">,v2);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imwrite(tmp2_shum8, strcat(</w:t>
      </w:r>
      <w:r w:rsidRPr="00375166">
        <w:rPr>
          <w:rFonts w:ascii="Courier New" w:eastAsiaTheme="minorHAnsi" w:hAnsi="Courier New" w:cs="Courier New"/>
          <w:color w:val="A020F0"/>
          <w:sz w:val="20"/>
          <w:szCs w:val="20"/>
          <w:lang w:val="en-US" w:eastAsia="en-US"/>
        </w:rPr>
        <w:t>'D:\Documents\Duplom\Dorozhny znaku\Salt &amp; Pepper3'</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'008.png'</w:t>
      </w:r>
      <w:r w:rsidRPr="00375166">
        <w:rPr>
          <w:rFonts w:ascii="Courier New" w:eastAsiaTheme="minorHAnsi" w:hAnsi="Courier New" w:cs="Courier New"/>
          <w:color w:val="000000"/>
          <w:sz w:val="20"/>
          <w:szCs w:val="20"/>
          <w:lang w:val="en-US" w:eastAsia="en-US"/>
        </w:rPr>
        <w:t>));</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tmp2_shum9 = imnoise(tmp2, </w:t>
      </w:r>
      <w:r w:rsidRPr="00375166">
        <w:rPr>
          <w:rFonts w:ascii="Courier New" w:eastAsiaTheme="minorHAnsi" w:hAnsi="Courier New" w:cs="Courier New"/>
          <w:color w:val="A020F0"/>
          <w:sz w:val="20"/>
          <w:szCs w:val="20"/>
          <w:lang w:val="en-US" w:eastAsia="en-US"/>
        </w:rPr>
        <w:t>'poisson'</w:t>
      </w:r>
      <w:r w:rsidRPr="00375166">
        <w:rPr>
          <w:rFonts w:ascii="Courier New" w:eastAsiaTheme="minorHAnsi" w:hAnsi="Courier New" w:cs="Courier New"/>
          <w:color w:val="000000"/>
          <w:sz w:val="20"/>
          <w:szCs w:val="20"/>
          <w:lang w:val="en-US" w:eastAsia="en-US"/>
        </w:rPr>
        <w:t xml:space="preserve">,v2); </w:t>
      </w:r>
    </w:p>
    <w:p w:rsidR="00375166" w:rsidRPr="00375166" w:rsidRDefault="00375166" w:rsidP="00375166">
      <w:pPr>
        <w:autoSpaceDE w:val="0"/>
        <w:autoSpaceDN w:val="0"/>
        <w:adjustRightInd w:val="0"/>
        <w:rPr>
          <w:rFonts w:ascii="Courier New" w:eastAsiaTheme="minorHAnsi" w:hAnsi="Courier New" w:cs="Courier New"/>
          <w:lang w:val="en-US" w:eastAsia="en-US"/>
        </w:rPr>
      </w:pPr>
      <w:r w:rsidRPr="00375166">
        <w:rPr>
          <w:rFonts w:ascii="Courier New" w:eastAsiaTheme="minorHAnsi" w:hAnsi="Courier New" w:cs="Courier New"/>
          <w:color w:val="000000"/>
          <w:sz w:val="20"/>
          <w:szCs w:val="20"/>
          <w:lang w:val="en-US" w:eastAsia="en-US"/>
        </w:rPr>
        <w:t xml:space="preserve">    imwrite(tmp2_shum9, strcat(</w:t>
      </w:r>
      <w:r w:rsidRPr="00375166">
        <w:rPr>
          <w:rFonts w:ascii="Courier New" w:eastAsiaTheme="minorHAnsi" w:hAnsi="Courier New" w:cs="Courier New"/>
          <w:color w:val="A020F0"/>
          <w:sz w:val="20"/>
          <w:szCs w:val="20"/>
          <w:lang w:val="en-US" w:eastAsia="en-US"/>
        </w:rPr>
        <w:t>'D:\Documents\Duplom\Dorozhny znaku\Poisson3'</w:t>
      </w:r>
      <w:r w:rsidRPr="00375166">
        <w:rPr>
          <w:rFonts w:ascii="Courier New" w:eastAsiaTheme="minorHAnsi" w:hAnsi="Courier New" w:cs="Courier New"/>
          <w:color w:val="000000"/>
          <w:sz w:val="20"/>
          <w:szCs w:val="20"/>
          <w:lang w:val="en-US" w:eastAsia="en-US"/>
        </w:rPr>
        <w:t xml:space="preserve">, name(i), </w:t>
      </w:r>
      <w:r w:rsidRPr="00375166">
        <w:rPr>
          <w:rFonts w:ascii="Courier New" w:eastAsiaTheme="minorHAnsi" w:hAnsi="Courier New" w:cs="Courier New"/>
          <w:color w:val="A020F0"/>
          <w:sz w:val="20"/>
          <w:szCs w:val="20"/>
          <w:lang w:val="en-US" w:eastAsia="en-US"/>
        </w:rPr>
        <w:t>'009.png'</w:t>
      </w:r>
      <w:r w:rsidRPr="00375166">
        <w:rPr>
          <w:rFonts w:ascii="Courier New" w:eastAsiaTheme="minorHAnsi" w:hAnsi="Courier New" w:cs="Courier New"/>
          <w:color w:val="000000"/>
          <w:sz w:val="20"/>
          <w:szCs w:val="20"/>
          <w:lang w:val="en-US" w:eastAsia="en-US"/>
        </w:rPr>
        <w:t>));</w:t>
      </w:r>
    </w:p>
    <w:p w:rsidR="00375166" w:rsidRDefault="00375166" w:rsidP="00375166">
      <w:pPr>
        <w:autoSpaceDE w:val="0"/>
        <w:autoSpaceDN w:val="0"/>
        <w:adjustRightInd w:val="0"/>
        <w:rPr>
          <w:rFonts w:ascii="Courier New" w:eastAsiaTheme="minorHAnsi" w:hAnsi="Courier New" w:cs="Courier New"/>
          <w:lang w:eastAsia="en-US"/>
        </w:rPr>
      </w:pPr>
      <w:r>
        <w:rPr>
          <w:rFonts w:ascii="Courier New" w:eastAsiaTheme="minorHAnsi" w:hAnsi="Courier New" w:cs="Courier New"/>
          <w:color w:val="0000FF"/>
          <w:sz w:val="20"/>
          <w:szCs w:val="20"/>
          <w:lang w:eastAsia="en-US"/>
        </w:rPr>
        <w:t>end</w:t>
      </w:r>
      <w:r>
        <w:rPr>
          <w:rFonts w:ascii="Courier New" w:eastAsiaTheme="minorHAnsi" w:hAnsi="Courier New" w:cs="Courier New"/>
          <w:color w:val="000000"/>
          <w:sz w:val="20"/>
          <w:szCs w:val="20"/>
          <w:lang w:eastAsia="en-US"/>
        </w:rPr>
        <w:t xml:space="preserve"> </w:t>
      </w:r>
    </w:p>
    <w:p w:rsidR="00375166" w:rsidRDefault="00806DE4" w:rsidP="00375166">
      <w:pPr>
        <w:pStyle w:val="a3"/>
        <w:spacing w:line="360" w:lineRule="auto"/>
        <w:ind w:left="0" w:firstLine="709"/>
        <w:rPr>
          <w:sz w:val="28"/>
          <w:szCs w:val="28"/>
          <w:lang w:val="uk-UA"/>
        </w:rPr>
      </w:pPr>
      <w:r>
        <w:rPr>
          <w:sz w:val="28"/>
          <w:szCs w:val="28"/>
          <w:lang w:val="uk-UA"/>
        </w:rPr>
        <w:t>Перетворення у вектор стовпчик, зведення до однієї матриці та нормування.</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clc; clear; close </w:t>
      </w:r>
      <w:r w:rsidRPr="00806DE4">
        <w:rPr>
          <w:rFonts w:ascii="Courier New" w:eastAsiaTheme="minorHAnsi" w:hAnsi="Courier New" w:cs="Courier New"/>
          <w:color w:val="A020F0"/>
          <w:sz w:val="20"/>
          <w:szCs w:val="20"/>
          <w:lang w:val="en-US" w:eastAsia="en-US"/>
        </w:rPr>
        <w:t>all</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name = </w:t>
      </w:r>
      <w:r w:rsidRPr="00806DE4">
        <w:rPr>
          <w:rFonts w:ascii="Courier New" w:eastAsiaTheme="minorHAnsi" w:hAnsi="Courier New" w:cs="Courier New"/>
          <w:color w:val="A020F0"/>
          <w:sz w:val="20"/>
          <w:szCs w:val="20"/>
          <w:lang w:val="en-US" w:eastAsia="en-US"/>
        </w:rPr>
        <w:t>'ABCDEFGHIJKLMNOPQRSTUV'</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A = imread(</w:t>
      </w:r>
      <w:r w:rsidRPr="00806DE4">
        <w:rPr>
          <w:rFonts w:ascii="Courier New" w:eastAsiaTheme="minorHAnsi" w:hAnsi="Courier New" w:cs="Courier New"/>
          <w:color w:val="A020F0"/>
          <w:sz w:val="20"/>
          <w:szCs w:val="20"/>
          <w:lang w:val="en-US" w:eastAsia="en-US"/>
        </w:rPr>
        <w:t>'D:\Documents\Duplom\Dorozhny znaku\Grey\A000.png'</w:t>
      </w:r>
      <w:r w:rsidRPr="00806DE4">
        <w:rPr>
          <w:rFonts w:ascii="Courier New" w:eastAsiaTheme="minorHAnsi" w:hAnsi="Courier New" w:cs="Courier New"/>
          <w:color w:val="000000"/>
          <w:sz w:val="20"/>
          <w:szCs w:val="20"/>
          <w:lang w:val="en-US" w:eastAsia="en-US"/>
        </w:rPr>
        <w:t xml:space="preserve">, </w:t>
      </w:r>
      <w:r w:rsidRPr="00806DE4">
        <w:rPr>
          <w:rFonts w:ascii="Courier New" w:eastAsiaTheme="minorHAnsi" w:hAnsi="Courier New" w:cs="Courier New"/>
          <w:color w:val="A020F0"/>
          <w:sz w:val="20"/>
          <w:szCs w:val="20"/>
          <w:lang w:val="en-US" w:eastAsia="en-US"/>
        </w:rPr>
        <w:t>'png'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A = imresize(A,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[h, w] = size(A);</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A=reshape(A,h*w,1);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out(1)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2:22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 = imread(strcat(</w:t>
      </w:r>
      <w:r w:rsidRPr="00806DE4">
        <w:rPr>
          <w:rFonts w:ascii="Courier New" w:eastAsiaTheme="minorHAnsi" w:hAnsi="Courier New" w:cs="Courier New"/>
          <w:color w:val="A020F0"/>
          <w:sz w:val="20"/>
          <w:szCs w:val="20"/>
          <w:lang w:val="en-US" w:eastAsia="en-US"/>
        </w:rPr>
        <w:t>'D:\Documents\Duplom\Dorozhny znaku\Grey\'</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'000.png'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 = imresize(tmp,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grey = reshape(tmp,h*w,1);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grey);</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lastRenderedPageBreak/>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tmp2 = imread(strcat(</w:t>
      </w:r>
      <w:r w:rsidRPr="00806DE4">
        <w:rPr>
          <w:rFonts w:ascii="Courier New" w:eastAsiaTheme="minorHAnsi" w:hAnsi="Courier New" w:cs="Courier New"/>
          <w:color w:val="A020F0"/>
          <w:sz w:val="20"/>
          <w:szCs w:val="20"/>
          <w:lang w:val="en-US" w:eastAsia="en-US"/>
        </w:rPr>
        <w:t>'D:\Documents\Duplom\Dorozhny znaku\Gaussian\'</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'001.png'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tmp2 = imresize(tmp2,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gaussin = reshape(tmp2,h*w,1);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gaussin);</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tmp3 = imread(strcat(</w:t>
      </w:r>
      <w:r w:rsidRPr="00806DE4">
        <w:rPr>
          <w:rFonts w:ascii="Courier New" w:eastAsiaTheme="minorHAnsi" w:hAnsi="Courier New" w:cs="Courier New"/>
          <w:color w:val="A020F0"/>
          <w:sz w:val="20"/>
          <w:szCs w:val="20"/>
          <w:lang w:val="en-US" w:eastAsia="en-US"/>
        </w:rPr>
        <w:t>'D:\Documents\Duplom\Dorozhny znaku\Gaussian2\'</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'004.png'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tmp3 = imresize(tmp3,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size(tmp3);</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gaussin2 = reshape(tmp3,h*w,1);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gaussin2);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tmp4 = imread(strcat(</w:t>
      </w:r>
      <w:r w:rsidRPr="00806DE4">
        <w:rPr>
          <w:rFonts w:ascii="Courier New" w:eastAsiaTheme="minorHAnsi" w:hAnsi="Courier New" w:cs="Courier New"/>
          <w:color w:val="A020F0"/>
          <w:sz w:val="20"/>
          <w:szCs w:val="20"/>
          <w:lang w:val="en-US" w:eastAsia="en-US"/>
        </w:rPr>
        <w:t>'D:\Documents\Duplom\Dorozhny znaku\Gaussian3\'</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'007.png'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tmp4 = imresize(tmp4,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size(tmp4);</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gaussin2 = reshape(tmp4,h*w,1);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gaussin2);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tmp5 = imread(strcat(</w:t>
      </w:r>
      <w:r w:rsidRPr="00806DE4">
        <w:rPr>
          <w:rFonts w:ascii="Courier New" w:eastAsiaTheme="minorHAnsi" w:hAnsi="Courier New" w:cs="Courier New"/>
          <w:color w:val="A020F0"/>
          <w:sz w:val="20"/>
          <w:szCs w:val="20"/>
          <w:lang w:val="en-US" w:eastAsia="en-US"/>
        </w:rPr>
        <w:t>'D:\Documents\Duplom\Dorozhny znaku\Poisson\'</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'003.png'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tmp5 = imresize(tmp5,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size(tmp5);</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poisson = reshape(tmp5,h*w,1);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poisson);</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tmp6 = imread(strcat(</w:t>
      </w:r>
      <w:r w:rsidRPr="00806DE4">
        <w:rPr>
          <w:rFonts w:ascii="Courier New" w:eastAsiaTheme="minorHAnsi" w:hAnsi="Courier New" w:cs="Courier New"/>
          <w:color w:val="A020F0"/>
          <w:sz w:val="20"/>
          <w:szCs w:val="20"/>
          <w:lang w:val="en-US" w:eastAsia="en-US"/>
        </w:rPr>
        <w:t>'D:\Documents\Duplom\Dorozhny znaku\Poisson2\'</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'006.png'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tmp6 = imresize(tmp6,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size(tmp6);</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poisson2 = reshape(tmp6,h*w,1);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poisson2);   </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tmp7 = imread(strcat(</w:t>
      </w:r>
      <w:r w:rsidRPr="00806DE4">
        <w:rPr>
          <w:rFonts w:ascii="Courier New" w:eastAsiaTheme="minorHAnsi" w:hAnsi="Courier New" w:cs="Courier New"/>
          <w:color w:val="A020F0"/>
          <w:sz w:val="20"/>
          <w:szCs w:val="20"/>
          <w:lang w:val="en-US" w:eastAsia="en-US"/>
        </w:rPr>
        <w:t>'D:\Documents\Duplom\Dorozhny znaku\Poisson3\'</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'009.png'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tmp7 = imresize(tmp7,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size(tmp7);</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poisson3 = reshape(tmp7,h*w,1);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lastRenderedPageBreak/>
        <w:t xml:space="preserve">    A = cat(2, A, poisson3);</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tmp8 = imread(strcat(</w:t>
      </w:r>
      <w:r w:rsidRPr="00806DE4">
        <w:rPr>
          <w:rFonts w:ascii="Courier New" w:eastAsiaTheme="minorHAnsi" w:hAnsi="Courier New" w:cs="Courier New"/>
          <w:color w:val="A020F0"/>
          <w:sz w:val="20"/>
          <w:szCs w:val="20"/>
          <w:lang w:val="en-US" w:eastAsia="en-US"/>
        </w:rPr>
        <w:t>'D:\Documents\Duplom\Dorozhny znaku\Salt &amp; Pepper\'</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'002.png'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tmp8 = imresize(tmp8,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size(tmp8);</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sp = reshape(tmp8,h*w,1);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sp);</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tmp9 = imread(strcat(</w:t>
      </w:r>
      <w:r w:rsidRPr="00806DE4">
        <w:rPr>
          <w:rFonts w:ascii="Courier New" w:eastAsiaTheme="minorHAnsi" w:hAnsi="Courier New" w:cs="Courier New"/>
          <w:color w:val="A020F0"/>
          <w:sz w:val="20"/>
          <w:szCs w:val="20"/>
          <w:lang w:val="en-US" w:eastAsia="en-US"/>
        </w:rPr>
        <w:t>'D:\Documents\Duplom\Dorozhny znaku\Salt &amp; Pepper2\'</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'005.png'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tmp9 = imresize(tmp9,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size(tmp9);</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sp2 = reshape(tmp9,h*w,1);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sp2);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1:22</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 = zeros(22,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tmp10 = imread(strcat(</w:t>
      </w:r>
      <w:r w:rsidRPr="00806DE4">
        <w:rPr>
          <w:rFonts w:ascii="Courier New" w:eastAsiaTheme="minorHAnsi" w:hAnsi="Courier New" w:cs="Courier New"/>
          <w:color w:val="A020F0"/>
          <w:sz w:val="20"/>
          <w:szCs w:val="20"/>
          <w:lang w:val="en-US" w:eastAsia="en-US"/>
        </w:rPr>
        <w:t>'D:\Documents\Duplom\Dorozhny znaku\Salt &amp; Pepper3\'</w:t>
      </w:r>
      <w:r w:rsidRPr="00806DE4">
        <w:rPr>
          <w:rFonts w:ascii="Courier New" w:eastAsiaTheme="minorHAnsi" w:hAnsi="Courier New" w:cs="Courier New"/>
          <w:color w:val="000000"/>
          <w:sz w:val="20"/>
          <w:szCs w:val="20"/>
          <w:lang w:val="en-US" w:eastAsia="en-US"/>
        </w:rPr>
        <w:t>, name(i),</w:t>
      </w:r>
      <w:r w:rsidRPr="00806DE4">
        <w:rPr>
          <w:rFonts w:ascii="Courier New" w:eastAsiaTheme="minorHAnsi" w:hAnsi="Courier New" w:cs="Courier New"/>
          <w:color w:val="A020F0"/>
          <w:sz w:val="20"/>
          <w:szCs w:val="20"/>
          <w:lang w:val="en-US" w:eastAsia="en-US"/>
        </w:rPr>
        <w:t>'008.png'</w:t>
      </w:r>
      <w:r w:rsidRPr="00806DE4">
        <w:rPr>
          <w:rFonts w:ascii="Courier New" w:eastAsiaTheme="minorHAnsi" w:hAnsi="Courier New" w:cs="Courier New"/>
          <w:color w:val="000000"/>
          <w:sz w:val="20"/>
          <w:szCs w:val="20"/>
          <w:lang w:val="en-US" w:eastAsia="en-US"/>
        </w:rPr>
        <w: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tmp10 = imresize(tmp10, [20 20]);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[h, w] = size(tmp10);</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sp3 = reshape(tmp10,h*w,1);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A = cat(2, A, sp3);</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tmp_out(i) = 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out = cat(2, out, tmp_out);</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 xml:space="preserve"> </w:t>
      </w:r>
    </w:p>
    <w:p w:rsidR="00806DE4" w:rsidRPr="00806DE4" w:rsidRDefault="00806DE4" w:rsidP="00806DE4">
      <w:pPr>
        <w:autoSpaceDE w:val="0"/>
        <w:autoSpaceDN w:val="0"/>
        <w:adjustRightInd w:val="0"/>
        <w:spacing w:line="360" w:lineRule="auto"/>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A = double(A)./255;</w:t>
      </w:r>
    </w:p>
    <w:p w:rsidR="00806DE4" w:rsidRDefault="00806DE4" w:rsidP="00375166">
      <w:pPr>
        <w:pStyle w:val="a3"/>
        <w:spacing w:line="360" w:lineRule="auto"/>
        <w:ind w:left="0" w:firstLine="709"/>
        <w:rPr>
          <w:sz w:val="28"/>
          <w:szCs w:val="28"/>
          <w:lang w:val="uk-UA"/>
        </w:rPr>
      </w:pPr>
      <w:r>
        <w:rPr>
          <w:sz w:val="28"/>
          <w:szCs w:val="28"/>
          <w:lang w:val="uk-UA"/>
        </w:rPr>
        <w:t>Перевірка</w:t>
      </w:r>
    </w:p>
    <w:p w:rsidR="00806DE4" w:rsidRPr="00806DE4" w:rsidRDefault="00806DE4" w:rsidP="00806DE4">
      <w:pPr>
        <w:spacing w:line="276" w:lineRule="auto"/>
        <w:ind w:firstLine="709"/>
        <w:rPr>
          <w:lang w:val="en-US"/>
        </w:rPr>
      </w:pPr>
      <w:r w:rsidRPr="004656FA">
        <w:rPr>
          <w:lang w:val="en-US"/>
        </w:rPr>
        <w:t>clear</w:t>
      </w:r>
      <w:r w:rsidRPr="00806DE4">
        <w:rPr>
          <w:lang w:val="en-US"/>
        </w:rPr>
        <w:t xml:space="preserve">; </w:t>
      </w:r>
      <w:r w:rsidRPr="004656FA">
        <w:rPr>
          <w:lang w:val="en-US"/>
        </w:rPr>
        <w:t>clc</w:t>
      </w:r>
      <w:r w:rsidRPr="00806DE4">
        <w:rPr>
          <w:lang w:val="en-US"/>
        </w:rPr>
        <w:t xml:space="preserve">; </w:t>
      </w:r>
      <w:r w:rsidRPr="004656FA">
        <w:rPr>
          <w:lang w:val="en-US"/>
        </w:rPr>
        <w:t>close</w:t>
      </w:r>
      <w:r w:rsidRPr="00806DE4">
        <w:rPr>
          <w:lang w:val="en-US"/>
        </w:rPr>
        <w:t>;</w:t>
      </w:r>
    </w:p>
    <w:p w:rsidR="00806DE4" w:rsidRPr="004656FA" w:rsidRDefault="00806DE4" w:rsidP="00806DE4">
      <w:pPr>
        <w:spacing w:line="276" w:lineRule="auto"/>
        <w:ind w:firstLine="709"/>
        <w:rPr>
          <w:lang w:val="en-US"/>
        </w:rPr>
      </w:pPr>
      <w:r w:rsidRPr="004656FA">
        <w:rPr>
          <w:lang w:val="en-US"/>
        </w:rPr>
        <w:t>nn = open('D:\Dorozhny znaku\NN1.mat');</w:t>
      </w:r>
    </w:p>
    <w:p w:rsidR="00806DE4" w:rsidRPr="004656FA" w:rsidRDefault="00806DE4" w:rsidP="00806DE4">
      <w:pPr>
        <w:spacing w:line="276" w:lineRule="auto"/>
        <w:ind w:firstLine="709"/>
        <w:rPr>
          <w:lang w:val="en-US"/>
        </w:rPr>
      </w:pPr>
      <w:r w:rsidRPr="004656FA">
        <w:rPr>
          <w:lang w:val="en-US"/>
        </w:rPr>
        <w:t>name = 'ABCDEFGHIJKLMNOPQRSTUV';</w:t>
      </w:r>
    </w:p>
    <w:p w:rsidR="00806DE4" w:rsidRPr="004656FA" w:rsidRDefault="00806DE4" w:rsidP="00806DE4">
      <w:pPr>
        <w:ind w:firstLine="709"/>
        <w:rPr>
          <w:lang w:val="en-US"/>
        </w:rPr>
      </w:pPr>
      <w:r w:rsidRPr="004656FA">
        <w:rPr>
          <w:lang w:val="en-US"/>
        </w:rPr>
        <w:t>name_folder = {'Grey' 'Gaussian' 'Salt &amp; Pepper' 'Poisson' 'Gaussian2' 'Salt &amp; Pepper2' 'Poisson2' 'Gaussian3' 'Salt &amp; Pepper3' 'Poisson3'};</w:t>
      </w:r>
    </w:p>
    <w:p w:rsidR="00806DE4" w:rsidRPr="00941EB1" w:rsidRDefault="00806DE4" w:rsidP="00806DE4">
      <w:pPr>
        <w:spacing w:line="276" w:lineRule="auto"/>
        <w:ind w:firstLine="709"/>
        <w:rPr>
          <w:lang w:val="en-US"/>
        </w:rPr>
      </w:pPr>
      <w:r w:rsidRPr="00941EB1">
        <w:rPr>
          <w:lang w:val="en-US"/>
        </w:rPr>
        <w:t>for n = 0:9</w:t>
      </w:r>
    </w:p>
    <w:p w:rsidR="00806DE4" w:rsidRPr="00941EB1" w:rsidRDefault="00806DE4" w:rsidP="00806DE4">
      <w:pPr>
        <w:spacing w:line="276" w:lineRule="auto"/>
        <w:ind w:firstLine="709"/>
        <w:rPr>
          <w:lang w:val="en-US"/>
        </w:rPr>
      </w:pPr>
      <w:r w:rsidRPr="00941EB1">
        <w:rPr>
          <w:lang w:val="en-US"/>
        </w:rPr>
        <w:t xml:space="preserve">    out = zeros(1, 22);</w:t>
      </w:r>
    </w:p>
    <w:p w:rsidR="00806DE4" w:rsidRPr="004656FA" w:rsidRDefault="00806DE4" w:rsidP="00806DE4">
      <w:pPr>
        <w:spacing w:line="276" w:lineRule="auto"/>
        <w:ind w:firstLine="709"/>
        <w:rPr>
          <w:lang w:val="en-US"/>
        </w:rPr>
      </w:pPr>
      <w:r w:rsidRPr="004656FA">
        <w:rPr>
          <w:lang w:val="en-US"/>
        </w:rPr>
        <w:t xml:space="preserve">    for  i = 1:22</w:t>
      </w:r>
    </w:p>
    <w:p w:rsidR="00806DE4" w:rsidRPr="004656FA" w:rsidRDefault="00806DE4" w:rsidP="00806DE4">
      <w:pPr>
        <w:spacing w:line="276" w:lineRule="auto"/>
        <w:ind w:firstLine="709"/>
        <w:rPr>
          <w:lang w:val="en-US"/>
        </w:rPr>
      </w:pPr>
      <w:r w:rsidRPr="004656FA">
        <w:rPr>
          <w:lang w:val="en-US"/>
        </w:rPr>
        <w:t xml:space="preserve">        tmp_out = zeros(22, 1);</w:t>
      </w:r>
    </w:p>
    <w:p w:rsidR="00806DE4" w:rsidRPr="004656FA" w:rsidRDefault="00806DE4" w:rsidP="00806DE4">
      <w:pPr>
        <w:spacing w:line="276" w:lineRule="auto"/>
        <w:ind w:firstLine="709"/>
        <w:rPr>
          <w:lang w:val="en-US"/>
        </w:rPr>
      </w:pPr>
      <w:r w:rsidRPr="004656FA">
        <w:rPr>
          <w:lang w:val="en-US"/>
        </w:rPr>
        <w:t xml:space="preserve">        uuu = strcat('D:\Dorozhny znaku\',name_folder(n+1),'\', name(i),'00', num2str(n), '.png');</w:t>
      </w:r>
    </w:p>
    <w:p w:rsidR="00806DE4" w:rsidRPr="004656FA" w:rsidRDefault="00806DE4" w:rsidP="00806DE4">
      <w:pPr>
        <w:spacing w:line="276" w:lineRule="auto"/>
        <w:ind w:firstLine="709"/>
        <w:rPr>
          <w:lang w:val="en-US"/>
        </w:rPr>
      </w:pPr>
      <w:r w:rsidRPr="004656FA">
        <w:rPr>
          <w:lang w:val="en-US"/>
        </w:rPr>
        <w:t xml:space="preserve">        tmp2 = imread(uuu{1});</w:t>
      </w:r>
    </w:p>
    <w:p w:rsidR="00806DE4" w:rsidRPr="004656FA" w:rsidRDefault="00806DE4" w:rsidP="00806DE4">
      <w:pPr>
        <w:spacing w:line="276" w:lineRule="auto"/>
        <w:ind w:firstLine="709"/>
        <w:rPr>
          <w:lang w:val="en-US"/>
        </w:rPr>
      </w:pPr>
      <w:r w:rsidRPr="004656FA">
        <w:rPr>
          <w:lang w:val="en-US"/>
        </w:rPr>
        <w:t xml:space="preserve">        tmp2 = imresize(tmp2, [20 20]);</w:t>
      </w:r>
    </w:p>
    <w:p w:rsidR="00806DE4" w:rsidRPr="004656FA" w:rsidRDefault="00806DE4" w:rsidP="00806DE4">
      <w:pPr>
        <w:spacing w:line="276" w:lineRule="auto"/>
        <w:ind w:firstLine="709"/>
        <w:rPr>
          <w:lang w:val="en-US"/>
        </w:rPr>
      </w:pPr>
      <w:r w:rsidRPr="004656FA">
        <w:rPr>
          <w:lang w:val="en-US"/>
        </w:rPr>
        <w:t xml:space="preserve">        [h, w] = size(tmp2);</w:t>
      </w:r>
    </w:p>
    <w:p w:rsidR="00806DE4" w:rsidRPr="004656FA" w:rsidRDefault="00806DE4" w:rsidP="00806DE4">
      <w:pPr>
        <w:spacing w:line="276" w:lineRule="auto"/>
        <w:ind w:firstLine="709"/>
        <w:rPr>
          <w:lang w:val="en-US"/>
        </w:rPr>
      </w:pPr>
      <w:r w:rsidRPr="004656FA">
        <w:rPr>
          <w:lang w:val="en-US"/>
        </w:rPr>
        <w:t xml:space="preserve">        tmp2 = reshape(tmp2,h*w,1);</w:t>
      </w:r>
    </w:p>
    <w:p w:rsidR="00806DE4" w:rsidRPr="004656FA" w:rsidRDefault="00806DE4" w:rsidP="00806DE4">
      <w:pPr>
        <w:spacing w:line="276" w:lineRule="auto"/>
        <w:ind w:firstLine="709"/>
        <w:rPr>
          <w:lang w:val="en-US"/>
        </w:rPr>
      </w:pPr>
      <w:r w:rsidRPr="004656FA">
        <w:rPr>
          <w:lang w:val="en-US"/>
        </w:rPr>
        <w:t xml:space="preserve">        [xmax, ind] = max(sim(nn.network50, tmp2));</w:t>
      </w:r>
    </w:p>
    <w:p w:rsidR="00806DE4" w:rsidRPr="004656FA" w:rsidRDefault="00806DE4" w:rsidP="00806DE4">
      <w:pPr>
        <w:spacing w:line="276" w:lineRule="auto"/>
        <w:ind w:firstLine="709"/>
        <w:rPr>
          <w:lang w:val="en-US"/>
        </w:rPr>
      </w:pPr>
      <w:r w:rsidRPr="004656FA">
        <w:rPr>
          <w:lang w:val="en-US"/>
        </w:rPr>
        <w:t xml:space="preserve">        if ind == i </w:t>
      </w:r>
    </w:p>
    <w:p w:rsidR="00806DE4" w:rsidRPr="004656FA" w:rsidRDefault="00806DE4" w:rsidP="00806DE4">
      <w:pPr>
        <w:spacing w:line="276" w:lineRule="auto"/>
        <w:ind w:firstLine="709"/>
        <w:rPr>
          <w:lang w:val="en-US"/>
        </w:rPr>
      </w:pPr>
      <w:r w:rsidRPr="004656FA">
        <w:rPr>
          <w:lang w:val="en-US"/>
        </w:rPr>
        <w:lastRenderedPageBreak/>
        <w:t xml:space="preserve">            out(i) =1;</w:t>
      </w:r>
    </w:p>
    <w:p w:rsidR="00806DE4" w:rsidRPr="004656FA" w:rsidRDefault="00806DE4" w:rsidP="00806DE4">
      <w:pPr>
        <w:spacing w:line="276" w:lineRule="auto"/>
        <w:ind w:firstLine="709"/>
        <w:rPr>
          <w:lang w:val="en-US"/>
        </w:rPr>
      </w:pPr>
      <w:r w:rsidRPr="004656FA">
        <w:rPr>
          <w:lang w:val="en-US"/>
        </w:rPr>
        <w:t xml:space="preserve">        end</w:t>
      </w:r>
    </w:p>
    <w:p w:rsidR="00806DE4" w:rsidRPr="004656FA" w:rsidRDefault="00806DE4" w:rsidP="00806DE4">
      <w:pPr>
        <w:spacing w:line="276" w:lineRule="auto"/>
        <w:ind w:firstLine="709"/>
        <w:rPr>
          <w:lang w:val="en-US"/>
        </w:rPr>
      </w:pPr>
      <w:r w:rsidRPr="004656FA">
        <w:rPr>
          <w:lang w:val="en-US"/>
        </w:rPr>
        <w:t xml:space="preserve">    end</w:t>
      </w:r>
    </w:p>
    <w:p w:rsidR="00806DE4" w:rsidRPr="004656FA" w:rsidRDefault="00806DE4" w:rsidP="00806DE4">
      <w:pPr>
        <w:spacing w:line="276" w:lineRule="auto"/>
        <w:ind w:firstLine="709"/>
        <w:rPr>
          <w:lang w:val="en-US"/>
        </w:rPr>
      </w:pPr>
      <w:r w:rsidRPr="004656FA">
        <w:rPr>
          <w:lang w:val="en-US"/>
        </w:rPr>
        <w:t xml:space="preserve">    disp (name_folder(n+1));</w:t>
      </w:r>
    </w:p>
    <w:p w:rsidR="00806DE4" w:rsidRPr="004656FA" w:rsidRDefault="00806DE4" w:rsidP="00806DE4">
      <w:pPr>
        <w:spacing w:line="276" w:lineRule="auto"/>
        <w:ind w:firstLine="709"/>
        <w:rPr>
          <w:lang w:val="en-US"/>
        </w:rPr>
      </w:pPr>
      <w:r w:rsidRPr="004656FA">
        <w:rPr>
          <w:lang w:val="en-US"/>
        </w:rPr>
        <w:t xml:space="preserve">    disp('out =');</w:t>
      </w:r>
    </w:p>
    <w:p w:rsidR="00806DE4" w:rsidRPr="004656FA" w:rsidRDefault="00806DE4" w:rsidP="00806DE4">
      <w:pPr>
        <w:spacing w:line="276" w:lineRule="auto"/>
        <w:ind w:firstLine="709"/>
        <w:rPr>
          <w:lang w:val="en-US"/>
        </w:rPr>
      </w:pPr>
      <w:r w:rsidRPr="004656FA">
        <w:rPr>
          <w:lang w:val="en-US"/>
        </w:rPr>
        <w:t xml:space="preserve">    disp(out);</w:t>
      </w:r>
    </w:p>
    <w:p w:rsidR="00806DE4" w:rsidRPr="00806DE4" w:rsidRDefault="00806DE4" w:rsidP="00806DE4">
      <w:pPr>
        <w:spacing w:line="276" w:lineRule="auto"/>
        <w:ind w:firstLine="709"/>
        <w:rPr>
          <w:lang w:val="en-US"/>
        </w:rPr>
      </w:pPr>
      <w:r w:rsidRPr="004656FA">
        <w:rPr>
          <w:lang w:val="en-US"/>
        </w:rPr>
        <w:t xml:space="preserve">    </w:t>
      </w:r>
      <w:r w:rsidRPr="00806DE4">
        <w:rPr>
          <w:lang w:val="en-US"/>
        </w:rPr>
        <w:t>disp(sum(out));</w:t>
      </w:r>
    </w:p>
    <w:p w:rsidR="00806DE4" w:rsidRPr="00806DE4" w:rsidRDefault="00806DE4" w:rsidP="00806DE4">
      <w:pPr>
        <w:spacing w:line="276" w:lineRule="auto"/>
        <w:ind w:firstLine="709"/>
        <w:rPr>
          <w:lang w:val="en-US"/>
        </w:rPr>
      </w:pPr>
      <w:r w:rsidRPr="00806DE4">
        <w:rPr>
          <w:lang w:val="en-US"/>
        </w:rPr>
        <w:t>end</w:t>
      </w:r>
    </w:p>
    <w:p w:rsidR="00806DE4" w:rsidRPr="00806DE4" w:rsidRDefault="00806DE4" w:rsidP="00375166">
      <w:pPr>
        <w:pStyle w:val="a3"/>
        <w:spacing w:line="360" w:lineRule="auto"/>
        <w:ind w:left="0" w:firstLine="709"/>
        <w:rPr>
          <w:sz w:val="28"/>
          <w:szCs w:val="28"/>
          <w:lang w:val="uk-UA"/>
        </w:rPr>
      </w:pPr>
      <w:r w:rsidRPr="00806DE4">
        <w:rPr>
          <w:sz w:val="28"/>
          <w:szCs w:val="28"/>
          <w:lang w:val="uk-UA"/>
        </w:rPr>
        <w:t xml:space="preserve">Перемішання даних </w:t>
      </w:r>
    </w:p>
    <w:p w:rsidR="00806DE4" w:rsidRPr="00806DE4" w:rsidRDefault="00806DE4" w:rsidP="00806DE4">
      <w:pPr>
        <w:autoSpaceDE w:val="0"/>
        <w:autoSpaceDN w:val="0"/>
        <w:adjustRightInd w:val="0"/>
        <w:ind w:left="708"/>
        <w:rPr>
          <w:rFonts w:ascii="Courier New" w:eastAsiaTheme="minorHAnsi" w:hAnsi="Courier New" w:cs="Courier New"/>
          <w:lang w:val="uk-UA" w:eastAsia="en-US"/>
        </w:rPr>
      </w:pPr>
      <w:r w:rsidRPr="00806DE4">
        <w:rPr>
          <w:rFonts w:ascii="Courier New" w:eastAsiaTheme="minorHAnsi" w:hAnsi="Courier New" w:cs="Courier New"/>
          <w:color w:val="000000"/>
          <w:sz w:val="20"/>
          <w:szCs w:val="20"/>
          <w:lang w:val="uk-UA" w:eastAsia="en-US"/>
        </w:rPr>
        <w:t>nm = randperm(176, 176);</w:t>
      </w:r>
      <w:r w:rsidRPr="00806DE4">
        <w:rPr>
          <w:rFonts w:ascii="Courier New" w:eastAsiaTheme="minorHAnsi" w:hAnsi="Courier New" w:cs="Courier New"/>
          <w:color w:val="228B22"/>
          <w:sz w:val="20"/>
          <w:szCs w:val="20"/>
          <w:lang w:val="uk-UA" w:eastAsia="en-US"/>
        </w:rPr>
        <w:t>%створюємо матрицу 1 рядок на 176 елементі</w:t>
      </w:r>
      <w:r w:rsidRPr="00806DE4">
        <w:rPr>
          <w:rFonts w:ascii="Courier New" w:eastAsiaTheme="minorHAnsi" w:hAnsi="Courier New" w:cs="Courier New"/>
          <w:color w:val="228B22"/>
          <w:sz w:val="20"/>
          <w:szCs w:val="20"/>
          <w:lang w:val="uk-UA" w:eastAsia="en-US"/>
        </w:rPr>
        <w:t>в</w:t>
      </w:r>
      <w:r w:rsidRPr="00806DE4">
        <w:rPr>
          <w:rFonts w:ascii="Courier New" w:eastAsiaTheme="minorHAnsi" w:hAnsi="Courier New" w:cs="Courier New"/>
          <w:color w:val="228B22"/>
          <w:sz w:val="20"/>
          <w:szCs w:val="20"/>
          <w:lang w:val="uk-UA" w:eastAsia="en-US"/>
        </w:rPr>
        <w:t>,</w:t>
      </w:r>
      <w:r w:rsidRPr="00806DE4">
        <w:rPr>
          <w:rFonts w:ascii="Courier New" w:eastAsiaTheme="minorHAnsi" w:hAnsi="Courier New" w:cs="Courier New"/>
          <w:color w:val="228B22"/>
          <w:sz w:val="20"/>
          <w:szCs w:val="20"/>
          <w:lang w:val="uk-UA" w:eastAsia="en-US"/>
        </w:rPr>
        <w:t xml:space="preserve"> рандомно </w:t>
      </w:r>
      <w:r w:rsidRPr="00806DE4">
        <w:rPr>
          <w:rFonts w:ascii="Courier New" w:eastAsiaTheme="minorHAnsi" w:hAnsi="Courier New" w:cs="Courier New"/>
          <w:color w:val="228B22"/>
          <w:sz w:val="20"/>
          <w:szCs w:val="20"/>
          <w:lang w:val="uk-UA" w:eastAsia="en-US"/>
        </w:rPr>
        <w:t>розтавлені</w:t>
      </w:r>
      <w:r w:rsidRPr="00806DE4">
        <w:rPr>
          <w:rFonts w:ascii="Courier New" w:eastAsiaTheme="minorHAnsi" w:hAnsi="Courier New" w:cs="Courier New"/>
          <w:color w:val="228B22"/>
          <w:sz w:val="20"/>
          <w:szCs w:val="20"/>
          <w:lang w:val="uk-UA" w:eastAsia="en-US"/>
        </w:rPr>
        <w:t xml:space="preserve"> число </w:t>
      </w:r>
      <w:r w:rsidRPr="00806DE4">
        <w:rPr>
          <w:rFonts w:ascii="Courier New" w:eastAsiaTheme="minorHAnsi" w:hAnsi="Courier New" w:cs="Courier New"/>
          <w:color w:val="228B22"/>
          <w:sz w:val="20"/>
          <w:szCs w:val="20"/>
          <w:lang w:val="uk-UA" w:eastAsia="en-US"/>
        </w:rPr>
        <w:t>від</w:t>
      </w:r>
      <w:r w:rsidRPr="00806DE4">
        <w:rPr>
          <w:rFonts w:ascii="Courier New" w:eastAsiaTheme="minorHAnsi" w:hAnsi="Courier New" w:cs="Courier New"/>
          <w:color w:val="228B22"/>
          <w:sz w:val="20"/>
          <w:szCs w:val="20"/>
          <w:lang w:val="uk-UA" w:eastAsia="en-US"/>
        </w:rPr>
        <w:t xml:space="preserve"> 1 до 176</w:t>
      </w:r>
    </w:p>
    <w:p w:rsidR="00806DE4" w:rsidRPr="00806DE4" w:rsidRDefault="00806DE4" w:rsidP="00806DE4">
      <w:pPr>
        <w:autoSpaceDE w:val="0"/>
        <w:autoSpaceDN w:val="0"/>
        <w:adjustRightInd w:val="0"/>
        <w:ind w:left="708"/>
        <w:rPr>
          <w:rFonts w:ascii="Courier New" w:eastAsiaTheme="minorHAnsi" w:hAnsi="Courier New" w:cs="Courier New"/>
          <w:lang w:val="uk-UA" w:eastAsia="en-US"/>
        </w:rPr>
      </w:pPr>
      <w:r w:rsidRPr="00806DE4">
        <w:rPr>
          <w:rFonts w:ascii="Courier New" w:eastAsiaTheme="minorHAnsi" w:hAnsi="Courier New" w:cs="Courier New"/>
          <w:color w:val="000000"/>
          <w:sz w:val="20"/>
          <w:szCs w:val="20"/>
          <w:lang w:val="uk-UA" w:eastAsia="en-US"/>
        </w:rPr>
        <w:t>A_rand = A(:, nm(1));</w:t>
      </w:r>
      <w:r w:rsidRPr="00806DE4">
        <w:rPr>
          <w:rFonts w:ascii="Courier New" w:eastAsiaTheme="minorHAnsi" w:hAnsi="Courier New" w:cs="Courier New"/>
          <w:color w:val="228B22"/>
          <w:sz w:val="20"/>
          <w:szCs w:val="20"/>
          <w:lang w:val="uk-UA" w:eastAsia="en-US"/>
        </w:rPr>
        <w:t>%берем</w:t>
      </w:r>
      <w:r w:rsidRPr="00806DE4">
        <w:rPr>
          <w:rFonts w:ascii="Courier New" w:eastAsiaTheme="minorHAnsi" w:hAnsi="Courier New" w:cs="Courier New"/>
          <w:color w:val="228B22"/>
          <w:sz w:val="20"/>
          <w:szCs w:val="20"/>
          <w:lang w:val="uk-UA" w:eastAsia="en-US"/>
        </w:rPr>
        <w:t xml:space="preserve">о всі елементи </w:t>
      </w:r>
      <w:r>
        <w:rPr>
          <w:rFonts w:ascii="Courier New" w:eastAsiaTheme="minorHAnsi" w:hAnsi="Courier New" w:cs="Courier New"/>
          <w:color w:val="228B22"/>
          <w:sz w:val="20"/>
          <w:szCs w:val="20"/>
          <w:lang w:val="uk-UA" w:eastAsia="en-US"/>
        </w:rPr>
        <w:t>стовбця під індексом 1 с матриці</w:t>
      </w:r>
      <w:r w:rsidRPr="00806DE4">
        <w:rPr>
          <w:rFonts w:ascii="Courier New" w:eastAsiaTheme="minorHAnsi" w:hAnsi="Courier New" w:cs="Courier New"/>
          <w:color w:val="228B22"/>
          <w:sz w:val="20"/>
          <w:szCs w:val="20"/>
          <w:lang w:val="uk-UA" w:eastAsia="en-US"/>
        </w:rPr>
        <w:t xml:space="preserve"> nm</w:t>
      </w:r>
    </w:p>
    <w:p w:rsidR="00806DE4" w:rsidRPr="00806DE4" w:rsidRDefault="00806DE4" w:rsidP="00806DE4">
      <w:pPr>
        <w:autoSpaceDE w:val="0"/>
        <w:autoSpaceDN w:val="0"/>
        <w:adjustRightInd w:val="0"/>
        <w:ind w:firstLine="708"/>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out_rand = out(:, nm(1));</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w:t>
      </w:r>
    </w:p>
    <w:p w:rsidR="00806DE4" w:rsidRPr="00806DE4" w:rsidRDefault="00806DE4" w:rsidP="00806DE4">
      <w:pPr>
        <w:autoSpaceDE w:val="0"/>
        <w:autoSpaceDN w:val="0"/>
        <w:adjustRightInd w:val="0"/>
        <w:ind w:firstLine="708"/>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for</w:t>
      </w:r>
      <w:r w:rsidRPr="00806DE4">
        <w:rPr>
          <w:rFonts w:ascii="Courier New" w:eastAsiaTheme="minorHAnsi" w:hAnsi="Courier New" w:cs="Courier New"/>
          <w:color w:val="000000"/>
          <w:sz w:val="20"/>
          <w:szCs w:val="20"/>
          <w:lang w:val="en-US" w:eastAsia="en-US"/>
        </w:rPr>
        <w:t xml:space="preserve"> i = 2:176</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w:t>
      </w:r>
      <w:r>
        <w:rPr>
          <w:rFonts w:ascii="Courier New" w:eastAsiaTheme="minorHAnsi" w:hAnsi="Courier New" w:cs="Courier New"/>
          <w:color w:val="000000"/>
          <w:sz w:val="20"/>
          <w:szCs w:val="20"/>
          <w:lang w:val="en-US" w:eastAsia="en-US"/>
        </w:rPr>
        <w:tab/>
      </w:r>
      <w:r>
        <w:rPr>
          <w:rFonts w:ascii="Courier New" w:eastAsiaTheme="minorHAnsi" w:hAnsi="Courier New" w:cs="Courier New"/>
          <w:color w:val="000000"/>
          <w:sz w:val="20"/>
          <w:szCs w:val="20"/>
          <w:lang w:val="en-US" w:eastAsia="en-US"/>
        </w:rPr>
        <w:tab/>
      </w:r>
      <w:r w:rsidRPr="00806DE4">
        <w:rPr>
          <w:rFonts w:ascii="Courier New" w:eastAsiaTheme="minorHAnsi" w:hAnsi="Courier New" w:cs="Courier New"/>
          <w:color w:val="000000"/>
          <w:sz w:val="20"/>
          <w:szCs w:val="20"/>
          <w:lang w:val="en-US" w:eastAsia="en-US"/>
        </w:rPr>
        <w:t xml:space="preserve"> A_rand = cat(2, A_rand, A(:, nm(i)));</w:t>
      </w:r>
    </w:p>
    <w:p w:rsidR="00806DE4" w:rsidRPr="00806DE4" w:rsidRDefault="00806DE4" w:rsidP="00806DE4">
      <w:pPr>
        <w:autoSpaceDE w:val="0"/>
        <w:autoSpaceDN w:val="0"/>
        <w:adjustRightInd w:val="0"/>
        <w:rPr>
          <w:rFonts w:ascii="Courier New" w:eastAsiaTheme="minorHAnsi" w:hAnsi="Courier New" w:cs="Courier New"/>
          <w:lang w:val="en-US" w:eastAsia="en-US"/>
        </w:rPr>
      </w:pPr>
      <w:r w:rsidRPr="00806DE4">
        <w:rPr>
          <w:rFonts w:ascii="Courier New" w:eastAsiaTheme="minorHAnsi" w:hAnsi="Courier New" w:cs="Courier New"/>
          <w:color w:val="000000"/>
          <w:sz w:val="20"/>
          <w:szCs w:val="20"/>
          <w:lang w:val="en-US" w:eastAsia="en-US"/>
        </w:rPr>
        <w:t xml:space="preserve">   </w:t>
      </w:r>
      <w:r>
        <w:rPr>
          <w:rFonts w:ascii="Courier New" w:eastAsiaTheme="minorHAnsi" w:hAnsi="Courier New" w:cs="Courier New"/>
          <w:color w:val="000000"/>
          <w:sz w:val="20"/>
          <w:szCs w:val="20"/>
          <w:lang w:val="en-US" w:eastAsia="en-US"/>
        </w:rPr>
        <w:tab/>
      </w:r>
      <w:r>
        <w:rPr>
          <w:rFonts w:ascii="Courier New" w:eastAsiaTheme="minorHAnsi" w:hAnsi="Courier New" w:cs="Courier New"/>
          <w:color w:val="000000"/>
          <w:sz w:val="20"/>
          <w:szCs w:val="20"/>
          <w:lang w:val="en-US" w:eastAsia="en-US"/>
        </w:rPr>
        <w:tab/>
      </w:r>
      <w:r w:rsidRPr="00806DE4">
        <w:rPr>
          <w:rFonts w:ascii="Courier New" w:eastAsiaTheme="minorHAnsi" w:hAnsi="Courier New" w:cs="Courier New"/>
          <w:color w:val="000000"/>
          <w:sz w:val="20"/>
          <w:szCs w:val="20"/>
          <w:lang w:val="en-US" w:eastAsia="en-US"/>
        </w:rPr>
        <w:t xml:space="preserve"> out_rand = cat(2, out_rand, out(:, nm(i)));    </w:t>
      </w:r>
    </w:p>
    <w:p w:rsidR="00806DE4" w:rsidRPr="00806DE4" w:rsidRDefault="00806DE4" w:rsidP="00806DE4">
      <w:pPr>
        <w:autoSpaceDE w:val="0"/>
        <w:autoSpaceDN w:val="0"/>
        <w:adjustRightInd w:val="0"/>
        <w:ind w:firstLine="708"/>
        <w:rPr>
          <w:rFonts w:ascii="Courier New" w:eastAsiaTheme="minorHAnsi" w:hAnsi="Courier New" w:cs="Courier New"/>
          <w:lang w:val="en-US" w:eastAsia="en-US"/>
        </w:rPr>
      </w:pPr>
      <w:r w:rsidRPr="00806DE4">
        <w:rPr>
          <w:rFonts w:ascii="Courier New" w:eastAsiaTheme="minorHAnsi" w:hAnsi="Courier New" w:cs="Courier New"/>
          <w:color w:val="0000FF"/>
          <w:sz w:val="20"/>
          <w:szCs w:val="20"/>
          <w:lang w:val="en-US" w:eastAsia="en-US"/>
        </w:rPr>
        <w:t>end</w:t>
      </w:r>
    </w:p>
    <w:p w:rsidR="003C5289" w:rsidRDefault="003C5289">
      <w:pPr>
        <w:spacing w:after="160" w:line="259" w:lineRule="auto"/>
        <w:rPr>
          <w:sz w:val="28"/>
          <w:szCs w:val="28"/>
          <w:lang w:val="en-US"/>
        </w:rPr>
      </w:pPr>
      <w:r>
        <w:rPr>
          <w:sz w:val="28"/>
          <w:szCs w:val="28"/>
          <w:lang w:val="en-US"/>
        </w:rPr>
        <w:br w:type="page"/>
      </w: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AA31D2">
      <w:pPr>
        <w:spacing w:line="360" w:lineRule="auto"/>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p>
    <w:p w:rsidR="003C5289" w:rsidRDefault="003C5289" w:rsidP="003C5289">
      <w:pPr>
        <w:spacing w:line="360" w:lineRule="auto"/>
        <w:ind w:firstLine="709"/>
        <w:jc w:val="center"/>
        <w:rPr>
          <w:b/>
          <w:sz w:val="32"/>
          <w:szCs w:val="28"/>
          <w:lang w:val="uk-UA"/>
        </w:rPr>
      </w:pPr>
      <w:r w:rsidRPr="003C5289">
        <w:rPr>
          <w:b/>
          <w:sz w:val="32"/>
          <w:szCs w:val="28"/>
          <w:lang w:val="uk-UA"/>
        </w:rPr>
        <w:t xml:space="preserve">ДОДАТОК Б </w:t>
      </w:r>
    </w:p>
    <w:p w:rsidR="003C5289" w:rsidRPr="003C5289" w:rsidRDefault="00A743C1" w:rsidP="003C5289">
      <w:pPr>
        <w:spacing w:line="360" w:lineRule="auto"/>
        <w:ind w:firstLine="709"/>
        <w:jc w:val="center"/>
        <w:rPr>
          <w:b/>
          <w:sz w:val="32"/>
          <w:szCs w:val="28"/>
          <w:lang w:val="uk-UA"/>
        </w:rPr>
      </w:pPr>
      <w:r>
        <w:rPr>
          <w:b/>
          <w:sz w:val="32"/>
          <w:szCs w:val="28"/>
          <w:lang w:val="uk-UA"/>
        </w:rPr>
        <w:t>ПУБЛІКАЦІЯ ПО ТЕМИ</w:t>
      </w:r>
      <w:r w:rsidR="003C5289" w:rsidRPr="003C5289">
        <w:rPr>
          <w:b/>
          <w:sz w:val="32"/>
          <w:szCs w:val="28"/>
          <w:lang w:val="uk-UA"/>
        </w:rPr>
        <w:t xml:space="preserve"> ДИСЕРТАЦІЇ</w:t>
      </w:r>
    </w:p>
    <w:p w:rsidR="00806DE4" w:rsidRPr="003C5289" w:rsidRDefault="00806DE4" w:rsidP="00806DE4">
      <w:pPr>
        <w:spacing w:after="160" w:line="259" w:lineRule="auto"/>
        <w:rPr>
          <w:sz w:val="28"/>
          <w:szCs w:val="28"/>
          <w:lang w:val="uk-UA"/>
        </w:rPr>
      </w:pPr>
    </w:p>
    <w:sectPr w:rsidR="00806DE4" w:rsidRPr="003C5289" w:rsidSect="00B0555B">
      <w:headerReference w:type="default" r:id="rId4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71" w:rsidRDefault="00E43271" w:rsidP="001209F3">
      <w:r>
        <w:separator/>
      </w:r>
    </w:p>
    <w:p w:rsidR="00E43271" w:rsidRDefault="00E43271"/>
  </w:endnote>
  <w:endnote w:type="continuationSeparator" w:id="0">
    <w:p w:rsidR="00E43271" w:rsidRDefault="00E43271" w:rsidP="001209F3">
      <w:r>
        <w:continuationSeparator/>
      </w:r>
    </w:p>
    <w:p w:rsidR="00E43271" w:rsidRDefault="00E43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charset w:val="CC"/>
    <w:family w:val="auto"/>
    <w:pitch w:val="variable"/>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71" w:rsidRDefault="00E43271" w:rsidP="001209F3">
      <w:r>
        <w:separator/>
      </w:r>
    </w:p>
    <w:p w:rsidR="00E43271" w:rsidRDefault="00E43271"/>
  </w:footnote>
  <w:footnote w:type="continuationSeparator" w:id="0">
    <w:p w:rsidR="00E43271" w:rsidRDefault="00E43271" w:rsidP="001209F3">
      <w:r>
        <w:continuationSeparator/>
      </w:r>
    </w:p>
    <w:p w:rsidR="00E43271" w:rsidRDefault="00E43271"/>
  </w:footnote>
  <w:footnote w:id="1">
    <w:p w:rsidR="00C17078" w:rsidRPr="00AC002D" w:rsidRDefault="00C17078" w:rsidP="00C17078">
      <w:pPr>
        <w:pStyle w:val="af6"/>
        <w:rPr>
          <w:color w:val="000000"/>
        </w:rPr>
      </w:pPr>
      <w:r w:rsidRPr="00912EFC">
        <w:rPr>
          <w:rStyle w:val="af8"/>
        </w:rPr>
        <w:sym w:font="Symbol" w:char="F02A"/>
      </w:r>
      <w:r>
        <w:t xml:space="preserve"> </w:t>
      </w:r>
      <w:r w:rsidRPr="00AC002D">
        <w:rPr>
          <w:color w:val="000000"/>
        </w:rPr>
        <w:t>Консультантом не може бути зазначено наукового керівника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005717"/>
      <w:docPartObj>
        <w:docPartGallery w:val="Page Numbers (Top of Page)"/>
        <w:docPartUnique/>
      </w:docPartObj>
    </w:sdtPr>
    <w:sdtContent>
      <w:p w:rsidR="00C17078" w:rsidRDefault="00C17078">
        <w:pPr>
          <w:pStyle w:val="a7"/>
          <w:jc w:val="right"/>
        </w:pPr>
        <w:r>
          <w:fldChar w:fldCharType="begin"/>
        </w:r>
        <w:r>
          <w:instrText>PAGE   \* MERGEFORMAT</w:instrText>
        </w:r>
        <w:r>
          <w:fldChar w:fldCharType="separate"/>
        </w:r>
        <w:r w:rsidR="00AA31D2">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hybridMultilevel"/>
    <w:tmpl w:val="4F4EF00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2"/>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3"/>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275AC794"/>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5"/>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1CF10FD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15B5AF5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6"/>
    <w:multiLevelType w:val="hybridMultilevel"/>
    <w:tmpl w:val="2F305DEE"/>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100F8FC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F"/>
    <w:multiLevelType w:val="hybridMultilevel"/>
    <w:tmpl w:val="15014AC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3852F0A"/>
    <w:multiLevelType w:val="multilevel"/>
    <w:tmpl w:val="997EF9BA"/>
    <w:lvl w:ilvl="0">
      <w:start w:val="6"/>
      <w:numFmt w:val="decimal"/>
      <w:lvlText w:val="%1"/>
      <w:lvlJc w:val="left"/>
      <w:pPr>
        <w:ind w:left="375" w:hanging="375"/>
      </w:pPr>
      <w:rPr>
        <w:rFonts w:hint="default"/>
      </w:rPr>
    </w:lvl>
    <w:lvl w:ilvl="1">
      <w:start w:val="3"/>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13" w15:restartNumberingAfterBreak="0">
    <w:nsid w:val="069E1D1B"/>
    <w:multiLevelType w:val="hybridMultilevel"/>
    <w:tmpl w:val="A1BAD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88873F6"/>
    <w:multiLevelType w:val="hybridMultilevel"/>
    <w:tmpl w:val="FDD0DCE0"/>
    <w:lvl w:ilvl="0" w:tplc="DD247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8C228DF"/>
    <w:multiLevelType w:val="multilevel"/>
    <w:tmpl w:val="63646D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FB42B6E"/>
    <w:multiLevelType w:val="hybridMultilevel"/>
    <w:tmpl w:val="A02AF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B563DA"/>
    <w:multiLevelType w:val="multilevel"/>
    <w:tmpl w:val="29BC6412"/>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13113550"/>
    <w:multiLevelType w:val="multilevel"/>
    <w:tmpl w:val="AF888C2E"/>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19190337"/>
    <w:multiLevelType w:val="hybridMultilevel"/>
    <w:tmpl w:val="FBBA9C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7633B89"/>
    <w:multiLevelType w:val="hybridMultilevel"/>
    <w:tmpl w:val="2E7CB872"/>
    <w:lvl w:ilvl="0" w:tplc="04190001">
      <w:start w:val="1"/>
      <w:numFmt w:val="bullet"/>
      <w:lvlText w:val=""/>
      <w:lvlJc w:val="left"/>
      <w:pPr>
        <w:ind w:left="1609" w:hanging="360"/>
      </w:pPr>
      <w:rPr>
        <w:rFonts w:ascii="Symbol" w:hAnsi="Symbol" w:hint="default"/>
      </w:rPr>
    </w:lvl>
    <w:lvl w:ilvl="1" w:tplc="04190003" w:tentative="1">
      <w:start w:val="1"/>
      <w:numFmt w:val="bullet"/>
      <w:lvlText w:val="o"/>
      <w:lvlJc w:val="left"/>
      <w:pPr>
        <w:ind w:left="2329" w:hanging="360"/>
      </w:pPr>
      <w:rPr>
        <w:rFonts w:ascii="Courier New" w:hAnsi="Courier New" w:cs="Courier New" w:hint="default"/>
      </w:rPr>
    </w:lvl>
    <w:lvl w:ilvl="2" w:tplc="04190005" w:tentative="1">
      <w:start w:val="1"/>
      <w:numFmt w:val="bullet"/>
      <w:lvlText w:val=""/>
      <w:lvlJc w:val="left"/>
      <w:pPr>
        <w:ind w:left="3049" w:hanging="360"/>
      </w:pPr>
      <w:rPr>
        <w:rFonts w:ascii="Wingdings" w:hAnsi="Wingdings" w:hint="default"/>
      </w:rPr>
    </w:lvl>
    <w:lvl w:ilvl="3" w:tplc="04190001" w:tentative="1">
      <w:start w:val="1"/>
      <w:numFmt w:val="bullet"/>
      <w:lvlText w:val=""/>
      <w:lvlJc w:val="left"/>
      <w:pPr>
        <w:ind w:left="3769" w:hanging="360"/>
      </w:pPr>
      <w:rPr>
        <w:rFonts w:ascii="Symbol" w:hAnsi="Symbol" w:hint="default"/>
      </w:rPr>
    </w:lvl>
    <w:lvl w:ilvl="4" w:tplc="04190003" w:tentative="1">
      <w:start w:val="1"/>
      <w:numFmt w:val="bullet"/>
      <w:lvlText w:val="o"/>
      <w:lvlJc w:val="left"/>
      <w:pPr>
        <w:ind w:left="4489" w:hanging="360"/>
      </w:pPr>
      <w:rPr>
        <w:rFonts w:ascii="Courier New" w:hAnsi="Courier New" w:cs="Courier New" w:hint="default"/>
      </w:rPr>
    </w:lvl>
    <w:lvl w:ilvl="5" w:tplc="04190005" w:tentative="1">
      <w:start w:val="1"/>
      <w:numFmt w:val="bullet"/>
      <w:lvlText w:val=""/>
      <w:lvlJc w:val="left"/>
      <w:pPr>
        <w:ind w:left="5209" w:hanging="360"/>
      </w:pPr>
      <w:rPr>
        <w:rFonts w:ascii="Wingdings" w:hAnsi="Wingdings" w:hint="default"/>
      </w:rPr>
    </w:lvl>
    <w:lvl w:ilvl="6" w:tplc="04190001" w:tentative="1">
      <w:start w:val="1"/>
      <w:numFmt w:val="bullet"/>
      <w:lvlText w:val=""/>
      <w:lvlJc w:val="left"/>
      <w:pPr>
        <w:ind w:left="5929" w:hanging="360"/>
      </w:pPr>
      <w:rPr>
        <w:rFonts w:ascii="Symbol" w:hAnsi="Symbol" w:hint="default"/>
      </w:rPr>
    </w:lvl>
    <w:lvl w:ilvl="7" w:tplc="04190003" w:tentative="1">
      <w:start w:val="1"/>
      <w:numFmt w:val="bullet"/>
      <w:lvlText w:val="o"/>
      <w:lvlJc w:val="left"/>
      <w:pPr>
        <w:ind w:left="6649" w:hanging="360"/>
      </w:pPr>
      <w:rPr>
        <w:rFonts w:ascii="Courier New" w:hAnsi="Courier New" w:cs="Courier New" w:hint="default"/>
      </w:rPr>
    </w:lvl>
    <w:lvl w:ilvl="8" w:tplc="04190005" w:tentative="1">
      <w:start w:val="1"/>
      <w:numFmt w:val="bullet"/>
      <w:lvlText w:val=""/>
      <w:lvlJc w:val="left"/>
      <w:pPr>
        <w:ind w:left="7369" w:hanging="360"/>
      </w:pPr>
      <w:rPr>
        <w:rFonts w:ascii="Wingdings" w:hAnsi="Wingdings" w:hint="default"/>
      </w:rPr>
    </w:lvl>
  </w:abstractNum>
  <w:abstractNum w:abstractNumId="21" w15:restartNumberingAfterBreak="0">
    <w:nsid w:val="28DC4BCD"/>
    <w:multiLevelType w:val="multilevel"/>
    <w:tmpl w:val="975405A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2B3F52D5"/>
    <w:multiLevelType w:val="multilevel"/>
    <w:tmpl w:val="10D0452A"/>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15:restartNumberingAfterBreak="0">
    <w:nsid w:val="2EB64AF1"/>
    <w:multiLevelType w:val="hybridMultilevel"/>
    <w:tmpl w:val="E038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8120D7"/>
    <w:multiLevelType w:val="multilevel"/>
    <w:tmpl w:val="FDFE8C90"/>
    <w:lvl w:ilvl="0">
      <w:start w:val="7"/>
      <w:numFmt w:val="decimal"/>
      <w:lvlText w:val="%1"/>
      <w:lvlJc w:val="left"/>
      <w:pPr>
        <w:ind w:left="375" w:hanging="375"/>
      </w:pPr>
      <w:rPr>
        <w:rFonts w:hint="default"/>
      </w:rPr>
    </w:lvl>
    <w:lvl w:ilvl="1">
      <w:start w:val="3"/>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25" w15:restartNumberingAfterBreak="0">
    <w:nsid w:val="39623221"/>
    <w:multiLevelType w:val="hybridMultilevel"/>
    <w:tmpl w:val="D4AC841A"/>
    <w:lvl w:ilvl="0" w:tplc="50F2C2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745FB6"/>
    <w:multiLevelType w:val="hybridMultilevel"/>
    <w:tmpl w:val="3F1A31C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E46F78"/>
    <w:multiLevelType w:val="hybridMultilevel"/>
    <w:tmpl w:val="274A98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459D4E96"/>
    <w:multiLevelType w:val="hybridMultilevel"/>
    <w:tmpl w:val="2CFC1F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15:restartNumberingAfterBreak="0">
    <w:nsid w:val="493E153A"/>
    <w:multiLevelType w:val="hybridMultilevel"/>
    <w:tmpl w:val="F8C8C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B7916A1"/>
    <w:multiLevelType w:val="hybridMultilevel"/>
    <w:tmpl w:val="7ED0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132896"/>
    <w:multiLevelType w:val="multilevel"/>
    <w:tmpl w:val="89363F4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9B5183"/>
    <w:multiLevelType w:val="hybridMultilevel"/>
    <w:tmpl w:val="5F7CB16A"/>
    <w:lvl w:ilvl="0" w:tplc="8A4AC648">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5FC725F4"/>
    <w:multiLevelType w:val="multilevel"/>
    <w:tmpl w:val="826AB534"/>
    <w:lvl w:ilvl="0">
      <w:start w:val="6"/>
      <w:numFmt w:val="decimal"/>
      <w:lvlText w:val="%1."/>
      <w:lvlJc w:val="left"/>
      <w:pPr>
        <w:ind w:left="450" w:hanging="45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4" w15:restartNumberingAfterBreak="0">
    <w:nsid w:val="605A2D6B"/>
    <w:multiLevelType w:val="hybridMultilevel"/>
    <w:tmpl w:val="916C85A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5B80E5D"/>
    <w:multiLevelType w:val="hybridMultilevel"/>
    <w:tmpl w:val="5C0E19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66C7A84"/>
    <w:multiLevelType w:val="multilevel"/>
    <w:tmpl w:val="F98AB822"/>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668A0869"/>
    <w:multiLevelType w:val="multilevel"/>
    <w:tmpl w:val="7A1266F8"/>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15:restartNumberingAfterBreak="0">
    <w:nsid w:val="66994CBD"/>
    <w:multiLevelType w:val="multilevel"/>
    <w:tmpl w:val="86FCEAE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6EC4799"/>
    <w:multiLevelType w:val="hybridMultilevel"/>
    <w:tmpl w:val="E6EA3C0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15:restartNumberingAfterBreak="0">
    <w:nsid w:val="73222367"/>
    <w:multiLevelType w:val="multilevel"/>
    <w:tmpl w:val="D6E8FF8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761406"/>
    <w:multiLevelType w:val="multilevel"/>
    <w:tmpl w:val="9C04BEC6"/>
    <w:lvl w:ilvl="0">
      <w:start w:val="5"/>
      <w:numFmt w:val="decimal"/>
      <w:lvlText w:val="%1"/>
      <w:lvlJc w:val="left"/>
      <w:pPr>
        <w:ind w:left="375" w:hanging="375"/>
      </w:pPr>
      <w:rPr>
        <w:rFonts w:hint="default"/>
      </w:rPr>
    </w:lvl>
    <w:lvl w:ilvl="1">
      <w:start w:val="3"/>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num w:numId="1">
    <w:abstractNumId w:val="18"/>
  </w:num>
  <w:num w:numId="2">
    <w:abstractNumId w:val="32"/>
  </w:num>
  <w:num w:numId="3">
    <w:abstractNumId w:val="39"/>
  </w:num>
  <w:num w:numId="4">
    <w:abstractNumId w:val="37"/>
  </w:num>
  <w:num w:numId="5">
    <w:abstractNumId w:val="2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20"/>
  </w:num>
  <w:num w:numId="15">
    <w:abstractNumId w:val="8"/>
  </w:num>
  <w:num w:numId="16">
    <w:abstractNumId w:val="9"/>
  </w:num>
  <w:num w:numId="17">
    <w:abstractNumId w:val="10"/>
  </w:num>
  <w:num w:numId="18">
    <w:abstractNumId w:val="11"/>
  </w:num>
  <w:num w:numId="19">
    <w:abstractNumId w:val="23"/>
  </w:num>
  <w:num w:numId="20">
    <w:abstractNumId w:val="30"/>
  </w:num>
  <w:num w:numId="21">
    <w:abstractNumId w:val="26"/>
  </w:num>
  <w:num w:numId="22">
    <w:abstractNumId w:val="36"/>
  </w:num>
  <w:num w:numId="23">
    <w:abstractNumId w:val="28"/>
  </w:num>
  <w:num w:numId="24">
    <w:abstractNumId w:val="13"/>
  </w:num>
  <w:num w:numId="25">
    <w:abstractNumId w:val="19"/>
  </w:num>
  <w:num w:numId="26">
    <w:abstractNumId w:val="29"/>
  </w:num>
  <w:num w:numId="27">
    <w:abstractNumId w:val="35"/>
  </w:num>
  <w:num w:numId="28">
    <w:abstractNumId w:val="17"/>
  </w:num>
  <w:num w:numId="29">
    <w:abstractNumId w:val="14"/>
  </w:num>
  <w:num w:numId="30">
    <w:abstractNumId w:val="33"/>
  </w:num>
  <w:num w:numId="31">
    <w:abstractNumId w:val="21"/>
  </w:num>
  <w:num w:numId="32">
    <w:abstractNumId w:val="40"/>
  </w:num>
  <w:num w:numId="33">
    <w:abstractNumId w:val="15"/>
  </w:num>
  <w:num w:numId="34">
    <w:abstractNumId w:val="41"/>
  </w:num>
  <w:num w:numId="35">
    <w:abstractNumId w:val="12"/>
  </w:num>
  <w:num w:numId="36">
    <w:abstractNumId w:val="27"/>
  </w:num>
  <w:num w:numId="37">
    <w:abstractNumId w:val="34"/>
  </w:num>
  <w:num w:numId="38">
    <w:abstractNumId w:val="16"/>
  </w:num>
  <w:num w:numId="39">
    <w:abstractNumId w:val="38"/>
  </w:num>
  <w:num w:numId="40">
    <w:abstractNumId w:val="22"/>
  </w:num>
  <w:num w:numId="41">
    <w:abstractNumId w:val="31"/>
  </w:num>
  <w:num w:numId="4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FC"/>
    <w:rsid w:val="00004D84"/>
    <w:rsid w:val="00006ED0"/>
    <w:rsid w:val="00010123"/>
    <w:rsid w:val="00015186"/>
    <w:rsid w:val="000154BA"/>
    <w:rsid w:val="00017DD0"/>
    <w:rsid w:val="00020942"/>
    <w:rsid w:val="000316BE"/>
    <w:rsid w:val="0003692C"/>
    <w:rsid w:val="00037740"/>
    <w:rsid w:val="00045C15"/>
    <w:rsid w:val="0005020A"/>
    <w:rsid w:val="0005345C"/>
    <w:rsid w:val="00053C81"/>
    <w:rsid w:val="00056F1C"/>
    <w:rsid w:val="0005722A"/>
    <w:rsid w:val="00060A17"/>
    <w:rsid w:val="00063F3F"/>
    <w:rsid w:val="00064754"/>
    <w:rsid w:val="00073FAF"/>
    <w:rsid w:val="000776FC"/>
    <w:rsid w:val="00081FCC"/>
    <w:rsid w:val="00082274"/>
    <w:rsid w:val="00082E30"/>
    <w:rsid w:val="00083D01"/>
    <w:rsid w:val="000845DB"/>
    <w:rsid w:val="000866E9"/>
    <w:rsid w:val="00090ACF"/>
    <w:rsid w:val="000918F8"/>
    <w:rsid w:val="0009489A"/>
    <w:rsid w:val="00095081"/>
    <w:rsid w:val="000967C2"/>
    <w:rsid w:val="00097C68"/>
    <w:rsid w:val="000A0D97"/>
    <w:rsid w:val="000A1A31"/>
    <w:rsid w:val="000B4520"/>
    <w:rsid w:val="000B51C4"/>
    <w:rsid w:val="000C1A34"/>
    <w:rsid w:val="000C3127"/>
    <w:rsid w:val="000C32C1"/>
    <w:rsid w:val="000C5687"/>
    <w:rsid w:val="000C60D4"/>
    <w:rsid w:val="000E17C8"/>
    <w:rsid w:val="000E2337"/>
    <w:rsid w:val="000E5E04"/>
    <w:rsid w:val="000F2B05"/>
    <w:rsid w:val="000F2C79"/>
    <w:rsid w:val="000F2E23"/>
    <w:rsid w:val="000F7FDB"/>
    <w:rsid w:val="00104732"/>
    <w:rsid w:val="00107C5B"/>
    <w:rsid w:val="00110082"/>
    <w:rsid w:val="00117EF6"/>
    <w:rsid w:val="001209F3"/>
    <w:rsid w:val="00131259"/>
    <w:rsid w:val="00135703"/>
    <w:rsid w:val="00146F00"/>
    <w:rsid w:val="00152582"/>
    <w:rsid w:val="00152D33"/>
    <w:rsid w:val="001617D7"/>
    <w:rsid w:val="00161D44"/>
    <w:rsid w:val="00165939"/>
    <w:rsid w:val="0017066D"/>
    <w:rsid w:val="001708C3"/>
    <w:rsid w:val="001746D4"/>
    <w:rsid w:val="00182625"/>
    <w:rsid w:val="00183101"/>
    <w:rsid w:val="001833FC"/>
    <w:rsid w:val="00191900"/>
    <w:rsid w:val="00195327"/>
    <w:rsid w:val="001A239E"/>
    <w:rsid w:val="001A2E56"/>
    <w:rsid w:val="001A780D"/>
    <w:rsid w:val="001B4EE4"/>
    <w:rsid w:val="001B6781"/>
    <w:rsid w:val="001B7836"/>
    <w:rsid w:val="001B7C3C"/>
    <w:rsid w:val="001D0820"/>
    <w:rsid w:val="001D0904"/>
    <w:rsid w:val="001D134F"/>
    <w:rsid w:val="001D33BC"/>
    <w:rsid w:val="001E15CE"/>
    <w:rsid w:val="001E266E"/>
    <w:rsid w:val="001E3A4C"/>
    <w:rsid w:val="001E43F9"/>
    <w:rsid w:val="001F0DB2"/>
    <w:rsid w:val="001F0DBA"/>
    <w:rsid w:val="001F34B3"/>
    <w:rsid w:val="001F528D"/>
    <w:rsid w:val="001F5F7D"/>
    <w:rsid w:val="001F6B47"/>
    <w:rsid w:val="0020257F"/>
    <w:rsid w:val="00205C5A"/>
    <w:rsid w:val="002071DC"/>
    <w:rsid w:val="0020754D"/>
    <w:rsid w:val="002079F5"/>
    <w:rsid w:val="00210B0C"/>
    <w:rsid w:val="00212FAD"/>
    <w:rsid w:val="00212FB4"/>
    <w:rsid w:val="002174AE"/>
    <w:rsid w:val="002225F0"/>
    <w:rsid w:val="00223685"/>
    <w:rsid w:val="00231005"/>
    <w:rsid w:val="002320D4"/>
    <w:rsid w:val="00235E17"/>
    <w:rsid w:val="00237170"/>
    <w:rsid w:val="00237E1F"/>
    <w:rsid w:val="00244F76"/>
    <w:rsid w:val="00245E6D"/>
    <w:rsid w:val="00247084"/>
    <w:rsid w:val="0025168F"/>
    <w:rsid w:val="00252ADE"/>
    <w:rsid w:val="00254713"/>
    <w:rsid w:val="002548A6"/>
    <w:rsid w:val="0025694C"/>
    <w:rsid w:val="002572AD"/>
    <w:rsid w:val="00257551"/>
    <w:rsid w:val="00263423"/>
    <w:rsid w:val="00270879"/>
    <w:rsid w:val="002734F8"/>
    <w:rsid w:val="0028729E"/>
    <w:rsid w:val="00295E2B"/>
    <w:rsid w:val="00297C08"/>
    <w:rsid w:val="002B26B3"/>
    <w:rsid w:val="002B48B5"/>
    <w:rsid w:val="002B6F10"/>
    <w:rsid w:val="002B7586"/>
    <w:rsid w:val="002D1575"/>
    <w:rsid w:val="002D183B"/>
    <w:rsid w:val="002D28F6"/>
    <w:rsid w:val="002D3BB7"/>
    <w:rsid w:val="002D594E"/>
    <w:rsid w:val="002D5E18"/>
    <w:rsid w:val="002E38D7"/>
    <w:rsid w:val="002E3970"/>
    <w:rsid w:val="002E6DCA"/>
    <w:rsid w:val="002E75D3"/>
    <w:rsid w:val="002F5A36"/>
    <w:rsid w:val="002F5E93"/>
    <w:rsid w:val="002F66CD"/>
    <w:rsid w:val="00300359"/>
    <w:rsid w:val="0031709D"/>
    <w:rsid w:val="00320B1F"/>
    <w:rsid w:val="003211CE"/>
    <w:rsid w:val="00322C68"/>
    <w:rsid w:val="00324EE1"/>
    <w:rsid w:val="00325900"/>
    <w:rsid w:val="003302BC"/>
    <w:rsid w:val="003303EF"/>
    <w:rsid w:val="00333F75"/>
    <w:rsid w:val="003341B5"/>
    <w:rsid w:val="00335CEA"/>
    <w:rsid w:val="00341444"/>
    <w:rsid w:val="00342331"/>
    <w:rsid w:val="0034572D"/>
    <w:rsid w:val="003457BE"/>
    <w:rsid w:val="00345DF9"/>
    <w:rsid w:val="00346228"/>
    <w:rsid w:val="00352F29"/>
    <w:rsid w:val="00353368"/>
    <w:rsid w:val="00356E11"/>
    <w:rsid w:val="00360751"/>
    <w:rsid w:val="00360FE2"/>
    <w:rsid w:val="00363DF8"/>
    <w:rsid w:val="003659E7"/>
    <w:rsid w:val="0036759B"/>
    <w:rsid w:val="0036765C"/>
    <w:rsid w:val="00367E97"/>
    <w:rsid w:val="00375166"/>
    <w:rsid w:val="003758E3"/>
    <w:rsid w:val="00387FCE"/>
    <w:rsid w:val="003A1884"/>
    <w:rsid w:val="003A37F9"/>
    <w:rsid w:val="003A6232"/>
    <w:rsid w:val="003B1249"/>
    <w:rsid w:val="003B1559"/>
    <w:rsid w:val="003B56D5"/>
    <w:rsid w:val="003B58F1"/>
    <w:rsid w:val="003B6827"/>
    <w:rsid w:val="003B7E85"/>
    <w:rsid w:val="003C291A"/>
    <w:rsid w:val="003C5289"/>
    <w:rsid w:val="003C7201"/>
    <w:rsid w:val="003C7F25"/>
    <w:rsid w:val="003D007C"/>
    <w:rsid w:val="003D4252"/>
    <w:rsid w:val="003D4A1A"/>
    <w:rsid w:val="003F004D"/>
    <w:rsid w:val="003F7BEA"/>
    <w:rsid w:val="00402072"/>
    <w:rsid w:val="00405609"/>
    <w:rsid w:val="004119BB"/>
    <w:rsid w:val="00412A56"/>
    <w:rsid w:val="004175EA"/>
    <w:rsid w:val="00425F11"/>
    <w:rsid w:val="00444103"/>
    <w:rsid w:val="004478BD"/>
    <w:rsid w:val="00447A81"/>
    <w:rsid w:val="00457525"/>
    <w:rsid w:val="004656FA"/>
    <w:rsid w:val="00466275"/>
    <w:rsid w:val="004662DE"/>
    <w:rsid w:val="0046653E"/>
    <w:rsid w:val="00470742"/>
    <w:rsid w:val="004753DB"/>
    <w:rsid w:val="004832EC"/>
    <w:rsid w:val="0048431D"/>
    <w:rsid w:val="0048713F"/>
    <w:rsid w:val="0048775D"/>
    <w:rsid w:val="004976A7"/>
    <w:rsid w:val="004A0AD6"/>
    <w:rsid w:val="004A4B09"/>
    <w:rsid w:val="004A6C4D"/>
    <w:rsid w:val="004A7CF7"/>
    <w:rsid w:val="004B15DD"/>
    <w:rsid w:val="004B49F2"/>
    <w:rsid w:val="004B51DC"/>
    <w:rsid w:val="004C106C"/>
    <w:rsid w:val="004C1275"/>
    <w:rsid w:val="004C16D1"/>
    <w:rsid w:val="004C1D1A"/>
    <w:rsid w:val="004C30B5"/>
    <w:rsid w:val="004C5447"/>
    <w:rsid w:val="004C5C13"/>
    <w:rsid w:val="004C7581"/>
    <w:rsid w:val="004D0654"/>
    <w:rsid w:val="004D08C8"/>
    <w:rsid w:val="004D28E8"/>
    <w:rsid w:val="004D3D08"/>
    <w:rsid w:val="004D72FB"/>
    <w:rsid w:val="004E0F7E"/>
    <w:rsid w:val="004E22FC"/>
    <w:rsid w:val="004E2F9F"/>
    <w:rsid w:val="004E363A"/>
    <w:rsid w:val="004E71FC"/>
    <w:rsid w:val="004E7FE9"/>
    <w:rsid w:val="004F1DF9"/>
    <w:rsid w:val="004F5006"/>
    <w:rsid w:val="00500228"/>
    <w:rsid w:val="005135CD"/>
    <w:rsid w:val="00515F14"/>
    <w:rsid w:val="00517069"/>
    <w:rsid w:val="00521FC1"/>
    <w:rsid w:val="005273AA"/>
    <w:rsid w:val="00530C1C"/>
    <w:rsid w:val="00534FAF"/>
    <w:rsid w:val="00536D57"/>
    <w:rsid w:val="00537A83"/>
    <w:rsid w:val="005444B9"/>
    <w:rsid w:val="00544CCA"/>
    <w:rsid w:val="00547FE5"/>
    <w:rsid w:val="00550D8D"/>
    <w:rsid w:val="005539B1"/>
    <w:rsid w:val="00555D15"/>
    <w:rsid w:val="00560EB1"/>
    <w:rsid w:val="005619C2"/>
    <w:rsid w:val="00561EDD"/>
    <w:rsid w:val="00574C71"/>
    <w:rsid w:val="00576B09"/>
    <w:rsid w:val="00591DBF"/>
    <w:rsid w:val="0059356A"/>
    <w:rsid w:val="005A26C0"/>
    <w:rsid w:val="005A42BE"/>
    <w:rsid w:val="005A57CC"/>
    <w:rsid w:val="005A6A9A"/>
    <w:rsid w:val="005B07E2"/>
    <w:rsid w:val="005D2C16"/>
    <w:rsid w:val="005E12D6"/>
    <w:rsid w:val="005E628F"/>
    <w:rsid w:val="005E638F"/>
    <w:rsid w:val="005F0989"/>
    <w:rsid w:val="005F349B"/>
    <w:rsid w:val="005F6B82"/>
    <w:rsid w:val="006034DF"/>
    <w:rsid w:val="0060748E"/>
    <w:rsid w:val="00611B05"/>
    <w:rsid w:val="00612F18"/>
    <w:rsid w:val="00614EC8"/>
    <w:rsid w:val="00616C07"/>
    <w:rsid w:val="00621CC2"/>
    <w:rsid w:val="0062368A"/>
    <w:rsid w:val="00630250"/>
    <w:rsid w:val="00632674"/>
    <w:rsid w:val="00632E2B"/>
    <w:rsid w:val="006343EB"/>
    <w:rsid w:val="006452B9"/>
    <w:rsid w:val="00655F69"/>
    <w:rsid w:val="00667C18"/>
    <w:rsid w:val="00672734"/>
    <w:rsid w:val="006740DA"/>
    <w:rsid w:val="0067457E"/>
    <w:rsid w:val="0067511E"/>
    <w:rsid w:val="006768F9"/>
    <w:rsid w:val="00677B29"/>
    <w:rsid w:val="00680FDF"/>
    <w:rsid w:val="006817AB"/>
    <w:rsid w:val="00690DF4"/>
    <w:rsid w:val="00696DB4"/>
    <w:rsid w:val="006A0895"/>
    <w:rsid w:val="006A46AA"/>
    <w:rsid w:val="006A745C"/>
    <w:rsid w:val="006C654A"/>
    <w:rsid w:val="006D39AF"/>
    <w:rsid w:val="006E3ADB"/>
    <w:rsid w:val="006F126F"/>
    <w:rsid w:val="006F49D1"/>
    <w:rsid w:val="00703F19"/>
    <w:rsid w:val="007127F3"/>
    <w:rsid w:val="0071280C"/>
    <w:rsid w:val="00713FEA"/>
    <w:rsid w:val="00715BE1"/>
    <w:rsid w:val="007207DE"/>
    <w:rsid w:val="00723E48"/>
    <w:rsid w:val="00725D94"/>
    <w:rsid w:val="00730B86"/>
    <w:rsid w:val="0073159C"/>
    <w:rsid w:val="007322DE"/>
    <w:rsid w:val="007357A9"/>
    <w:rsid w:val="00743D0C"/>
    <w:rsid w:val="00745C84"/>
    <w:rsid w:val="00745F9E"/>
    <w:rsid w:val="00746887"/>
    <w:rsid w:val="0075536A"/>
    <w:rsid w:val="00760720"/>
    <w:rsid w:val="007622CE"/>
    <w:rsid w:val="00767587"/>
    <w:rsid w:val="00772E32"/>
    <w:rsid w:val="00775634"/>
    <w:rsid w:val="0077710E"/>
    <w:rsid w:val="0078489F"/>
    <w:rsid w:val="00785C3B"/>
    <w:rsid w:val="0079030A"/>
    <w:rsid w:val="00793193"/>
    <w:rsid w:val="007954EB"/>
    <w:rsid w:val="007A48A0"/>
    <w:rsid w:val="007A757E"/>
    <w:rsid w:val="007A7F42"/>
    <w:rsid w:val="007B30D1"/>
    <w:rsid w:val="007B5F7B"/>
    <w:rsid w:val="007C1A7E"/>
    <w:rsid w:val="007C5F77"/>
    <w:rsid w:val="007D1113"/>
    <w:rsid w:val="007D2FAD"/>
    <w:rsid w:val="007D598D"/>
    <w:rsid w:val="007D6F39"/>
    <w:rsid w:val="007D7BC4"/>
    <w:rsid w:val="007E26AF"/>
    <w:rsid w:val="007E2788"/>
    <w:rsid w:val="007E6881"/>
    <w:rsid w:val="007E7092"/>
    <w:rsid w:val="007E7626"/>
    <w:rsid w:val="007F1668"/>
    <w:rsid w:val="007F244D"/>
    <w:rsid w:val="007F2B61"/>
    <w:rsid w:val="008012EA"/>
    <w:rsid w:val="0080382A"/>
    <w:rsid w:val="008045F1"/>
    <w:rsid w:val="00806DE4"/>
    <w:rsid w:val="00807BF2"/>
    <w:rsid w:val="00812070"/>
    <w:rsid w:val="0081332E"/>
    <w:rsid w:val="00820E96"/>
    <w:rsid w:val="008243CC"/>
    <w:rsid w:val="008249A1"/>
    <w:rsid w:val="008249D2"/>
    <w:rsid w:val="00835413"/>
    <w:rsid w:val="0083776A"/>
    <w:rsid w:val="00837794"/>
    <w:rsid w:val="008418C6"/>
    <w:rsid w:val="00853BC2"/>
    <w:rsid w:val="008575D6"/>
    <w:rsid w:val="008601E2"/>
    <w:rsid w:val="00863624"/>
    <w:rsid w:val="0086470E"/>
    <w:rsid w:val="00866DE0"/>
    <w:rsid w:val="00867B0A"/>
    <w:rsid w:val="008933E9"/>
    <w:rsid w:val="0089360D"/>
    <w:rsid w:val="008937E3"/>
    <w:rsid w:val="008944C1"/>
    <w:rsid w:val="00895B89"/>
    <w:rsid w:val="00896FBA"/>
    <w:rsid w:val="008A612F"/>
    <w:rsid w:val="008A75E5"/>
    <w:rsid w:val="008B2650"/>
    <w:rsid w:val="008B3D77"/>
    <w:rsid w:val="008B3FD5"/>
    <w:rsid w:val="008B53EA"/>
    <w:rsid w:val="008B65F5"/>
    <w:rsid w:val="008B666D"/>
    <w:rsid w:val="008B7C57"/>
    <w:rsid w:val="008C210A"/>
    <w:rsid w:val="008C4031"/>
    <w:rsid w:val="008C465D"/>
    <w:rsid w:val="008C7BC9"/>
    <w:rsid w:val="008D0522"/>
    <w:rsid w:val="008D5C27"/>
    <w:rsid w:val="008D6B4E"/>
    <w:rsid w:val="008D71E8"/>
    <w:rsid w:val="008E0CF9"/>
    <w:rsid w:val="008E19BB"/>
    <w:rsid w:val="008E2218"/>
    <w:rsid w:val="008E66A1"/>
    <w:rsid w:val="008F1979"/>
    <w:rsid w:val="008F2A8C"/>
    <w:rsid w:val="008F2B88"/>
    <w:rsid w:val="009066CA"/>
    <w:rsid w:val="009100AA"/>
    <w:rsid w:val="0092065C"/>
    <w:rsid w:val="00921237"/>
    <w:rsid w:val="00924383"/>
    <w:rsid w:val="009301B9"/>
    <w:rsid w:val="00930B30"/>
    <w:rsid w:val="0093282A"/>
    <w:rsid w:val="00932BC9"/>
    <w:rsid w:val="00934F8A"/>
    <w:rsid w:val="00937ACC"/>
    <w:rsid w:val="00941EB1"/>
    <w:rsid w:val="009461CE"/>
    <w:rsid w:val="00947D89"/>
    <w:rsid w:val="009604AF"/>
    <w:rsid w:val="009606EF"/>
    <w:rsid w:val="00965A24"/>
    <w:rsid w:val="0097388E"/>
    <w:rsid w:val="0097464E"/>
    <w:rsid w:val="00975699"/>
    <w:rsid w:val="009824D7"/>
    <w:rsid w:val="00985B3F"/>
    <w:rsid w:val="00985FB3"/>
    <w:rsid w:val="009A199F"/>
    <w:rsid w:val="009A29B4"/>
    <w:rsid w:val="009A5A61"/>
    <w:rsid w:val="009A644E"/>
    <w:rsid w:val="009B3A16"/>
    <w:rsid w:val="009C2ADA"/>
    <w:rsid w:val="009C64DC"/>
    <w:rsid w:val="009D24EC"/>
    <w:rsid w:val="009D4294"/>
    <w:rsid w:val="009D4F5E"/>
    <w:rsid w:val="009E02B6"/>
    <w:rsid w:val="009E20BF"/>
    <w:rsid w:val="009E46DF"/>
    <w:rsid w:val="009E4BE4"/>
    <w:rsid w:val="009F0B48"/>
    <w:rsid w:val="009F4CC3"/>
    <w:rsid w:val="00A027A4"/>
    <w:rsid w:val="00A02EAB"/>
    <w:rsid w:val="00A13BD6"/>
    <w:rsid w:val="00A15EA9"/>
    <w:rsid w:val="00A212B8"/>
    <w:rsid w:val="00A224DA"/>
    <w:rsid w:val="00A24EA4"/>
    <w:rsid w:val="00A26560"/>
    <w:rsid w:val="00A2743C"/>
    <w:rsid w:val="00A3121D"/>
    <w:rsid w:val="00A31EE8"/>
    <w:rsid w:val="00A3470C"/>
    <w:rsid w:val="00A36170"/>
    <w:rsid w:val="00A44F29"/>
    <w:rsid w:val="00A476F0"/>
    <w:rsid w:val="00A520F4"/>
    <w:rsid w:val="00A52113"/>
    <w:rsid w:val="00A57426"/>
    <w:rsid w:val="00A57CA3"/>
    <w:rsid w:val="00A660AF"/>
    <w:rsid w:val="00A663DB"/>
    <w:rsid w:val="00A70521"/>
    <w:rsid w:val="00A736CB"/>
    <w:rsid w:val="00A743C1"/>
    <w:rsid w:val="00A77961"/>
    <w:rsid w:val="00A80A86"/>
    <w:rsid w:val="00A84A24"/>
    <w:rsid w:val="00A9584C"/>
    <w:rsid w:val="00A9655C"/>
    <w:rsid w:val="00AA31D2"/>
    <w:rsid w:val="00AA38D6"/>
    <w:rsid w:val="00AB0DD5"/>
    <w:rsid w:val="00AB1A1D"/>
    <w:rsid w:val="00AB6D57"/>
    <w:rsid w:val="00AC3354"/>
    <w:rsid w:val="00AD3FD9"/>
    <w:rsid w:val="00AD6A7B"/>
    <w:rsid w:val="00AE0DF8"/>
    <w:rsid w:val="00AE181F"/>
    <w:rsid w:val="00AE2815"/>
    <w:rsid w:val="00AE4DDF"/>
    <w:rsid w:val="00AF2A68"/>
    <w:rsid w:val="00AF31E5"/>
    <w:rsid w:val="00AF3A9E"/>
    <w:rsid w:val="00AF3B31"/>
    <w:rsid w:val="00AF6877"/>
    <w:rsid w:val="00B015DB"/>
    <w:rsid w:val="00B0555B"/>
    <w:rsid w:val="00B10635"/>
    <w:rsid w:val="00B16A5B"/>
    <w:rsid w:val="00B214FE"/>
    <w:rsid w:val="00B22174"/>
    <w:rsid w:val="00B41715"/>
    <w:rsid w:val="00B47CD5"/>
    <w:rsid w:val="00B51E54"/>
    <w:rsid w:val="00B53FF1"/>
    <w:rsid w:val="00B62227"/>
    <w:rsid w:val="00B62AE1"/>
    <w:rsid w:val="00B71E4C"/>
    <w:rsid w:val="00B72484"/>
    <w:rsid w:val="00B7728B"/>
    <w:rsid w:val="00B831F5"/>
    <w:rsid w:val="00B83E47"/>
    <w:rsid w:val="00B85A4B"/>
    <w:rsid w:val="00BA23AF"/>
    <w:rsid w:val="00BA3FCD"/>
    <w:rsid w:val="00BA4528"/>
    <w:rsid w:val="00BA5809"/>
    <w:rsid w:val="00BC371E"/>
    <w:rsid w:val="00BD0972"/>
    <w:rsid w:val="00BD686D"/>
    <w:rsid w:val="00BD6926"/>
    <w:rsid w:val="00BE1233"/>
    <w:rsid w:val="00BF17CB"/>
    <w:rsid w:val="00BF23FF"/>
    <w:rsid w:val="00BF2FE1"/>
    <w:rsid w:val="00BF49DE"/>
    <w:rsid w:val="00BF59DF"/>
    <w:rsid w:val="00BF6C9E"/>
    <w:rsid w:val="00C04CD5"/>
    <w:rsid w:val="00C063ED"/>
    <w:rsid w:val="00C068EC"/>
    <w:rsid w:val="00C13D75"/>
    <w:rsid w:val="00C13E61"/>
    <w:rsid w:val="00C1452C"/>
    <w:rsid w:val="00C17078"/>
    <w:rsid w:val="00C17B09"/>
    <w:rsid w:val="00C17F72"/>
    <w:rsid w:val="00C21C57"/>
    <w:rsid w:val="00C24379"/>
    <w:rsid w:val="00C264C4"/>
    <w:rsid w:val="00C27C72"/>
    <w:rsid w:val="00C4139E"/>
    <w:rsid w:val="00C511D6"/>
    <w:rsid w:val="00C56285"/>
    <w:rsid w:val="00C646E1"/>
    <w:rsid w:val="00C828A8"/>
    <w:rsid w:val="00C85515"/>
    <w:rsid w:val="00C87DEB"/>
    <w:rsid w:val="00C94528"/>
    <w:rsid w:val="00CA4621"/>
    <w:rsid w:val="00CA70F5"/>
    <w:rsid w:val="00CB171E"/>
    <w:rsid w:val="00CB69AC"/>
    <w:rsid w:val="00CC141B"/>
    <w:rsid w:val="00CC5A38"/>
    <w:rsid w:val="00CD21C5"/>
    <w:rsid w:val="00CD2688"/>
    <w:rsid w:val="00CD4E00"/>
    <w:rsid w:val="00CE1D06"/>
    <w:rsid w:val="00CE5540"/>
    <w:rsid w:val="00CE63D0"/>
    <w:rsid w:val="00CE6B07"/>
    <w:rsid w:val="00CF091F"/>
    <w:rsid w:val="00CF1644"/>
    <w:rsid w:val="00CF28B0"/>
    <w:rsid w:val="00CF4546"/>
    <w:rsid w:val="00CF4971"/>
    <w:rsid w:val="00CF7D66"/>
    <w:rsid w:val="00D03B7A"/>
    <w:rsid w:val="00D046B6"/>
    <w:rsid w:val="00D04967"/>
    <w:rsid w:val="00D07A81"/>
    <w:rsid w:val="00D12D43"/>
    <w:rsid w:val="00D12FF8"/>
    <w:rsid w:val="00D148E4"/>
    <w:rsid w:val="00D16EAF"/>
    <w:rsid w:val="00D17FDA"/>
    <w:rsid w:val="00D2792C"/>
    <w:rsid w:val="00D31072"/>
    <w:rsid w:val="00D41E47"/>
    <w:rsid w:val="00D5300A"/>
    <w:rsid w:val="00D566B2"/>
    <w:rsid w:val="00D56EDA"/>
    <w:rsid w:val="00D572E3"/>
    <w:rsid w:val="00D600F5"/>
    <w:rsid w:val="00D616E7"/>
    <w:rsid w:val="00D637F7"/>
    <w:rsid w:val="00D70C48"/>
    <w:rsid w:val="00D72449"/>
    <w:rsid w:val="00D72852"/>
    <w:rsid w:val="00D7489B"/>
    <w:rsid w:val="00D75F55"/>
    <w:rsid w:val="00D81526"/>
    <w:rsid w:val="00D81ED2"/>
    <w:rsid w:val="00D94C83"/>
    <w:rsid w:val="00D96913"/>
    <w:rsid w:val="00DA15DD"/>
    <w:rsid w:val="00DA7B8E"/>
    <w:rsid w:val="00DB0482"/>
    <w:rsid w:val="00DB381E"/>
    <w:rsid w:val="00DC0811"/>
    <w:rsid w:val="00DC3F71"/>
    <w:rsid w:val="00DD1A2B"/>
    <w:rsid w:val="00DD3539"/>
    <w:rsid w:val="00DE7557"/>
    <w:rsid w:val="00DF4F0D"/>
    <w:rsid w:val="00E02C32"/>
    <w:rsid w:val="00E0326B"/>
    <w:rsid w:val="00E06ED9"/>
    <w:rsid w:val="00E11AE5"/>
    <w:rsid w:val="00E156C8"/>
    <w:rsid w:val="00E20DD5"/>
    <w:rsid w:val="00E2125A"/>
    <w:rsid w:val="00E2506A"/>
    <w:rsid w:val="00E25234"/>
    <w:rsid w:val="00E26DAC"/>
    <w:rsid w:val="00E26DF7"/>
    <w:rsid w:val="00E2717D"/>
    <w:rsid w:val="00E27EA8"/>
    <w:rsid w:val="00E31133"/>
    <w:rsid w:val="00E337E4"/>
    <w:rsid w:val="00E43271"/>
    <w:rsid w:val="00E43F28"/>
    <w:rsid w:val="00E50618"/>
    <w:rsid w:val="00E51960"/>
    <w:rsid w:val="00E544DC"/>
    <w:rsid w:val="00E64F21"/>
    <w:rsid w:val="00E67526"/>
    <w:rsid w:val="00E740B5"/>
    <w:rsid w:val="00E77FBB"/>
    <w:rsid w:val="00E844CD"/>
    <w:rsid w:val="00E92E5C"/>
    <w:rsid w:val="00EA1E1E"/>
    <w:rsid w:val="00EB3032"/>
    <w:rsid w:val="00EB5242"/>
    <w:rsid w:val="00EC449E"/>
    <w:rsid w:val="00EC4F19"/>
    <w:rsid w:val="00EC623F"/>
    <w:rsid w:val="00ED3782"/>
    <w:rsid w:val="00ED3F79"/>
    <w:rsid w:val="00EE0CB6"/>
    <w:rsid w:val="00EE30F4"/>
    <w:rsid w:val="00EF0595"/>
    <w:rsid w:val="00EF323E"/>
    <w:rsid w:val="00EF37C5"/>
    <w:rsid w:val="00EF7895"/>
    <w:rsid w:val="00F0057F"/>
    <w:rsid w:val="00F109A9"/>
    <w:rsid w:val="00F111D2"/>
    <w:rsid w:val="00F14F0B"/>
    <w:rsid w:val="00F1744F"/>
    <w:rsid w:val="00F20429"/>
    <w:rsid w:val="00F21448"/>
    <w:rsid w:val="00F22509"/>
    <w:rsid w:val="00F25090"/>
    <w:rsid w:val="00F267F7"/>
    <w:rsid w:val="00F30642"/>
    <w:rsid w:val="00F329DB"/>
    <w:rsid w:val="00F356AC"/>
    <w:rsid w:val="00F37142"/>
    <w:rsid w:val="00F416C4"/>
    <w:rsid w:val="00F564CD"/>
    <w:rsid w:val="00F6435E"/>
    <w:rsid w:val="00F66876"/>
    <w:rsid w:val="00F71A15"/>
    <w:rsid w:val="00F73677"/>
    <w:rsid w:val="00F7631F"/>
    <w:rsid w:val="00F76A3F"/>
    <w:rsid w:val="00F851EE"/>
    <w:rsid w:val="00F91973"/>
    <w:rsid w:val="00FA18D8"/>
    <w:rsid w:val="00FA1DFB"/>
    <w:rsid w:val="00FA2087"/>
    <w:rsid w:val="00FA6197"/>
    <w:rsid w:val="00FB0CA5"/>
    <w:rsid w:val="00FB3631"/>
    <w:rsid w:val="00FB5E12"/>
    <w:rsid w:val="00FC0D04"/>
    <w:rsid w:val="00FC18B5"/>
    <w:rsid w:val="00FC3C8C"/>
    <w:rsid w:val="00FC43DF"/>
    <w:rsid w:val="00FC451C"/>
    <w:rsid w:val="00FC4579"/>
    <w:rsid w:val="00FC5001"/>
    <w:rsid w:val="00FC5F2C"/>
    <w:rsid w:val="00FD0A8D"/>
    <w:rsid w:val="00FD153D"/>
    <w:rsid w:val="00FD7685"/>
    <w:rsid w:val="00FE0900"/>
    <w:rsid w:val="00FE41FF"/>
    <w:rsid w:val="00FF2C6D"/>
    <w:rsid w:val="00FF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B681"/>
  <w15:docId w15:val="{E3B8D21A-832E-494B-A7F4-AC87AE97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6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126F"/>
    <w:pPr>
      <w:keepNext/>
      <w:outlineLvl w:val="0"/>
    </w:pPr>
    <w:rPr>
      <w:szCs w:val="20"/>
      <w:lang w:val="uk-UA"/>
    </w:rPr>
  </w:style>
  <w:style w:type="paragraph" w:styleId="2">
    <w:name w:val="heading 2"/>
    <w:basedOn w:val="a"/>
    <w:next w:val="a"/>
    <w:link w:val="20"/>
    <w:qFormat/>
    <w:rsid w:val="006F126F"/>
    <w:pPr>
      <w:keepNext/>
      <w:jc w:val="center"/>
      <w:outlineLvl w:val="1"/>
    </w:pPr>
    <w:rPr>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6FC"/>
    <w:pPr>
      <w:ind w:left="720"/>
      <w:contextualSpacing/>
    </w:pPr>
  </w:style>
  <w:style w:type="paragraph" w:customStyle="1" w:styleId="Default">
    <w:name w:val="Default"/>
    <w:rsid w:val="000E2337"/>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Placeholder Text"/>
    <w:basedOn w:val="a0"/>
    <w:uiPriority w:val="99"/>
    <w:semiHidden/>
    <w:rsid w:val="000E2337"/>
    <w:rPr>
      <w:color w:val="808080"/>
    </w:rPr>
  </w:style>
  <w:style w:type="table" w:styleId="a5">
    <w:name w:val="Table Grid"/>
    <w:basedOn w:val="a1"/>
    <w:uiPriority w:val="39"/>
    <w:rsid w:val="00F1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068EC"/>
    <w:rPr>
      <w:color w:val="0563C1" w:themeColor="hyperlink"/>
      <w:u w:val="single"/>
    </w:rPr>
  </w:style>
  <w:style w:type="paragraph" w:styleId="a7">
    <w:name w:val="header"/>
    <w:basedOn w:val="a"/>
    <w:link w:val="a8"/>
    <w:uiPriority w:val="99"/>
    <w:unhideWhenUsed/>
    <w:rsid w:val="001209F3"/>
    <w:pPr>
      <w:tabs>
        <w:tab w:val="center" w:pos="4819"/>
        <w:tab w:val="right" w:pos="9639"/>
      </w:tabs>
    </w:pPr>
  </w:style>
  <w:style w:type="character" w:customStyle="1" w:styleId="a8">
    <w:name w:val="Верхний колонтитул Знак"/>
    <w:basedOn w:val="a0"/>
    <w:link w:val="a7"/>
    <w:uiPriority w:val="99"/>
    <w:rsid w:val="001209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209F3"/>
    <w:pPr>
      <w:tabs>
        <w:tab w:val="center" w:pos="4819"/>
        <w:tab w:val="right" w:pos="9639"/>
      </w:tabs>
    </w:pPr>
  </w:style>
  <w:style w:type="character" w:customStyle="1" w:styleId="aa">
    <w:name w:val="Нижний колонтитул Знак"/>
    <w:basedOn w:val="a0"/>
    <w:link w:val="a9"/>
    <w:uiPriority w:val="99"/>
    <w:rsid w:val="001209F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17069"/>
    <w:rPr>
      <w:rFonts w:ascii="Tahoma" w:hAnsi="Tahoma" w:cs="Tahoma"/>
      <w:sz w:val="16"/>
      <w:szCs w:val="16"/>
    </w:rPr>
  </w:style>
  <w:style w:type="character" w:customStyle="1" w:styleId="ac">
    <w:name w:val="Текст выноски Знак"/>
    <w:basedOn w:val="a0"/>
    <w:link w:val="ab"/>
    <w:uiPriority w:val="99"/>
    <w:semiHidden/>
    <w:rsid w:val="00517069"/>
    <w:rPr>
      <w:rFonts w:ascii="Tahoma" w:eastAsia="Times New Roman" w:hAnsi="Tahoma" w:cs="Tahoma"/>
      <w:sz w:val="16"/>
      <w:szCs w:val="16"/>
      <w:lang w:eastAsia="ru-RU"/>
    </w:rPr>
  </w:style>
  <w:style w:type="paragraph" w:styleId="ad">
    <w:name w:val="Normal (Web)"/>
    <w:basedOn w:val="a"/>
    <w:unhideWhenUsed/>
    <w:rsid w:val="00EF0595"/>
    <w:pPr>
      <w:spacing w:before="100" w:beforeAutospacing="1" w:after="100" w:afterAutospacing="1"/>
    </w:pPr>
  </w:style>
  <w:style w:type="paragraph" w:customStyle="1" w:styleId="ae">
    <w:name w:val="Рисунок"/>
    <w:basedOn w:val="a"/>
    <w:link w:val="af"/>
    <w:qFormat/>
    <w:rsid w:val="00212FAD"/>
    <w:pPr>
      <w:spacing w:before="100" w:after="100"/>
      <w:contextualSpacing/>
      <w:jc w:val="center"/>
    </w:pPr>
    <w:rPr>
      <w:szCs w:val="28"/>
      <w:lang w:val="uk-UA" w:eastAsia="uk-UA"/>
    </w:rPr>
  </w:style>
  <w:style w:type="character" w:customStyle="1" w:styleId="af">
    <w:name w:val="Рисунок Знак"/>
    <w:link w:val="ae"/>
    <w:rsid w:val="00212FAD"/>
    <w:rPr>
      <w:rFonts w:ascii="Times New Roman" w:eastAsia="Times New Roman" w:hAnsi="Times New Roman" w:cs="Times New Roman"/>
      <w:sz w:val="24"/>
      <w:szCs w:val="28"/>
      <w:lang w:val="uk-UA" w:eastAsia="uk-UA"/>
    </w:rPr>
  </w:style>
  <w:style w:type="character" w:styleId="af0">
    <w:name w:val="Strong"/>
    <w:basedOn w:val="a0"/>
    <w:uiPriority w:val="22"/>
    <w:qFormat/>
    <w:rsid w:val="004C16D1"/>
    <w:rPr>
      <w:b/>
      <w:bCs/>
    </w:rPr>
  </w:style>
  <w:style w:type="paragraph" w:styleId="af1">
    <w:name w:val="No Spacing"/>
    <w:uiPriority w:val="1"/>
    <w:qFormat/>
    <w:rsid w:val="00D04967"/>
    <w:pPr>
      <w:spacing w:after="0" w:line="240" w:lineRule="auto"/>
    </w:pPr>
    <w:rPr>
      <w:rFonts w:eastAsiaTheme="minorEastAsia"/>
      <w:lang w:val="uk-UA" w:eastAsia="uk-UA"/>
    </w:rPr>
  </w:style>
  <w:style w:type="character" w:customStyle="1" w:styleId="10">
    <w:name w:val="Заголовок 1 Знак"/>
    <w:basedOn w:val="a0"/>
    <w:link w:val="1"/>
    <w:rsid w:val="006F126F"/>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6F126F"/>
    <w:rPr>
      <w:rFonts w:ascii="Times New Roman" w:eastAsia="Times New Roman" w:hAnsi="Times New Roman" w:cs="Times New Roman"/>
      <w:sz w:val="24"/>
      <w:szCs w:val="20"/>
      <w:lang w:val="uk-UA" w:eastAsia="ru-RU"/>
    </w:rPr>
  </w:style>
  <w:style w:type="character" w:customStyle="1" w:styleId="FontStyle13">
    <w:name w:val="Font Style13"/>
    <w:uiPriority w:val="99"/>
    <w:rsid w:val="006F126F"/>
    <w:rPr>
      <w:rFonts w:ascii="Times New Roman" w:hAnsi="Times New Roman" w:cs="Times New Roman"/>
      <w:sz w:val="26"/>
      <w:szCs w:val="26"/>
    </w:rPr>
  </w:style>
  <w:style w:type="paragraph" w:customStyle="1" w:styleId="af2">
    <w:name w:val="!без абзацу"/>
    <w:basedOn w:val="a"/>
    <w:next w:val="a"/>
    <w:link w:val="af3"/>
    <w:qFormat/>
    <w:rsid w:val="006F126F"/>
    <w:pPr>
      <w:tabs>
        <w:tab w:val="left" w:pos="567"/>
      </w:tabs>
      <w:spacing w:line="360" w:lineRule="auto"/>
      <w:jc w:val="both"/>
    </w:pPr>
    <w:rPr>
      <w:rFonts w:eastAsia="Calibri"/>
      <w:sz w:val="28"/>
      <w:szCs w:val="26"/>
      <w:lang w:val="uk-UA" w:eastAsia="en-US"/>
    </w:rPr>
  </w:style>
  <w:style w:type="character" w:customStyle="1" w:styleId="af3">
    <w:name w:val="!без абзацу Знак"/>
    <w:basedOn w:val="a0"/>
    <w:link w:val="af2"/>
    <w:rsid w:val="006F126F"/>
    <w:rPr>
      <w:rFonts w:ascii="Times New Roman" w:eastAsia="Calibri" w:hAnsi="Times New Roman" w:cs="Times New Roman"/>
      <w:sz w:val="28"/>
      <w:szCs w:val="26"/>
      <w:lang w:val="uk-UA"/>
    </w:rPr>
  </w:style>
  <w:style w:type="paragraph" w:customStyle="1" w:styleId="af4">
    <w:name w:val="Підпис таблиці"/>
    <w:basedOn w:val="a"/>
    <w:link w:val="af5"/>
    <w:qFormat/>
    <w:rsid w:val="006F126F"/>
    <w:pPr>
      <w:spacing w:line="360" w:lineRule="auto"/>
      <w:ind w:firstLine="567"/>
      <w:jc w:val="right"/>
    </w:pPr>
    <w:rPr>
      <w:rFonts w:eastAsia="Calibri"/>
      <w:szCs w:val="26"/>
      <w:lang w:val="uk-UA" w:eastAsia="en-US"/>
    </w:rPr>
  </w:style>
  <w:style w:type="character" w:customStyle="1" w:styleId="af5">
    <w:name w:val="Підпис таблиці Знак"/>
    <w:basedOn w:val="a0"/>
    <w:link w:val="af4"/>
    <w:rsid w:val="006F126F"/>
    <w:rPr>
      <w:rFonts w:ascii="Times New Roman" w:eastAsia="Calibri" w:hAnsi="Times New Roman" w:cs="Times New Roman"/>
      <w:sz w:val="24"/>
      <w:szCs w:val="26"/>
      <w:lang w:val="uk-UA"/>
    </w:rPr>
  </w:style>
  <w:style w:type="paragraph" w:styleId="af6">
    <w:name w:val="footnote text"/>
    <w:basedOn w:val="a"/>
    <w:link w:val="af7"/>
    <w:semiHidden/>
    <w:rsid w:val="00C17078"/>
    <w:pPr>
      <w:spacing w:line="264" w:lineRule="auto"/>
      <w:ind w:firstLine="357"/>
      <w:jc w:val="both"/>
    </w:pPr>
    <w:rPr>
      <w:sz w:val="20"/>
      <w:szCs w:val="20"/>
      <w:lang w:val="uk-UA"/>
    </w:rPr>
  </w:style>
  <w:style w:type="character" w:customStyle="1" w:styleId="af7">
    <w:name w:val="Текст сноски Знак"/>
    <w:basedOn w:val="a0"/>
    <w:link w:val="af6"/>
    <w:semiHidden/>
    <w:rsid w:val="00C17078"/>
    <w:rPr>
      <w:rFonts w:ascii="Times New Roman" w:eastAsia="Times New Roman" w:hAnsi="Times New Roman" w:cs="Times New Roman"/>
      <w:sz w:val="20"/>
      <w:szCs w:val="20"/>
      <w:lang w:val="uk-UA" w:eastAsia="ru-RU"/>
    </w:rPr>
  </w:style>
  <w:style w:type="character" w:styleId="af8">
    <w:name w:val="footnote reference"/>
    <w:semiHidden/>
    <w:rsid w:val="00C17078"/>
    <w:rPr>
      <w:vertAlign w:val="superscript"/>
    </w:rPr>
  </w:style>
  <w:style w:type="paragraph" w:customStyle="1" w:styleId="af9">
    <w:name w:val="! Анотація"/>
    <w:rsid w:val="00CD2688"/>
    <w:pPr>
      <w:keepNext/>
      <w:pageBreakBefore/>
      <w:suppressAutoHyphens/>
      <w:spacing w:before="320" w:after="320" w:line="100" w:lineRule="atLeast"/>
      <w:jc w:val="center"/>
    </w:pPr>
    <w:rPr>
      <w:rFonts w:ascii="Times New Roman" w:eastAsia="SimSun" w:hAnsi="Times New Roman" w:cs="font278"/>
      <w:b/>
      <w:bCs/>
      <w:cap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009">
      <w:bodyDiv w:val="1"/>
      <w:marLeft w:val="0"/>
      <w:marRight w:val="0"/>
      <w:marTop w:val="0"/>
      <w:marBottom w:val="0"/>
      <w:divBdr>
        <w:top w:val="none" w:sz="0" w:space="0" w:color="auto"/>
        <w:left w:val="none" w:sz="0" w:space="0" w:color="auto"/>
        <w:bottom w:val="none" w:sz="0" w:space="0" w:color="auto"/>
        <w:right w:val="none" w:sz="0" w:space="0" w:color="auto"/>
      </w:divBdr>
    </w:div>
    <w:div w:id="31467609">
      <w:bodyDiv w:val="1"/>
      <w:marLeft w:val="0"/>
      <w:marRight w:val="0"/>
      <w:marTop w:val="0"/>
      <w:marBottom w:val="0"/>
      <w:divBdr>
        <w:top w:val="none" w:sz="0" w:space="0" w:color="auto"/>
        <w:left w:val="none" w:sz="0" w:space="0" w:color="auto"/>
        <w:bottom w:val="none" w:sz="0" w:space="0" w:color="auto"/>
        <w:right w:val="none" w:sz="0" w:space="0" w:color="auto"/>
      </w:divBdr>
    </w:div>
    <w:div w:id="239104440">
      <w:bodyDiv w:val="1"/>
      <w:marLeft w:val="0"/>
      <w:marRight w:val="0"/>
      <w:marTop w:val="0"/>
      <w:marBottom w:val="0"/>
      <w:divBdr>
        <w:top w:val="none" w:sz="0" w:space="0" w:color="auto"/>
        <w:left w:val="none" w:sz="0" w:space="0" w:color="auto"/>
        <w:bottom w:val="none" w:sz="0" w:space="0" w:color="auto"/>
        <w:right w:val="none" w:sz="0" w:space="0" w:color="auto"/>
      </w:divBdr>
    </w:div>
    <w:div w:id="380249559">
      <w:bodyDiv w:val="1"/>
      <w:marLeft w:val="0"/>
      <w:marRight w:val="0"/>
      <w:marTop w:val="0"/>
      <w:marBottom w:val="0"/>
      <w:divBdr>
        <w:top w:val="none" w:sz="0" w:space="0" w:color="auto"/>
        <w:left w:val="none" w:sz="0" w:space="0" w:color="auto"/>
        <w:bottom w:val="none" w:sz="0" w:space="0" w:color="auto"/>
        <w:right w:val="none" w:sz="0" w:space="0" w:color="auto"/>
      </w:divBdr>
    </w:div>
    <w:div w:id="394089713">
      <w:bodyDiv w:val="1"/>
      <w:marLeft w:val="0"/>
      <w:marRight w:val="0"/>
      <w:marTop w:val="0"/>
      <w:marBottom w:val="0"/>
      <w:divBdr>
        <w:top w:val="none" w:sz="0" w:space="0" w:color="auto"/>
        <w:left w:val="none" w:sz="0" w:space="0" w:color="auto"/>
        <w:bottom w:val="none" w:sz="0" w:space="0" w:color="auto"/>
        <w:right w:val="none" w:sz="0" w:space="0" w:color="auto"/>
      </w:divBdr>
    </w:div>
    <w:div w:id="413820793">
      <w:bodyDiv w:val="1"/>
      <w:marLeft w:val="0"/>
      <w:marRight w:val="0"/>
      <w:marTop w:val="0"/>
      <w:marBottom w:val="0"/>
      <w:divBdr>
        <w:top w:val="none" w:sz="0" w:space="0" w:color="auto"/>
        <w:left w:val="none" w:sz="0" w:space="0" w:color="auto"/>
        <w:bottom w:val="none" w:sz="0" w:space="0" w:color="auto"/>
        <w:right w:val="none" w:sz="0" w:space="0" w:color="auto"/>
      </w:divBdr>
    </w:div>
    <w:div w:id="449785903">
      <w:bodyDiv w:val="1"/>
      <w:marLeft w:val="0"/>
      <w:marRight w:val="0"/>
      <w:marTop w:val="0"/>
      <w:marBottom w:val="0"/>
      <w:divBdr>
        <w:top w:val="none" w:sz="0" w:space="0" w:color="auto"/>
        <w:left w:val="none" w:sz="0" w:space="0" w:color="auto"/>
        <w:bottom w:val="none" w:sz="0" w:space="0" w:color="auto"/>
        <w:right w:val="none" w:sz="0" w:space="0" w:color="auto"/>
      </w:divBdr>
    </w:div>
    <w:div w:id="452403859">
      <w:bodyDiv w:val="1"/>
      <w:marLeft w:val="0"/>
      <w:marRight w:val="0"/>
      <w:marTop w:val="0"/>
      <w:marBottom w:val="0"/>
      <w:divBdr>
        <w:top w:val="none" w:sz="0" w:space="0" w:color="auto"/>
        <w:left w:val="none" w:sz="0" w:space="0" w:color="auto"/>
        <w:bottom w:val="none" w:sz="0" w:space="0" w:color="auto"/>
        <w:right w:val="none" w:sz="0" w:space="0" w:color="auto"/>
      </w:divBdr>
    </w:div>
    <w:div w:id="494540353">
      <w:bodyDiv w:val="1"/>
      <w:marLeft w:val="0"/>
      <w:marRight w:val="0"/>
      <w:marTop w:val="0"/>
      <w:marBottom w:val="0"/>
      <w:divBdr>
        <w:top w:val="none" w:sz="0" w:space="0" w:color="auto"/>
        <w:left w:val="none" w:sz="0" w:space="0" w:color="auto"/>
        <w:bottom w:val="none" w:sz="0" w:space="0" w:color="auto"/>
        <w:right w:val="none" w:sz="0" w:space="0" w:color="auto"/>
      </w:divBdr>
    </w:div>
    <w:div w:id="542012824">
      <w:bodyDiv w:val="1"/>
      <w:marLeft w:val="0"/>
      <w:marRight w:val="0"/>
      <w:marTop w:val="0"/>
      <w:marBottom w:val="0"/>
      <w:divBdr>
        <w:top w:val="none" w:sz="0" w:space="0" w:color="auto"/>
        <w:left w:val="none" w:sz="0" w:space="0" w:color="auto"/>
        <w:bottom w:val="none" w:sz="0" w:space="0" w:color="auto"/>
        <w:right w:val="none" w:sz="0" w:space="0" w:color="auto"/>
      </w:divBdr>
    </w:div>
    <w:div w:id="633407742">
      <w:bodyDiv w:val="1"/>
      <w:marLeft w:val="0"/>
      <w:marRight w:val="0"/>
      <w:marTop w:val="0"/>
      <w:marBottom w:val="0"/>
      <w:divBdr>
        <w:top w:val="none" w:sz="0" w:space="0" w:color="auto"/>
        <w:left w:val="none" w:sz="0" w:space="0" w:color="auto"/>
        <w:bottom w:val="none" w:sz="0" w:space="0" w:color="auto"/>
        <w:right w:val="none" w:sz="0" w:space="0" w:color="auto"/>
      </w:divBdr>
    </w:div>
    <w:div w:id="656417403">
      <w:bodyDiv w:val="1"/>
      <w:marLeft w:val="0"/>
      <w:marRight w:val="0"/>
      <w:marTop w:val="0"/>
      <w:marBottom w:val="0"/>
      <w:divBdr>
        <w:top w:val="none" w:sz="0" w:space="0" w:color="auto"/>
        <w:left w:val="none" w:sz="0" w:space="0" w:color="auto"/>
        <w:bottom w:val="none" w:sz="0" w:space="0" w:color="auto"/>
        <w:right w:val="none" w:sz="0" w:space="0" w:color="auto"/>
      </w:divBdr>
    </w:div>
    <w:div w:id="681856169">
      <w:bodyDiv w:val="1"/>
      <w:marLeft w:val="0"/>
      <w:marRight w:val="0"/>
      <w:marTop w:val="0"/>
      <w:marBottom w:val="0"/>
      <w:divBdr>
        <w:top w:val="none" w:sz="0" w:space="0" w:color="auto"/>
        <w:left w:val="none" w:sz="0" w:space="0" w:color="auto"/>
        <w:bottom w:val="none" w:sz="0" w:space="0" w:color="auto"/>
        <w:right w:val="none" w:sz="0" w:space="0" w:color="auto"/>
      </w:divBdr>
    </w:div>
    <w:div w:id="819229589">
      <w:bodyDiv w:val="1"/>
      <w:marLeft w:val="0"/>
      <w:marRight w:val="0"/>
      <w:marTop w:val="0"/>
      <w:marBottom w:val="0"/>
      <w:divBdr>
        <w:top w:val="none" w:sz="0" w:space="0" w:color="auto"/>
        <w:left w:val="none" w:sz="0" w:space="0" w:color="auto"/>
        <w:bottom w:val="none" w:sz="0" w:space="0" w:color="auto"/>
        <w:right w:val="none" w:sz="0" w:space="0" w:color="auto"/>
      </w:divBdr>
    </w:div>
    <w:div w:id="869760235">
      <w:bodyDiv w:val="1"/>
      <w:marLeft w:val="0"/>
      <w:marRight w:val="0"/>
      <w:marTop w:val="0"/>
      <w:marBottom w:val="0"/>
      <w:divBdr>
        <w:top w:val="none" w:sz="0" w:space="0" w:color="auto"/>
        <w:left w:val="none" w:sz="0" w:space="0" w:color="auto"/>
        <w:bottom w:val="none" w:sz="0" w:space="0" w:color="auto"/>
        <w:right w:val="none" w:sz="0" w:space="0" w:color="auto"/>
      </w:divBdr>
    </w:div>
    <w:div w:id="913734994">
      <w:bodyDiv w:val="1"/>
      <w:marLeft w:val="0"/>
      <w:marRight w:val="0"/>
      <w:marTop w:val="0"/>
      <w:marBottom w:val="0"/>
      <w:divBdr>
        <w:top w:val="none" w:sz="0" w:space="0" w:color="auto"/>
        <w:left w:val="none" w:sz="0" w:space="0" w:color="auto"/>
        <w:bottom w:val="none" w:sz="0" w:space="0" w:color="auto"/>
        <w:right w:val="none" w:sz="0" w:space="0" w:color="auto"/>
      </w:divBdr>
    </w:div>
    <w:div w:id="985084008">
      <w:bodyDiv w:val="1"/>
      <w:marLeft w:val="0"/>
      <w:marRight w:val="0"/>
      <w:marTop w:val="0"/>
      <w:marBottom w:val="0"/>
      <w:divBdr>
        <w:top w:val="none" w:sz="0" w:space="0" w:color="auto"/>
        <w:left w:val="none" w:sz="0" w:space="0" w:color="auto"/>
        <w:bottom w:val="none" w:sz="0" w:space="0" w:color="auto"/>
        <w:right w:val="none" w:sz="0" w:space="0" w:color="auto"/>
      </w:divBdr>
    </w:div>
    <w:div w:id="1002438865">
      <w:bodyDiv w:val="1"/>
      <w:marLeft w:val="0"/>
      <w:marRight w:val="0"/>
      <w:marTop w:val="0"/>
      <w:marBottom w:val="0"/>
      <w:divBdr>
        <w:top w:val="none" w:sz="0" w:space="0" w:color="auto"/>
        <w:left w:val="none" w:sz="0" w:space="0" w:color="auto"/>
        <w:bottom w:val="none" w:sz="0" w:space="0" w:color="auto"/>
        <w:right w:val="none" w:sz="0" w:space="0" w:color="auto"/>
      </w:divBdr>
    </w:div>
    <w:div w:id="1085608776">
      <w:bodyDiv w:val="1"/>
      <w:marLeft w:val="0"/>
      <w:marRight w:val="0"/>
      <w:marTop w:val="0"/>
      <w:marBottom w:val="0"/>
      <w:divBdr>
        <w:top w:val="none" w:sz="0" w:space="0" w:color="auto"/>
        <w:left w:val="none" w:sz="0" w:space="0" w:color="auto"/>
        <w:bottom w:val="none" w:sz="0" w:space="0" w:color="auto"/>
        <w:right w:val="none" w:sz="0" w:space="0" w:color="auto"/>
      </w:divBdr>
    </w:div>
    <w:div w:id="1185171796">
      <w:bodyDiv w:val="1"/>
      <w:marLeft w:val="0"/>
      <w:marRight w:val="0"/>
      <w:marTop w:val="0"/>
      <w:marBottom w:val="0"/>
      <w:divBdr>
        <w:top w:val="none" w:sz="0" w:space="0" w:color="auto"/>
        <w:left w:val="none" w:sz="0" w:space="0" w:color="auto"/>
        <w:bottom w:val="none" w:sz="0" w:space="0" w:color="auto"/>
        <w:right w:val="none" w:sz="0" w:space="0" w:color="auto"/>
      </w:divBdr>
    </w:div>
    <w:div w:id="1237520436">
      <w:bodyDiv w:val="1"/>
      <w:marLeft w:val="0"/>
      <w:marRight w:val="0"/>
      <w:marTop w:val="0"/>
      <w:marBottom w:val="0"/>
      <w:divBdr>
        <w:top w:val="none" w:sz="0" w:space="0" w:color="auto"/>
        <w:left w:val="none" w:sz="0" w:space="0" w:color="auto"/>
        <w:bottom w:val="none" w:sz="0" w:space="0" w:color="auto"/>
        <w:right w:val="none" w:sz="0" w:space="0" w:color="auto"/>
      </w:divBdr>
    </w:div>
    <w:div w:id="1238247187">
      <w:bodyDiv w:val="1"/>
      <w:marLeft w:val="0"/>
      <w:marRight w:val="0"/>
      <w:marTop w:val="0"/>
      <w:marBottom w:val="0"/>
      <w:divBdr>
        <w:top w:val="none" w:sz="0" w:space="0" w:color="auto"/>
        <w:left w:val="none" w:sz="0" w:space="0" w:color="auto"/>
        <w:bottom w:val="none" w:sz="0" w:space="0" w:color="auto"/>
        <w:right w:val="none" w:sz="0" w:space="0" w:color="auto"/>
      </w:divBdr>
    </w:div>
    <w:div w:id="1264921061">
      <w:bodyDiv w:val="1"/>
      <w:marLeft w:val="0"/>
      <w:marRight w:val="0"/>
      <w:marTop w:val="0"/>
      <w:marBottom w:val="0"/>
      <w:divBdr>
        <w:top w:val="none" w:sz="0" w:space="0" w:color="auto"/>
        <w:left w:val="none" w:sz="0" w:space="0" w:color="auto"/>
        <w:bottom w:val="none" w:sz="0" w:space="0" w:color="auto"/>
        <w:right w:val="none" w:sz="0" w:space="0" w:color="auto"/>
      </w:divBdr>
    </w:div>
    <w:div w:id="1483081089">
      <w:bodyDiv w:val="1"/>
      <w:marLeft w:val="0"/>
      <w:marRight w:val="0"/>
      <w:marTop w:val="0"/>
      <w:marBottom w:val="0"/>
      <w:divBdr>
        <w:top w:val="none" w:sz="0" w:space="0" w:color="auto"/>
        <w:left w:val="none" w:sz="0" w:space="0" w:color="auto"/>
        <w:bottom w:val="none" w:sz="0" w:space="0" w:color="auto"/>
        <w:right w:val="none" w:sz="0" w:space="0" w:color="auto"/>
      </w:divBdr>
    </w:div>
    <w:div w:id="1549684262">
      <w:bodyDiv w:val="1"/>
      <w:marLeft w:val="0"/>
      <w:marRight w:val="0"/>
      <w:marTop w:val="0"/>
      <w:marBottom w:val="0"/>
      <w:divBdr>
        <w:top w:val="none" w:sz="0" w:space="0" w:color="auto"/>
        <w:left w:val="none" w:sz="0" w:space="0" w:color="auto"/>
        <w:bottom w:val="none" w:sz="0" w:space="0" w:color="auto"/>
        <w:right w:val="none" w:sz="0" w:space="0" w:color="auto"/>
      </w:divBdr>
    </w:div>
    <w:div w:id="1611543554">
      <w:bodyDiv w:val="1"/>
      <w:marLeft w:val="0"/>
      <w:marRight w:val="0"/>
      <w:marTop w:val="0"/>
      <w:marBottom w:val="0"/>
      <w:divBdr>
        <w:top w:val="none" w:sz="0" w:space="0" w:color="auto"/>
        <w:left w:val="none" w:sz="0" w:space="0" w:color="auto"/>
        <w:bottom w:val="none" w:sz="0" w:space="0" w:color="auto"/>
        <w:right w:val="none" w:sz="0" w:space="0" w:color="auto"/>
      </w:divBdr>
    </w:div>
    <w:div w:id="1654140422">
      <w:bodyDiv w:val="1"/>
      <w:marLeft w:val="0"/>
      <w:marRight w:val="0"/>
      <w:marTop w:val="0"/>
      <w:marBottom w:val="0"/>
      <w:divBdr>
        <w:top w:val="none" w:sz="0" w:space="0" w:color="auto"/>
        <w:left w:val="none" w:sz="0" w:space="0" w:color="auto"/>
        <w:bottom w:val="none" w:sz="0" w:space="0" w:color="auto"/>
        <w:right w:val="none" w:sz="0" w:space="0" w:color="auto"/>
      </w:divBdr>
    </w:div>
    <w:div w:id="1757945452">
      <w:bodyDiv w:val="1"/>
      <w:marLeft w:val="0"/>
      <w:marRight w:val="0"/>
      <w:marTop w:val="0"/>
      <w:marBottom w:val="0"/>
      <w:divBdr>
        <w:top w:val="none" w:sz="0" w:space="0" w:color="auto"/>
        <w:left w:val="none" w:sz="0" w:space="0" w:color="auto"/>
        <w:bottom w:val="none" w:sz="0" w:space="0" w:color="auto"/>
        <w:right w:val="none" w:sz="0" w:space="0" w:color="auto"/>
      </w:divBdr>
    </w:div>
    <w:div w:id="1875802682">
      <w:bodyDiv w:val="1"/>
      <w:marLeft w:val="0"/>
      <w:marRight w:val="0"/>
      <w:marTop w:val="0"/>
      <w:marBottom w:val="0"/>
      <w:divBdr>
        <w:top w:val="none" w:sz="0" w:space="0" w:color="auto"/>
        <w:left w:val="none" w:sz="0" w:space="0" w:color="auto"/>
        <w:bottom w:val="none" w:sz="0" w:space="0" w:color="auto"/>
        <w:right w:val="none" w:sz="0" w:space="0" w:color="auto"/>
      </w:divBdr>
    </w:div>
    <w:div w:id="1944678339">
      <w:bodyDiv w:val="1"/>
      <w:marLeft w:val="0"/>
      <w:marRight w:val="0"/>
      <w:marTop w:val="0"/>
      <w:marBottom w:val="0"/>
      <w:divBdr>
        <w:top w:val="none" w:sz="0" w:space="0" w:color="auto"/>
        <w:left w:val="none" w:sz="0" w:space="0" w:color="auto"/>
        <w:bottom w:val="none" w:sz="0" w:space="0" w:color="auto"/>
        <w:right w:val="none" w:sz="0" w:space="0" w:color="auto"/>
      </w:divBdr>
    </w:div>
    <w:div w:id="1996757618">
      <w:bodyDiv w:val="1"/>
      <w:marLeft w:val="0"/>
      <w:marRight w:val="0"/>
      <w:marTop w:val="0"/>
      <w:marBottom w:val="0"/>
      <w:divBdr>
        <w:top w:val="none" w:sz="0" w:space="0" w:color="auto"/>
        <w:left w:val="none" w:sz="0" w:space="0" w:color="auto"/>
        <w:bottom w:val="none" w:sz="0" w:space="0" w:color="auto"/>
        <w:right w:val="none" w:sz="0" w:space="0" w:color="auto"/>
      </w:divBdr>
    </w:div>
    <w:div w:id="2030138951">
      <w:bodyDiv w:val="1"/>
      <w:marLeft w:val="0"/>
      <w:marRight w:val="0"/>
      <w:marTop w:val="0"/>
      <w:marBottom w:val="0"/>
      <w:divBdr>
        <w:top w:val="none" w:sz="0" w:space="0" w:color="auto"/>
        <w:left w:val="none" w:sz="0" w:space="0" w:color="auto"/>
        <w:bottom w:val="none" w:sz="0" w:space="0" w:color="auto"/>
        <w:right w:val="none" w:sz="0" w:space="0" w:color="auto"/>
      </w:divBdr>
    </w:div>
    <w:div w:id="2134711876">
      <w:bodyDiv w:val="1"/>
      <w:marLeft w:val="0"/>
      <w:marRight w:val="0"/>
      <w:marTop w:val="0"/>
      <w:marBottom w:val="0"/>
      <w:divBdr>
        <w:top w:val="none" w:sz="0" w:space="0" w:color="auto"/>
        <w:left w:val="none" w:sz="0" w:space="0" w:color="auto"/>
        <w:bottom w:val="none" w:sz="0" w:space="0" w:color="auto"/>
        <w:right w:val="none" w:sz="0" w:space="0" w:color="auto"/>
      </w:divBdr>
      <w:divsChild>
        <w:div w:id="1147283439">
          <w:marLeft w:val="446"/>
          <w:marRight w:val="0"/>
          <w:marTop w:val="0"/>
          <w:marBottom w:val="0"/>
          <w:divBdr>
            <w:top w:val="none" w:sz="0" w:space="0" w:color="auto"/>
            <w:left w:val="none" w:sz="0" w:space="0" w:color="auto"/>
            <w:bottom w:val="none" w:sz="0" w:space="0" w:color="auto"/>
            <w:right w:val="none" w:sz="0" w:space="0" w:color="auto"/>
          </w:divBdr>
        </w:div>
        <w:div w:id="805587529">
          <w:marLeft w:val="446"/>
          <w:marRight w:val="0"/>
          <w:marTop w:val="0"/>
          <w:marBottom w:val="0"/>
          <w:divBdr>
            <w:top w:val="none" w:sz="0" w:space="0" w:color="auto"/>
            <w:left w:val="none" w:sz="0" w:space="0" w:color="auto"/>
            <w:bottom w:val="none" w:sz="0" w:space="0" w:color="auto"/>
            <w:right w:val="none" w:sz="0" w:space="0" w:color="auto"/>
          </w:divBdr>
        </w:div>
        <w:div w:id="1034576138">
          <w:marLeft w:val="446"/>
          <w:marRight w:val="0"/>
          <w:marTop w:val="0"/>
          <w:marBottom w:val="0"/>
          <w:divBdr>
            <w:top w:val="none" w:sz="0" w:space="0" w:color="auto"/>
            <w:left w:val="none" w:sz="0" w:space="0" w:color="auto"/>
            <w:bottom w:val="none" w:sz="0" w:space="0" w:color="auto"/>
            <w:right w:val="none" w:sz="0" w:space="0" w:color="auto"/>
          </w:divBdr>
        </w:div>
        <w:div w:id="1767388584">
          <w:marLeft w:val="446"/>
          <w:marRight w:val="0"/>
          <w:marTop w:val="0"/>
          <w:marBottom w:val="0"/>
          <w:divBdr>
            <w:top w:val="none" w:sz="0" w:space="0" w:color="auto"/>
            <w:left w:val="none" w:sz="0" w:space="0" w:color="auto"/>
            <w:bottom w:val="none" w:sz="0" w:space="0" w:color="auto"/>
            <w:right w:val="none" w:sz="0" w:space="0" w:color="auto"/>
          </w:divBdr>
        </w:div>
        <w:div w:id="1160778814">
          <w:marLeft w:val="446"/>
          <w:marRight w:val="0"/>
          <w:marTop w:val="0"/>
          <w:marBottom w:val="0"/>
          <w:divBdr>
            <w:top w:val="none" w:sz="0" w:space="0" w:color="auto"/>
            <w:left w:val="none" w:sz="0" w:space="0" w:color="auto"/>
            <w:bottom w:val="none" w:sz="0" w:space="0" w:color="auto"/>
            <w:right w:val="none" w:sz="0" w:space="0" w:color="auto"/>
          </w:divBdr>
        </w:div>
        <w:div w:id="806436168">
          <w:marLeft w:val="446"/>
          <w:marRight w:val="0"/>
          <w:marTop w:val="0"/>
          <w:marBottom w:val="0"/>
          <w:divBdr>
            <w:top w:val="none" w:sz="0" w:space="0" w:color="auto"/>
            <w:left w:val="none" w:sz="0" w:space="0" w:color="auto"/>
            <w:bottom w:val="none" w:sz="0" w:space="0" w:color="auto"/>
            <w:right w:val="none" w:sz="0" w:space="0" w:color="auto"/>
          </w:divBdr>
        </w:div>
        <w:div w:id="14900964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png"/><Relationship Id="rId42" Type="http://schemas.openxmlformats.org/officeDocument/2006/relationships/hyperlink" Target="https://neuronus.com/theory/nn/150-iskusstvennyj-nejron.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robo-hunter.com/news/kak-rabotayt-neironnie-seti-o-slojnoi-sisteme-prostimi-slovami14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hyperlink" Target="https://matlab.ru/products/neural-network-toolbox/neural-network-toolbox_rus_web.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livesurf.ru/zhurnal/6067-nejronnye-seti-vidy-princip-raboty-i-oblasti-primeneniy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habr.com/ru/post/31245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D8A6-B046-461B-A7E8-F3C1637B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13130</Words>
  <Characters>74842</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48</cp:revision>
  <cp:lastPrinted>2018-06-14T13:19:00Z</cp:lastPrinted>
  <dcterms:created xsi:type="dcterms:W3CDTF">2019-12-07T07:44:00Z</dcterms:created>
  <dcterms:modified xsi:type="dcterms:W3CDTF">2019-12-11T13:50:00Z</dcterms:modified>
</cp:coreProperties>
</file>